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C0" w:rsidRPr="00126349" w:rsidRDefault="004C7BF5">
      <w:pPr>
        <w:rPr>
          <w:rFonts w:ascii="Cambria" w:hAnsi="Cambria" w:cstheme="majorHAnsi"/>
          <w:sz w:val="56"/>
          <w:szCs w:val="56"/>
        </w:rPr>
      </w:pPr>
      <w:r>
        <w:rPr>
          <w:rFonts w:ascii="Cambria" w:hAnsi="Cambria" w:cstheme="majorHAnsi"/>
          <w:sz w:val="56"/>
          <w:szCs w:val="56"/>
        </w:rPr>
        <w:t>Výchovný</w:t>
      </w:r>
      <w:r w:rsidR="00126349" w:rsidRPr="00126349">
        <w:rPr>
          <w:rFonts w:ascii="Cambria" w:hAnsi="Cambria" w:cstheme="majorHAnsi"/>
          <w:sz w:val="56"/>
          <w:szCs w:val="56"/>
        </w:rPr>
        <w:t xml:space="preserve"> program</w:t>
      </w:r>
      <w:r>
        <w:rPr>
          <w:rFonts w:ascii="Cambria" w:hAnsi="Cambria" w:cstheme="majorHAnsi"/>
          <w:sz w:val="56"/>
          <w:szCs w:val="56"/>
        </w:rPr>
        <w:t xml:space="preserve"> péče</w:t>
      </w:r>
      <w:r w:rsidR="00126349" w:rsidRPr="00126349">
        <w:rPr>
          <w:rFonts w:ascii="Cambria" w:hAnsi="Cambria" w:cstheme="majorHAnsi"/>
          <w:sz w:val="56"/>
          <w:szCs w:val="56"/>
        </w:rPr>
        <w:t xml:space="preserve"> předškolního zařízení Jihočeské univerzity v Českých Budějovicích</w:t>
      </w:r>
    </w:p>
    <w:p w:rsidR="00F536D8" w:rsidRDefault="00F536D8">
      <w:pPr>
        <w:rPr>
          <w:rFonts w:ascii="Cambria" w:hAnsi="Cambria" w:cstheme="majorHAnsi"/>
          <w:sz w:val="56"/>
          <w:szCs w:val="56"/>
        </w:rPr>
      </w:pPr>
    </w:p>
    <w:p w:rsidR="00126349" w:rsidRDefault="00126349">
      <w:pPr>
        <w:rPr>
          <w:rFonts w:ascii="Cambria" w:hAnsi="Cambria" w:cstheme="majorHAnsi"/>
          <w:sz w:val="56"/>
          <w:szCs w:val="56"/>
        </w:rPr>
      </w:pPr>
      <w:r w:rsidRPr="00126349">
        <w:rPr>
          <w:rFonts w:ascii="Cambria" w:hAnsi="Cambria" w:cstheme="majorHAnsi"/>
          <w:sz w:val="56"/>
          <w:szCs w:val="56"/>
        </w:rPr>
        <w:t>Dětská skupina Kvítek</w:t>
      </w:r>
    </w:p>
    <w:p w:rsidR="00F536D8" w:rsidRPr="00F536D8" w:rsidRDefault="00F536D8">
      <w:pPr>
        <w:rPr>
          <w:rFonts w:ascii="Cambria" w:hAnsi="Cambria" w:cstheme="majorHAnsi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710803A4" wp14:editId="5B809E7E">
            <wp:simplePos x="0" y="0"/>
            <wp:positionH relativeFrom="column">
              <wp:posOffset>-104775</wp:posOffset>
            </wp:positionH>
            <wp:positionV relativeFrom="paragraph">
              <wp:posOffset>200660</wp:posOffset>
            </wp:positionV>
            <wp:extent cx="681161" cy="5760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theme="majorHAnsi"/>
        </w:rPr>
        <w:t>------------------------------------------------------------------------------------------------------------------------</w:t>
      </w:r>
      <w:r w:rsidRPr="00F536D8">
        <w:rPr>
          <w:rFonts w:ascii="Cambria" w:hAnsi="Cambria" w:cstheme="majorHAnsi"/>
        </w:rPr>
        <w:t>----</w:t>
      </w:r>
    </w:p>
    <w:p w:rsidR="00126349" w:rsidRDefault="00F536D8">
      <w:pPr>
        <w:rPr>
          <w:rFonts w:ascii="Cambria" w:hAnsi="Cambria" w:cstheme="majorHAnsi"/>
          <w:b/>
          <w:color w:val="FF0000"/>
          <w:sz w:val="72"/>
          <w:szCs w:val="72"/>
        </w:rPr>
      </w:pPr>
      <w:r>
        <w:rPr>
          <w:rFonts w:ascii="Cambria" w:hAnsi="Cambria" w:cstheme="majorHAnsi"/>
          <w:b/>
          <w:color w:val="FF0000"/>
          <w:sz w:val="72"/>
          <w:szCs w:val="72"/>
        </w:rPr>
        <w:t xml:space="preserve">       </w:t>
      </w:r>
      <w:r w:rsidR="00126349" w:rsidRPr="00F536D8">
        <w:rPr>
          <w:rFonts w:ascii="Cambria" w:hAnsi="Cambria" w:cstheme="majorHAnsi"/>
          <w:b/>
          <w:color w:val="FF0000"/>
          <w:sz w:val="72"/>
          <w:szCs w:val="72"/>
        </w:rPr>
        <w:t>Kouzelný rok s</w:t>
      </w:r>
      <w:r>
        <w:rPr>
          <w:rFonts w:ascii="Cambria" w:hAnsi="Cambria" w:cstheme="majorHAnsi"/>
          <w:b/>
          <w:color w:val="FF0000"/>
          <w:sz w:val="72"/>
          <w:szCs w:val="72"/>
        </w:rPr>
        <w:t> </w:t>
      </w:r>
      <w:r w:rsidR="00126349" w:rsidRPr="00F536D8">
        <w:rPr>
          <w:rFonts w:ascii="Cambria" w:hAnsi="Cambria" w:cstheme="majorHAnsi"/>
          <w:b/>
          <w:color w:val="FF0000"/>
          <w:sz w:val="72"/>
          <w:szCs w:val="72"/>
        </w:rPr>
        <w:t>Kvítkem</w:t>
      </w:r>
    </w:p>
    <w:p w:rsidR="00F536D8" w:rsidRDefault="00F536D8" w:rsidP="00F536D8">
      <w:pPr>
        <w:spacing w:after="0" w:line="240" w:lineRule="auto"/>
        <w:rPr>
          <w:rFonts w:ascii="Cambria" w:hAnsi="Cambria" w:cstheme="majorHAnsi"/>
          <w:b/>
          <w:color w:val="FF0000"/>
          <w:sz w:val="72"/>
          <w:szCs w:val="72"/>
        </w:rPr>
      </w:pPr>
    </w:p>
    <w:p w:rsidR="00F536D8" w:rsidRDefault="004C7BF5">
      <w:pPr>
        <w:rPr>
          <w:rFonts w:ascii="Cambria" w:hAnsi="Cambria" w:cstheme="majorHAnsi"/>
          <w:b/>
          <w:sz w:val="32"/>
          <w:szCs w:val="32"/>
        </w:rPr>
      </w:pPr>
      <w:r>
        <w:rPr>
          <w:rFonts w:ascii="Cambria" w:hAnsi="Cambria" w:cstheme="majorHAnsi"/>
          <w:b/>
          <w:sz w:val="32"/>
          <w:szCs w:val="32"/>
        </w:rPr>
        <w:t>Školní rok 2019/2020</w:t>
      </w:r>
    </w:p>
    <w:p w:rsidR="00F536D8" w:rsidRDefault="00F536D8" w:rsidP="00F536D8">
      <w:pPr>
        <w:spacing w:after="0" w:line="240" w:lineRule="auto"/>
        <w:rPr>
          <w:rFonts w:ascii="Cambria" w:hAnsi="Cambria" w:cstheme="majorHAnsi"/>
          <w:b/>
          <w:sz w:val="32"/>
          <w:szCs w:val="32"/>
        </w:rPr>
      </w:pPr>
    </w:p>
    <w:p w:rsidR="00F536D8" w:rsidRPr="00F536D8" w:rsidRDefault="00F536D8" w:rsidP="00F536D8">
      <w:pPr>
        <w:spacing w:after="0" w:line="240" w:lineRule="auto"/>
        <w:rPr>
          <w:rFonts w:ascii="Cambria" w:hAnsi="Cambria" w:cstheme="majorHAnsi"/>
          <w:b/>
          <w:sz w:val="28"/>
          <w:szCs w:val="28"/>
        </w:rPr>
      </w:pPr>
      <w:r w:rsidRPr="00F536D8">
        <w:rPr>
          <w:rFonts w:ascii="Cambria" w:hAnsi="Cambria" w:cstheme="majorHAnsi"/>
          <w:b/>
          <w:sz w:val="28"/>
          <w:szCs w:val="28"/>
        </w:rPr>
        <w:t>Motto:</w:t>
      </w:r>
    </w:p>
    <w:p w:rsidR="00F536D8" w:rsidRDefault="00F536D8">
      <w:pPr>
        <w:rPr>
          <w:rFonts w:ascii="Cambria" w:hAnsi="Cambria" w:cstheme="majorHAnsi"/>
          <w:sz w:val="28"/>
          <w:szCs w:val="28"/>
        </w:rPr>
      </w:pPr>
      <w:r w:rsidRPr="00F536D8">
        <w:rPr>
          <w:rFonts w:ascii="Cambria" w:hAnsi="Cambria" w:cstheme="majorHAnsi"/>
          <w:sz w:val="28"/>
          <w:szCs w:val="28"/>
        </w:rPr>
        <w:t>Maxim Gorkij: „Děti jsou živé květiny země.“</w:t>
      </w:r>
    </w:p>
    <w:p w:rsidR="00F536D8" w:rsidRPr="00F536D8" w:rsidRDefault="00F536D8">
      <w:pPr>
        <w:rPr>
          <w:rFonts w:ascii="Cambria" w:hAnsi="Cambria" w:cstheme="majorHAnsi"/>
          <w:sz w:val="28"/>
          <w:szCs w:val="28"/>
        </w:rPr>
      </w:pPr>
    </w:p>
    <w:p w:rsidR="00F536D8" w:rsidRPr="00F536D8" w:rsidRDefault="00F536D8" w:rsidP="00F536D8">
      <w:pPr>
        <w:spacing w:after="0" w:line="240" w:lineRule="auto"/>
        <w:rPr>
          <w:rFonts w:ascii="Cambria" w:hAnsi="Cambria" w:cstheme="majorHAnsi"/>
          <w:b/>
          <w:sz w:val="28"/>
          <w:szCs w:val="28"/>
        </w:rPr>
      </w:pPr>
      <w:r w:rsidRPr="00F536D8">
        <w:rPr>
          <w:rFonts w:ascii="Cambria" w:hAnsi="Cambria" w:cstheme="majorHAnsi"/>
          <w:b/>
          <w:sz w:val="28"/>
          <w:szCs w:val="28"/>
        </w:rPr>
        <w:t>Filosofie:</w:t>
      </w:r>
    </w:p>
    <w:p w:rsidR="00F536D8" w:rsidRPr="00F536D8" w:rsidRDefault="00F536D8">
      <w:pPr>
        <w:rPr>
          <w:rFonts w:ascii="Cambria" w:hAnsi="Cambria" w:cstheme="majorHAnsi"/>
          <w:sz w:val="28"/>
          <w:szCs w:val="28"/>
        </w:rPr>
      </w:pPr>
      <w:r w:rsidRPr="00F536D8">
        <w:rPr>
          <w:rFonts w:ascii="Cambria" w:hAnsi="Cambria" w:cstheme="majorHAnsi"/>
          <w:sz w:val="28"/>
          <w:szCs w:val="28"/>
        </w:rPr>
        <w:t>George Bernard Shaw: „Nejsem jen ukazatelem směru. Ukázal jsem cestu sobě i jiným.“</w:t>
      </w:r>
    </w:p>
    <w:p w:rsidR="00386DC0" w:rsidRPr="00386DC0" w:rsidRDefault="00386DC0" w:rsidP="00386DC0"/>
    <w:p w:rsidR="00F536D8" w:rsidRDefault="00F536D8">
      <w:r>
        <w:br w:type="page"/>
      </w:r>
    </w:p>
    <w:sdt>
      <w:sdtPr>
        <w:rPr>
          <w:rFonts w:asciiTheme="majorHAnsi" w:hAnsiTheme="majorHAnsi"/>
          <w:b w:val="0"/>
          <w:color w:val="auto"/>
          <w:sz w:val="22"/>
          <w:szCs w:val="22"/>
          <w:lang w:eastAsia="en-US"/>
        </w:rPr>
        <w:id w:val="-7542779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052EA" w:rsidRPr="00E747B3" w:rsidRDefault="00F052EA">
          <w:pPr>
            <w:pStyle w:val="Nadpisobsahu"/>
            <w:rPr>
              <w:rFonts w:asciiTheme="majorHAnsi" w:hAnsiTheme="majorHAnsi"/>
            </w:rPr>
          </w:pPr>
          <w:r w:rsidRPr="00E747B3">
            <w:rPr>
              <w:rFonts w:asciiTheme="majorHAnsi" w:hAnsiTheme="majorHAnsi"/>
            </w:rPr>
            <w:t>Obsah</w:t>
          </w:r>
        </w:p>
        <w:p w:rsidR="006A7299" w:rsidRDefault="00F052EA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r w:rsidRPr="00E747B3">
            <w:rPr>
              <w:rFonts w:asciiTheme="majorHAnsi" w:hAnsiTheme="majorHAnsi"/>
            </w:rPr>
            <w:fldChar w:fldCharType="begin"/>
          </w:r>
          <w:r w:rsidRPr="00E747B3">
            <w:rPr>
              <w:rFonts w:asciiTheme="majorHAnsi" w:hAnsiTheme="majorHAnsi"/>
            </w:rPr>
            <w:instrText xml:space="preserve"> TOC \o "1-3" \h \z \u </w:instrText>
          </w:r>
          <w:r w:rsidRPr="00E747B3">
            <w:rPr>
              <w:rFonts w:asciiTheme="majorHAnsi" w:hAnsiTheme="majorHAnsi"/>
            </w:rPr>
            <w:fldChar w:fldCharType="separate"/>
          </w:r>
          <w:hyperlink w:anchor="_Toc30406017" w:history="1">
            <w:r w:rsidR="006A7299" w:rsidRPr="000512BB">
              <w:rPr>
                <w:rStyle w:val="Hypertextovodkaz"/>
                <w:noProof/>
              </w:rPr>
              <w:t>IDENTIFIKAČNÍ ÚDAJE O PŘEDŠKOLNÍM ZAŘÍZENÍ JIHOČESKÉ UNIVERZITY V ČESKÝCH BUDĚJOVICÍCH</w:t>
            </w:r>
            <w:r w:rsidR="006A7299">
              <w:rPr>
                <w:noProof/>
                <w:webHidden/>
              </w:rPr>
              <w:tab/>
            </w:r>
            <w:r w:rsidR="006A7299">
              <w:rPr>
                <w:noProof/>
                <w:webHidden/>
              </w:rPr>
              <w:fldChar w:fldCharType="begin"/>
            </w:r>
            <w:r w:rsidR="006A7299">
              <w:rPr>
                <w:noProof/>
                <w:webHidden/>
              </w:rPr>
              <w:instrText xml:space="preserve"> PAGEREF _Toc30406017 \h </w:instrText>
            </w:r>
            <w:r w:rsidR="006A7299">
              <w:rPr>
                <w:noProof/>
                <w:webHidden/>
              </w:rPr>
            </w:r>
            <w:r w:rsidR="006A7299"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</w:t>
            </w:r>
            <w:r w:rsidR="006A7299"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18" w:history="1">
            <w:r w:rsidRPr="000512BB">
              <w:rPr>
                <w:rStyle w:val="Hypertextovodkaz"/>
                <w:noProof/>
              </w:rPr>
              <w:t>1 CHARAKTERISTIKA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19" w:history="1">
            <w:r w:rsidRPr="000512BB">
              <w:rPr>
                <w:rStyle w:val="Hypertextovodkaz"/>
                <w:noProof/>
              </w:rPr>
              <w:t>2 PODMÍNKY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0" w:history="1">
            <w:r w:rsidRPr="000512BB">
              <w:rPr>
                <w:rStyle w:val="Hypertextovodkaz"/>
                <w:noProof/>
              </w:rPr>
              <w:t>2. 1 Věcné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1" w:history="1">
            <w:r w:rsidRPr="000512BB">
              <w:rPr>
                <w:rStyle w:val="Hypertextovodkaz"/>
                <w:noProof/>
              </w:rPr>
              <w:t>2.2 Životospráva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2" w:history="1">
            <w:r w:rsidRPr="000512BB">
              <w:rPr>
                <w:rStyle w:val="Hypertextovodkaz"/>
                <w:noProof/>
              </w:rPr>
              <w:t>2. 3 Psychosociální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3" w:history="1">
            <w:r w:rsidRPr="000512BB">
              <w:rPr>
                <w:rStyle w:val="Hypertextovodkaz"/>
                <w:noProof/>
              </w:rPr>
              <w:t>2. 4 Podmínky pro děti se speciálními vzdělávacími potřebami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4" w:history="1">
            <w:r w:rsidRPr="000512BB">
              <w:rPr>
                <w:rStyle w:val="Hypertextovodkaz"/>
                <w:noProof/>
              </w:rPr>
              <w:t>2.5 Podmínky pro nadané děti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5" w:history="1">
            <w:r w:rsidRPr="000512BB">
              <w:rPr>
                <w:rStyle w:val="Hypertextovodkaz"/>
                <w:noProof/>
              </w:rPr>
              <w:t>2. 6 Podmínky pro děti od 1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6" w:history="1">
            <w:r w:rsidRPr="000512BB">
              <w:rPr>
                <w:rStyle w:val="Hypertextovodkaz"/>
                <w:noProof/>
              </w:rPr>
              <w:t>3 ORGANIZACE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7" w:history="1">
            <w:r w:rsidRPr="000512BB">
              <w:rPr>
                <w:rStyle w:val="Hypertextovodkaz"/>
                <w:noProof/>
              </w:rPr>
              <w:t>4 ŘÍZENÍ PŘEDŠKOLNÍHO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8" w:history="1">
            <w:r w:rsidRPr="000512BB">
              <w:rPr>
                <w:rStyle w:val="Hypertextovodkaz"/>
                <w:noProof/>
              </w:rPr>
              <w:t>5 Personální a pedagogické zajištění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29" w:history="1">
            <w:r w:rsidRPr="000512BB">
              <w:rPr>
                <w:rStyle w:val="Hypertextovodkaz"/>
                <w:noProof/>
              </w:rPr>
              <w:t>6 Spoluúčast rodičů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0" w:history="1">
            <w:r w:rsidRPr="000512BB">
              <w:rPr>
                <w:rStyle w:val="Hypertextovodkaz"/>
                <w:noProof/>
              </w:rPr>
              <w:t>7 CHARAKTERISTIKA VZDĚLÁVACÍHO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1" w:history="1">
            <w:r w:rsidRPr="000512BB">
              <w:rPr>
                <w:rStyle w:val="Hypertextovodkaz"/>
                <w:noProof/>
              </w:rPr>
              <w:t>VZDĚLÁVACÍ 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2" w:history="1">
            <w:r w:rsidRPr="000512BB">
              <w:rPr>
                <w:rStyle w:val="Hypertextovodkaz"/>
                <w:noProof/>
              </w:rPr>
              <w:t>Podzimní putování s kvítkem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3" w:history="1">
            <w:r w:rsidRPr="000512BB">
              <w:rPr>
                <w:rStyle w:val="Hypertextovodkaz"/>
                <w:noProof/>
              </w:rPr>
              <w:t>Čarovná zima s kvítkem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2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4" w:history="1">
            <w:r w:rsidRPr="000512BB">
              <w:rPr>
                <w:rStyle w:val="Hypertextovodkaz"/>
                <w:noProof/>
              </w:rPr>
              <w:t>Sluníčkové léto s kvítkem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1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5" w:history="1">
            <w:r w:rsidRPr="000512BB">
              <w:rPr>
                <w:rStyle w:val="Hypertextovodkaz"/>
                <w:noProof/>
              </w:rPr>
              <w:t>EVALUAČNÍ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6" w:history="1">
            <w:r w:rsidRPr="000512BB">
              <w:rPr>
                <w:rStyle w:val="Hypertextovodkaz"/>
                <w:noProof/>
              </w:rPr>
              <w:t>Příloha č. 1 - Kritéria pro přijímání dětí do 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7" w:history="1">
            <w:r w:rsidRPr="000512BB">
              <w:rPr>
                <w:rStyle w:val="Hypertextovodkaz"/>
                <w:noProof/>
              </w:rPr>
              <w:t xml:space="preserve">Příloha č. 2 - </w:t>
            </w:r>
            <w:r w:rsidRPr="000512BB">
              <w:rPr>
                <w:rStyle w:val="Hypertextovodkaz"/>
                <w:iCs/>
                <w:noProof/>
              </w:rPr>
              <w:t>KROUŽEK ANGLIČTINKY S RODILÝM MLUVČÍM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8" w:history="1">
            <w:r w:rsidRPr="000512BB">
              <w:rPr>
                <w:rStyle w:val="Hypertextovodkaz"/>
                <w:noProof/>
              </w:rPr>
              <w:t>Příloha č. 3 -  KROUŽEK VAŘENÍ – „ KUCHAŘÍCI“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39" w:history="1">
            <w:r w:rsidRPr="000512BB">
              <w:rPr>
                <w:rStyle w:val="Hypertextovodkaz"/>
                <w:noProof/>
              </w:rPr>
              <w:t>Příloha č. 4 - KROUŽEK „SPORTOVKY“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0" w:history="1">
            <w:r w:rsidRPr="000512BB">
              <w:rPr>
                <w:rStyle w:val="Hypertextovodkaz"/>
                <w:noProof/>
              </w:rPr>
              <w:t>Příloha č. 5 -  KROUŽEK Ajťáci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1" w:history="1">
            <w:r w:rsidRPr="000512BB">
              <w:rPr>
                <w:rStyle w:val="Hypertextovodkaz"/>
                <w:noProof/>
                <w:lang w:eastAsia="cs-CZ"/>
              </w:rPr>
              <w:t>Příloha č. 6 -  KROUŽEK – „Zvědátoři“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2" w:history="1">
            <w:r w:rsidRPr="000512BB">
              <w:rPr>
                <w:rStyle w:val="Hypertextovodkaz"/>
                <w:noProof/>
              </w:rPr>
              <w:t>Příloha č. 7 - KROUŽEK – Šikovné ručičky s Helčou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3" w:history="1">
            <w:r w:rsidRPr="000512BB">
              <w:rPr>
                <w:rStyle w:val="Hypertextovodkaz"/>
                <w:rFonts w:eastAsia="Times New Roman" w:cs="Times New Roman"/>
                <w:noProof/>
                <w:lang w:eastAsia="cs-CZ"/>
              </w:rPr>
              <w:t>Příloha č. 8 -</w:t>
            </w:r>
            <w:r w:rsidRPr="000512BB">
              <w:rPr>
                <w:rStyle w:val="Hypertextovodkaz"/>
                <w:noProof/>
              </w:rPr>
              <w:t xml:space="preserve"> KROUŽEK – Zpíváme a tancujeme s Lídou a Terkou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4" w:history="1">
            <w:r w:rsidRPr="000512BB">
              <w:rPr>
                <w:rStyle w:val="Hypertextovodkaz"/>
                <w:rFonts w:eastAsia="Times New Roman" w:cs="Times New Roman"/>
                <w:noProof/>
                <w:lang w:eastAsia="cs-CZ"/>
              </w:rPr>
              <w:t>Příloha č. 9 -</w:t>
            </w:r>
            <w:r w:rsidRPr="000512BB">
              <w:rPr>
                <w:rStyle w:val="Hypertextovodkaz"/>
                <w:noProof/>
              </w:rPr>
              <w:t xml:space="preserve"> KROUŽEK – LOGO HRÁTKY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299" w:rsidRDefault="006A7299">
          <w:pPr>
            <w:pStyle w:val="Obsah3"/>
            <w:tabs>
              <w:tab w:val="right" w:leader="dot" w:pos="9060"/>
            </w:tabs>
            <w:rPr>
              <w:rFonts w:eastAsiaTheme="minorEastAsia"/>
              <w:noProof/>
              <w:lang w:eastAsia="cs-CZ"/>
            </w:rPr>
          </w:pPr>
          <w:hyperlink w:anchor="_Toc30406045" w:history="1">
            <w:r w:rsidRPr="000512BB">
              <w:rPr>
                <w:rStyle w:val="Hypertextovodkaz"/>
                <w:rFonts w:eastAsia="Times New Roman" w:cs="Times New Roman"/>
                <w:noProof/>
                <w:lang w:eastAsia="cs-CZ"/>
              </w:rPr>
              <w:t xml:space="preserve">Příloha č. 10 - </w:t>
            </w:r>
            <w:r w:rsidRPr="000512BB">
              <w:rPr>
                <w:rStyle w:val="Hypertextovodkaz"/>
                <w:noProof/>
              </w:rPr>
              <w:t>PROJEKT – DĚTI NA STARTU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_Toc30406045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E06B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2EA" w:rsidRPr="00E747B3" w:rsidRDefault="00F052EA">
          <w:pPr>
            <w:rPr>
              <w:rFonts w:asciiTheme="majorHAnsi" w:hAnsiTheme="majorHAnsi"/>
            </w:rPr>
          </w:pPr>
          <w:r w:rsidRPr="00E747B3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386DC0" w:rsidRPr="00E747B3" w:rsidRDefault="00386DC0" w:rsidP="00386DC0">
      <w:pPr>
        <w:rPr>
          <w:rFonts w:asciiTheme="majorHAnsi" w:hAnsiTheme="majorHAnsi"/>
        </w:rPr>
      </w:pPr>
    </w:p>
    <w:p w:rsidR="00F536D8" w:rsidRDefault="00F536D8" w:rsidP="00386DC0"/>
    <w:p w:rsidR="001D2FB8" w:rsidRDefault="001D2FB8">
      <w:pPr>
        <w:sectPr w:rsidR="001D2FB8" w:rsidSect="00DD5B06">
          <w:headerReference w:type="default" r:id="rId9"/>
          <w:footerReference w:type="default" r:id="rId10"/>
          <w:pgSz w:w="11906" w:h="16838"/>
          <w:pgMar w:top="2410" w:right="1418" w:bottom="2269" w:left="1418" w:header="737" w:footer="363" w:gutter="0"/>
          <w:cols w:space="708"/>
          <w:docGrid w:linePitch="360"/>
        </w:sectPr>
      </w:pPr>
    </w:p>
    <w:p w:rsidR="00F536D8" w:rsidRPr="00B25316" w:rsidRDefault="005E22C7" w:rsidP="00A84EAB">
      <w:pPr>
        <w:pStyle w:val="Nadpis1"/>
        <w:jc w:val="both"/>
        <w:rPr>
          <w:sz w:val="22"/>
          <w:szCs w:val="22"/>
        </w:rPr>
      </w:pPr>
      <w:bookmarkStart w:id="0" w:name="_Toc30406017"/>
      <w:r w:rsidRPr="00B25316">
        <w:rPr>
          <w:sz w:val="22"/>
          <w:szCs w:val="22"/>
        </w:rPr>
        <w:lastRenderedPageBreak/>
        <w:t>IDENTIFIKAČNÍ ÚDAJE O PŘEDŠKOLNÍM ZAŘÍZENÍ JIHOČESKÉ UNIVERZITY V ČESKÝCH BUDĚJOVICÍCH</w:t>
      </w:r>
      <w:bookmarkEnd w:id="0"/>
    </w:p>
    <w:p w:rsidR="00F536D8" w:rsidRPr="00B25316" w:rsidRDefault="00F536D8" w:rsidP="00A84EAB">
      <w:pPr>
        <w:spacing w:after="0"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Předškolní zařízení je součástí Jihočeské univerzity v Českých </w:t>
      </w:r>
      <w:r w:rsidR="003F6ED5" w:rsidRPr="00B25316">
        <w:rPr>
          <w:rFonts w:ascii="Cambria" w:hAnsi="Cambria"/>
        </w:rPr>
        <w:t>Budějovicích. Je určeno dětem</w:t>
      </w:r>
      <w:r w:rsidRPr="00B25316">
        <w:rPr>
          <w:rFonts w:ascii="Cambria" w:hAnsi="Cambria"/>
        </w:rPr>
        <w:t xml:space="preserve"> zaměstnanců JU v ČB. Předškolní zařízení je dvoutřídní s celodenním provozem v režimu poskytování služby péče o dítě v předškolním věku zajištěné ministerstvem práce a sociálních věcí, financované operačním programem Zaměstnanost, výzvou Podpora vybudování a provozu zařízení péče o děti předškolního věku pro podniky i veřejnost mimo hl. m. Prahu.</w:t>
      </w:r>
    </w:p>
    <w:p w:rsidR="00F536D8" w:rsidRPr="00B25316" w:rsidRDefault="00F536D8" w:rsidP="00A84EAB">
      <w:pPr>
        <w:spacing w:after="0" w:line="240" w:lineRule="auto"/>
        <w:jc w:val="both"/>
        <w:rPr>
          <w:rFonts w:ascii="Cambria" w:hAnsi="Cambria"/>
        </w:rPr>
      </w:pPr>
    </w:p>
    <w:p w:rsidR="00F536D8" w:rsidRPr="00B25316" w:rsidRDefault="00F536D8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Adres</w:t>
      </w:r>
      <w:r w:rsidR="00AF49B5" w:rsidRPr="00B25316">
        <w:rPr>
          <w:rFonts w:ascii="Cambria" w:hAnsi="Cambria"/>
          <w:b/>
        </w:rPr>
        <w:t>a:</w:t>
      </w:r>
      <w:r w:rsidR="00AF49B5" w:rsidRPr="00B25316">
        <w:rPr>
          <w:rFonts w:ascii="Cambria" w:hAnsi="Cambria"/>
          <w:b/>
        </w:rPr>
        <w:tab/>
      </w:r>
      <w:r w:rsidR="00AF49B5" w:rsidRPr="00B25316">
        <w:rPr>
          <w:rFonts w:ascii="Cambria" w:hAnsi="Cambria"/>
          <w:b/>
        </w:rPr>
        <w:tab/>
      </w:r>
      <w:r w:rsidR="00AF49B5" w:rsidRPr="00B25316">
        <w:rPr>
          <w:rFonts w:ascii="Cambria" w:hAnsi="Cambria"/>
        </w:rPr>
        <w:t>Šípková 1822/1, 370 05 České Budějovice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Telefon:</w:t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  <w:t>+420 387 776 030</w:t>
      </w:r>
    </w:p>
    <w:p w:rsidR="00E440D6" w:rsidRPr="00B25316" w:rsidRDefault="00AF49B5" w:rsidP="00E440D6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  <w:t>Kvítek 1</w:t>
      </w:r>
      <w:r w:rsidR="00CC2CEF" w:rsidRPr="00B25316">
        <w:rPr>
          <w:rFonts w:ascii="Cambria" w:hAnsi="Cambria"/>
        </w:rPr>
        <w:t>- Kopretinky</w:t>
      </w:r>
      <w:r w:rsidRPr="00B25316">
        <w:rPr>
          <w:rFonts w:ascii="Cambria" w:hAnsi="Cambria"/>
        </w:rPr>
        <w:t xml:space="preserve">: </w:t>
      </w:r>
      <w:r w:rsidR="003F6ED5" w:rsidRPr="00B25316">
        <w:rPr>
          <w:rFonts w:ascii="Cambria" w:hAnsi="Cambria"/>
        </w:rPr>
        <w:t xml:space="preserve">    </w:t>
      </w:r>
      <w:r w:rsidR="00E440D6" w:rsidRPr="00B25316">
        <w:rPr>
          <w:rFonts w:ascii="Cambria" w:hAnsi="Cambria"/>
        </w:rPr>
        <w:t>734 269 031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  <w:t>Kvítek 2</w:t>
      </w:r>
      <w:r w:rsidR="00CC2CEF" w:rsidRPr="00B25316">
        <w:rPr>
          <w:rFonts w:ascii="Cambria" w:hAnsi="Cambria"/>
        </w:rPr>
        <w:t xml:space="preserve"> - Sedmikrásky</w:t>
      </w:r>
      <w:r w:rsidRPr="00B25316">
        <w:rPr>
          <w:rFonts w:ascii="Cambria" w:hAnsi="Cambria"/>
        </w:rPr>
        <w:t>: 734 269 031</w:t>
      </w:r>
    </w:p>
    <w:p w:rsidR="00AF49B5" w:rsidRPr="00B25316" w:rsidRDefault="00AF49B5" w:rsidP="00A84EAB">
      <w:pPr>
        <w:spacing w:after="120" w:line="360" w:lineRule="auto"/>
        <w:jc w:val="both"/>
        <w:rPr>
          <w:rStyle w:val="Hypertextovodkaz"/>
          <w:rFonts w:ascii="Cambria" w:hAnsi="Cambria"/>
        </w:rPr>
      </w:pPr>
      <w:r w:rsidRPr="00B25316">
        <w:rPr>
          <w:rFonts w:ascii="Cambria" w:hAnsi="Cambria"/>
          <w:b/>
        </w:rPr>
        <w:t>E-mail:</w:t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hyperlink r:id="rId11" w:history="1">
        <w:r w:rsidR="00A84EAB" w:rsidRPr="00B25316">
          <w:rPr>
            <w:rStyle w:val="Hypertextovodkaz"/>
            <w:rFonts w:ascii="Cambria" w:hAnsi="Cambria"/>
          </w:rPr>
          <w:t>kvitek@jcu.cz</w:t>
        </w:r>
      </w:hyperlink>
    </w:p>
    <w:p w:rsidR="00A84EAB" w:rsidRPr="00B25316" w:rsidRDefault="00A84EAB" w:rsidP="00A84EAB">
      <w:pPr>
        <w:spacing w:after="120" w:line="360" w:lineRule="auto"/>
        <w:jc w:val="both"/>
        <w:rPr>
          <w:rFonts w:ascii="Cambria" w:hAnsi="Cambria"/>
          <w:b/>
        </w:rPr>
      </w:pPr>
      <w:r w:rsidRPr="00B25316">
        <w:rPr>
          <w:rStyle w:val="Hypertextovodkaz"/>
          <w:rFonts w:ascii="Cambria" w:hAnsi="Cambria"/>
          <w:b/>
          <w:color w:val="auto"/>
          <w:u w:val="none"/>
        </w:rPr>
        <w:t xml:space="preserve">Vedení:                            </w:t>
      </w:r>
      <w:hyperlink r:id="rId12" w:history="1">
        <w:r w:rsidRPr="00B25316">
          <w:rPr>
            <w:rStyle w:val="Hypertextovodkaz"/>
            <w:rFonts w:ascii="Cambria" w:hAnsi="Cambria"/>
          </w:rPr>
          <w:t>dusakova@jcu.cz</w:t>
        </w:r>
      </w:hyperlink>
      <w:r w:rsidRPr="00B25316">
        <w:rPr>
          <w:rStyle w:val="Hypertextovodkaz"/>
          <w:rFonts w:ascii="Cambria" w:hAnsi="Cambria"/>
          <w:b/>
          <w:color w:val="auto"/>
          <w:u w:val="none"/>
        </w:rPr>
        <w:t xml:space="preserve"> </w:t>
      </w:r>
    </w:p>
    <w:p w:rsidR="00AF49B5" w:rsidRPr="005649D4" w:rsidRDefault="00AF49B5" w:rsidP="00A84EAB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B25316">
        <w:rPr>
          <w:rFonts w:ascii="Cambria" w:hAnsi="Cambria"/>
          <w:b/>
        </w:rPr>
        <w:t>Web:</w:t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hyperlink r:id="rId13" w:history="1">
        <w:r w:rsidRPr="005649D4">
          <w:rPr>
            <w:rStyle w:val="Hypertextovodkaz"/>
            <w:rFonts w:ascii="Cambria" w:hAnsi="Cambria"/>
            <w:b/>
            <w:sz w:val="20"/>
            <w:szCs w:val="20"/>
          </w:rPr>
          <w:t>https://www.jcu.cz/o-univerzite/zazemi-a-sluzby/detska-skupina-ju</w:t>
        </w:r>
      </w:hyperlink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Zřizovatel:</w:t>
      </w:r>
      <w:r w:rsidRPr="00B25316">
        <w:rPr>
          <w:rFonts w:ascii="Cambria" w:hAnsi="Cambria"/>
          <w:b/>
        </w:rPr>
        <w:tab/>
      </w:r>
      <w:r w:rsidRPr="00B25316">
        <w:rPr>
          <w:rFonts w:ascii="Cambria" w:hAnsi="Cambria"/>
          <w:b/>
        </w:rPr>
        <w:tab/>
      </w:r>
      <w:r w:rsidRPr="00B25316">
        <w:rPr>
          <w:rFonts w:ascii="Cambria" w:hAnsi="Cambria"/>
        </w:rPr>
        <w:t>Jihočeská univerzita v Českých Budějovicích, Branišovská 1645/31a,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                                           370 05 České Budějovice, IČ 60076658, DIČ CZ60076658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Provozní doba:</w:t>
      </w:r>
      <w:r w:rsidRPr="00B25316">
        <w:rPr>
          <w:rFonts w:ascii="Cambria" w:hAnsi="Cambria"/>
          <w:b/>
        </w:rPr>
        <w:tab/>
      </w:r>
      <w:r w:rsidRPr="00B25316">
        <w:rPr>
          <w:rFonts w:ascii="Cambria" w:hAnsi="Cambria"/>
        </w:rPr>
        <w:t>pondělí – pátek od 7:00 – 17:00 hodin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Ředitelka:</w:t>
      </w:r>
      <w:r w:rsidR="00734280" w:rsidRPr="00B25316">
        <w:rPr>
          <w:rFonts w:ascii="Cambria" w:hAnsi="Cambria"/>
        </w:rPr>
        <w:tab/>
      </w:r>
      <w:r w:rsidR="00734280" w:rsidRPr="00B25316">
        <w:rPr>
          <w:rFonts w:ascii="Cambria" w:hAnsi="Cambria"/>
        </w:rPr>
        <w:tab/>
        <w:t>Bc. Zavadilová</w:t>
      </w:r>
      <w:r w:rsidRPr="00B25316">
        <w:rPr>
          <w:rFonts w:ascii="Cambria" w:hAnsi="Cambria"/>
        </w:rPr>
        <w:t xml:space="preserve"> Magdalena</w:t>
      </w:r>
    </w:p>
    <w:p w:rsidR="00AF49B5" w:rsidRPr="00B25316" w:rsidRDefault="00AF49B5" w:rsidP="00A84EAB">
      <w:pPr>
        <w:spacing w:after="120" w:line="360" w:lineRule="auto"/>
        <w:jc w:val="both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>Pedagogické zajištění:</w:t>
      </w:r>
    </w:p>
    <w:p w:rsidR="004C7BF5" w:rsidRPr="00B25316" w:rsidRDefault="00AF49B5" w:rsidP="00A84EAB">
      <w:pPr>
        <w:spacing w:after="6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 xml:space="preserve">Kvítek 1 </w:t>
      </w:r>
      <w:r w:rsidR="00734280" w:rsidRPr="00B25316">
        <w:rPr>
          <w:rFonts w:ascii="Cambria" w:hAnsi="Cambria"/>
          <w:b/>
        </w:rPr>
        <w:t>- Kopretinky</w:t>
      </w:r>
      <w:r w:rsidRPr="00B25316">
        <w:rPr>
          <w:rFonts w:ascii="Cambria" w:hAnsi="Cambria"/>
          <w:b/>
        </w:rPr>
        <w:t>:</w:t>
      </w:r>
      <w:r w:rsidR="00734280" w:rsidRPr="00B25316">
        <w:rPr>
          <w:rFonts w:ascii="Cambria" w:hAnsi="Cambria"/>
          <w:b/>
        </w:rPr>
        <w:t xml:space="preserve"> </w:t>
      </w:r>
      <w:r w:rsidR="004C7BF5" w:rsidRPr="00B25316">
        <w:rPr>
          <w:rFonts w:ascii="Cambria" w:hAnsi="Cambria"/>
          <w:b/>
        </w:rPr>
        <w:t xml:space="preserve">  </w:t>
      </w:r>
      <w:r w:rsidR="004C7BF5" w:rsidRPr="00B25316">
        <w:rPr>
          <w:rFonts w:ascii="Cambria" w:hAnsi="Cambria"/>
        </w:rPr>
        <w:t>Mgr. Lichtenbergová Tereza</w:t>
      </w:r>
    </w:p>
    <w:p w:rsidR="00AF49B5" w:rsidRPr="00B25316" w:rsidRDefault="004C7BF5" w:rsidP="00A84EAB">
      <w:pPr>
        <w:spacing w:after="60" w:line="360" w:lineRule="auto"/>
        <w:ind w:firstLine="708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                                     </w:t>
      </w:r>
      <w:r w:rsidR="00734280" w:rsidRPr="00B25316">
        <w:rPr>
          <w:rFonts w:ascii="Cambria" w:hAnsi="Cambria"/>
        </w:rPr>
        <w:t xml:space="preserve">Bc. Zavadilová Magdalena </w:t>
      </w:r>
    </w:p>
    <w:p w:rsidR="00AF49B5" w:rsidRPr="00B25316" w:rsidRDefault="00734280" w:rsidP="00A84EAB">
      <w:pPr>
        <w:spacing w:after="6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ab/>
      </w:r>
      <w:r w:rsidR="004C7BF5" w:rsidRPr="00B25316">
        <w:rPr>
          <w:rFonts w:ascii="Cambria" w:hAnsi="Cambria"/>
        </w:rPr>
        <w:t xml:space="preserve">                                            Horáková Michaela </w:t>
      </w:r>
    </w:p>
    <w:p w:rsidR="00AF49B5" w:rsidRPr="00B25316" w:rsidRDefault="00AF49B5" w:rsidP="00A84EAB">
      <w:pPr>
        <w:spacing w:after="6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Kvítek 2</w:t>
      </w:r>
      <w:r w:rsidR="00734280" w:rsidRPr="00B25316">
        <w:rPr>
          <w:rFonts w:ascii="Cambria" w:hAnsi="Cambria"/>
          <w:b/>
        </w:rPr>
        <w:t xml:space="preserve"> - Sedmikrásky :  </w:t>
      </w:r>
      <w:r w:rsidR="00734280" w:rsidRPr="00B25316">
        <w:rPr>
          <w:rFonts w:ascii="Cambria" w:hAnsi="Cambria"/>
        </w:rPr>
        <w:t>Bc. Svobodová Žaneta</w:t>
      </w:r>
    </w:p>
    <w:p w:rsidR="00734280" w:rsidRPr="00B25316" w:rsidRDefault="00734280" w:rsidP="00A84EAB">
      <w:pPr>
        <w:spacing w:after="6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  <w:t xml:space="preserve">               Kramářová Helena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Provozní pracovnice, chůva:</w:t>
      </w:r>
    </w:p>
    <w:p w:rsidR="00AF49B5" w:rsidRPr="00B25316" w:rsidRDefault="00AF49B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Pr="00B25316">
        <w:rPr>
          <w:rFonts w:ascii="Cambria" w:hAnsi="Cambria"/>
        </w:rPr>
        <w:tab/>
      </w:r>
      <w:r w:rsidR="00A721F5" w:rsidRPr="00B25316">
        <w:rPr>
          <w:rFonts w:ascii="Cambria" w:hAnsi="Cambria"/>
        </w:rPr>
        <w:t xml:space="preserve">             </w:t>
      </w:r>
      <w:r w:rsidR="00CC2CEF" w:rsidRPr="00B25316">
        <w:rPr>
          <w:rFonts w:ascii="Cambria" w:hAnsi="Cambria"/>
        </w:rPr>
        <w:t xml:space="preserve"> </w:t>
      </w:r>
      <w:r w:rsidR="00A721F5" w:rsidRPr="00B25316">
        <w:rPr>
          <w:rFonts w:ascii="Cambria" w:hAnsi="Cambria"/>
        </w:rPr>
        <w:t xml:space="preserve"> </w:t>
      </w:r>
      <w:r w:rsidR="004C7BF5" w:rsidRPr="00B25316">
        <w:rPr>
          <w:rFonts w:ascii="Cambria" w:hAnsi="Cambria"/>
        </w:rPr>
        <w:t xml:space="preserve">Rychetská Monika </w:t>
      </w:r>
    </w:p>
    <w:p w:rsidR="004C7BF5" w:rsidRPr="00B25316" w:rsidRDefault="004C7BF5" w:rsidP="00A84EAB">
      <w:pPr>
        <w:spacing w:after="0" w:line="360" w:lineRule="auto"/>
        <w:jc w:val="both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 xml:space="preserve">Chůvy:                               </w:t>
      </w:r>
      <w:r w:rsidR="00CC2CEF" w:rsidRPr="00B25316">
        <w:rPr>
          <w:rFonts w:ascii="Cambria" w:hAnsi="Cambria"/>
          <w:b/>
        </w:rPr>
        <w:t xml:space="preserve"> </w:t>
      </w:r>
      <w:r w:rsidRPr="00B25316">
        <w:rPr>
          <w:rFonts w:ascii="Cambria" w:hAnsi="Cambria"/>
          <w:b/>
        </w:rPr>
        <w:t xml:space="preserve">    </w:t>
      </w:r>
      <w:r w:rsidRPr="00B25316">
        <w:rPr>
          <w:rFonts w:ascii="Cambria" w:hAnsi="Cambria"/>
        </w:rPr>
        <w:t>Ing. Schwarzová Věra</w:t>
      </w:r>
      <w:r w:rsidRPr="00B25316">
        <w:rPr>
          <w:rFonts w:ascii="Cambria" w:hAnsi="Cambria"/>
          <w:b/>
        </w:rPr>
        <w:t xml:space="preserve">   </w:t>
      </w:r>
    </w:p>
    <w:p w:rsidR="004C7BF5" w:rsidRPr="00B25316" w:rsidRDefault="004C7BF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 xml:space="preserve">                                                    </w:t>
      </w:r>
      <w:r w:rsidR="00CC2CEF" w:rsidRPr="00B25316">
        <w:rPr>
          <w:rFonts w:ascii="Cambria" w:hAnsi="Cambria"/>
          <w:b/>
        </w:rPr>
        <w:t xml:space="preserve"> </w:t>
      </w:r>
      <w:r w:rsidRPr="00B25316">
        <w:rPr>
          <w:rFonts w:ascii="Cambria" w:hAnsi="Cambria"/>
          <w:b/>
        </w:rPr>
        <w:t xml:space="preserve">     </w:t>
      </w:r>
      <w:r w:rsidRPr="00B25316">
        <w:rPr>
          <w:rFonts w:ascii="Cambria" w:hAnsi="Cambria"/>
        </w:rPr>
        <w:t xml:space="preserve">Hovorková Lucie  </w:t>
      </w:r>
    </w:p>
    <w:p w:rsidR="004C7BF5" w:rsidRPr="00B25316" w:rsidRDefault="004C7BF5" w:rsidP="00A84EAB">
      <w:pPr>
        <w:spacing w:after="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 xml:space="preserve">Kvalifikované ped. zástupy: </w:t>
      </w:r>
      <w:r w:rsidRPr="00B25316">
        <w:rPr>
          <w:rFonts w:ascii="Cambria" w:hAnsi="Cambria"/>
        </w:rPr>
        <w:t>Mgr. Fejtková Ludmila, Klímová Tereza</w:t>
      </w:r>
      <w:r w:rsidRPr="00B25316">
        <w:rPr>
          <w:rFonts w:ascii="Cambria" w:hAnsi="Cambria"/>
          <w:b/>
        </w:rPr>
        <w:t xml:space="preserve">  </w:t>
      </w:r>
      <w:r w:rsidRPr="00B25316">
        <w:rPr>
          <w:rFonts w:ascii="Cambria" w:hAnsi="Cambria"/>
        </w:rPr>
        <w:t xml:space="preserve">  </w:t>
      </w:r>
    </w:p>
    <w:p w:rsidR="00AF49B5" w:rsidRPr="00B25316" w:rsidRDefault="00AF49B5" w:rsidP="00A84EAB">
      <w:pPr>
        <w:spacing w:after="12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 xml:space="preserve">Platnost dokumentu:  </w:t>
      </w:r>
      <w:r w:rsidR="004C7BF5" w:rsidRPr="00B25316">
        <w:rPr>
          <w:rFonts w:ascii="Cambria" w:hAnsi="Cambria"/>
        </w:rPr>
        <w:t>září 2019 – září 2021</w:t>
      </w:r>
    </w:p>
    <w:p w:rsidR="00AD3B12" w:rsidRPr="008A5953" w:rsidRDefault="00A84EAB" w:rsidP="008A5953">
      <w:pPr>
        <w:pStyle w:val="Nadpis1"/>
      </w:pPr>
      <w:bookmarkStart w:id="1" w:name="_Toc30406018"/>
      <w:r w:rsidRPr="008A5953">
        <w:lastRenderedPageBreak/>
        <w:t xml:space="preserve">1 </w:t>
      </w:r>
      <w:r w:rsidR="005E22C7" w:rsidRPr="008A5953">
        <w:t>CHARAKTERISTIKA ZAŘÍZENÍ</w:t>
      </w:r>
      <w:bookmarkEnd w:id="1"/>
    </w:p>
    <w:p w:rsidR="00AD3B12" w:rsidRP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Předškolní zařízení bylo vybudováno pro potřeby Jihočeské univ</w:t>
      </w:r>
      <w:r>
        <w:rPr>
          <w:rFonts w:ascii="Cambria" w:hAnsi="Cambria"/>
        </w:rPr>
        <w:t xml:space="preserve">erzity v Českých Budějovicích z </w:t>
      </w:r>
      <w:r w:rsidRPr="00AD3B12">
        <w:rPr>
          <w:rFonts w:ascii="Cambria" w:hAnsi="Cambria"/>
        </w:rPr>
        <w:t>důvodu, aby se zaměstnanci mohli flexibilně vracet zpět na své pracovní pozice podle aktuálních potřeb jednotlivých fakult a dalších součástí JU v ČB. Zcela nová, moderní, patrová budova předškolního zařízení byla vystavěna z vlastních a dotačních zdrojů. Nedílnou součástí je parkoviště a uzavřená zahrada s herními prvky.</w:t>
      </w:r>
    </w:p>
    <w:p w:rsidR="00AD3B12" w:rsidRP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Předškolní zařízení tvoří dvě samostatné třídy s celod</w:t>
      </w:r>
      <w:r>
        <w:rPr>
          <w:rFonts w:ascii="Cambria" w:hAnsi="Cambria"/>
        </w:rPr>
        <w:t>enním provozem s kapacitou 20 a </w:t>
      </w:r>
      <w:r w:rsidRPr="00AD3B12">
        <w:rPr>
          <w:rFonts w:ascii="Cambria" w:hAnsi="Cambria"/>
        </w:rPr>
        <w:t xml:space="preserve">10 dětí. Prostory budovy jsou přizpůsobeny tak, aby maximálním způsobem zajišťovaly bezpečnost a potřeby dětí. Věkové složení dětí je od 1 roku do 7 let. </w:t>
      </w:r>
      <w:r w:rsidR="004C7BF5">
        <w:rPr>
          <w:rFonts w:ascii="Cambria" w:hAnsi="Cambria"/>
        </w:rPr>
        <w:t>V současné chvíli jsou třídy rozděleny na Kopretinky – DS 1</w:t>
      </w:r>
      <w:r w:rsidR="003F6ED5">
        <w:rPr>
          <w:rFonts w:ascii="Cambria" w:hAnsi="Cambria"/>
        </w:rPr>
        <w:t xml:space="preserve"> s kapacitou 20 dětí </w:t>
      </w:r>
      <w:r w:rsidR="004C7BF5">
        <w:rPr>
          <w:rFonts w:ascii="Cambria" w:hAnsi="Cambria"/>
        </w:rPr>
        <w:t>a Sedmikrásky – DS 2</w:t>
      </w:r>
      <w:r w:rsidR="003F6ED5">
        <w:rPr>
          <w:rFonts w:ascii="Cambria" w:hAnsi="Cambria"/>
        </w:rPr>
        <w:t xml:space="preserve"> s kapacitou 10 dětí</w:t>
      </w:r>
      <w:r w:rsidR="004C7BF5">
        <w:rPr>
          <w:rFonts w:ascii="Cambria" w:hAnsi="Cambria"/>
        </w:rPr>
        <w:t>.</w:t>
      </w:r>
    </w:p>
    <w:p w:rsidR="00AD3B12" w:rsidRP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Zařízení se nachází v sousedství areálu kampusu</w:t>
      </w:r>
      <w:r>
        <w:rPr>
          <w:rFonts w:ascii="Cambria" w:hAnsi="Cambria"/>
        </w:rPr>
        <w:t xml:space="preserve"> Jihočeské univerzity v klidné, okrajové části města,</w:t>
      </w:r>
      <w:r w:rsidRPr="00AD3B12">
        <w:rPr>
          <w:rFonts w:ascii="Cambria" w:hAnsi="Cambria"/>
        </w:rPr>
        <w:t xml:space="preserve"> volně navazující na relaxační areál</w:t>
      </w:r>
      <w:r w:rsidR="00A721F5">
        <w:rPr>
          <w:rFonts w:ascii="Cambria" w:hAnsi="Cambria"/>
        </w:rPr>
        <w:t>,</w:t>
      </w:r>
      <w:r w:rsidRPr="00AD3B12">
        <w:rPr>
          <w:rFonts w:ascii="Cambria" w:hAnsi="Cambria"/>
        </w:rPr>
        <w:t xml:space="preserve"> městský park - Stromovka. Okolí tvoří zástavba rodinných domů, zemědělský statek Zemědělské fakulty JU, areál parku Stromovka a prostranství kampusu JU. Budova byla postavena</w:t>
      </w:r>
      <w:r>
        <w:rPr>
          <w:rFonts w:ascii="Cambria" w:hAnsi="Cambria"/>
        </w:rPr>
        <w:t xml:space="preserve"> v průběhu roku 2016 a </w:t>
      </w:r>
      <w:r w:rsidRPr="00AD3B12">
        <w:rPr>
          <w:rFonts w:ascii="Cambria" w:hAnsi="Cambria"/>
        </w:rPr>
        <w:t>zkolaudována v červenci 2016.</w:t>
      </w:r>
    </w:p>
    <w:p w:rsidR="00AD3B12" w:rsidRP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K budově dětské skupin</w:t>
      </w:r>
      <w:r w:rsidR="004C7BF5">
        <w:rPr>
          <w:rFonts w:ascii="Cambria" w:hAnsi="Cambria"/>
        </w:rPr>
        <w:t>y patří také zatravněná zahrada s pískovištěm.</w:t>
      </w:r>
      <w:r w:rsidRPr="00AD3B12">
        <w:rPr>
          <w:rFonts w:ascii="Cambria" w:hAnsi="Cambria"/>
        </w:rPr>
        <w:t xml:space="preserve"> K pohybovým činnostem děti mohou využívat dětské prolézačky se skluzavkou, houpačkou a </w:t>
      </w:r>
      <w:r w:rsidR="004C7BF5">
        <w:rPr>
          <w:rFonts w:ascii="Cambria" w:hAnsi="Cambria"/>
        </w:rPr>
        <w:t>interaktivní dopadovou plochou</w:t>
      </w:r>
      <w:r w:rsidRPr="00AD3B12">
        <w:rPr>
          <w:rFonts w:ascii="Cambria" w:hAnsi="Cambria"/>
        </w:rPr>
        <w:t>. Zahrada je uzavřená, oplocená a izolovaná od ruchu a zplodin z místních komunikací. Zahrada je místem klidu. Je přiměřeně zastíněná z</w:t>
      </w:r>
      <w:r w:rsidR="00CC2CEF">
        <w:rPr>
          <w:rFonts w:ascii="Cambria" w:hAnsi="Cambria"/>
        </w:rPr>
        <w:t>děnými ploty a vzrostlou třešní.</w:t>
      </w:r>
      <w:r w:rsidRPr="00AD3B12">
        <w:rPr>
          <w:rFonts w:ascii="Cambria" w:hAnsi="Cambria"/>
        </w:rPr>
        <w:t xml:space="preserve"> </w:t>
      </w:r>
    </w:p>
    <w:p w:rsidR="00AD3B12" w:rsidRP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Dětská skupina Kvítek nabízí dětem zaměstnanců Jihočeské univerzity</w:t>
      </w:r>
      <w:r w:rsidR="00CC2CEF">
        <w:rPr>
          <w:rFonts w:ascii="Cambria" w:hAnsi="Cambria"/>
        </w:rPr>
        <w:t xml:space="preserve"> nadstandardní služby </w:t>
      </w:r>
      <w:r w:rsidRPr="00AD3B12">
        <w:rPr>
          <w:rFonts w:ascii="Cambria" w:hAnsi="Cambria"/>
        </w:rPr>
        <w:t>v</w:t>
      </w:r>
      <w:r w:rsidR="00CC2CEF">
        <w:rPr>
          <w:rFonts w:ascii="Cambria" w:hAnsi="Cambria"/>
        </w:rPr>
        <w:t xml:space="preserve"> oblasti předškolní péče</w:t>
      </w:r>
      <w:r w:rsidRPr="00AD3B12">
        <w:rPr>
          <w:rFonts w:ascii="Cambria" w:hAnsi="Cambria"/>
        </w:rPr>
        <w:t xml:space="preserve">. Svoji činnost zahájila 1. září 2016. </w:t>
      </w:r>
    </w:p>
    <w:p w:rsidR="00AD3B12" w:rsidRDefault="00AD3B12" w:rsidP="00E440D6">
      <w:pPr>
        <w:spacing w:line="360" w:lineRule="auto"/>
        <w:ind w:firstLine="708"/>
        <w:jc w:val="both"/>
        <w:rPr>
          <w:rFonts w:ascii="Cambria" w:hAnsi="Cambria"/>
        </w:rPr>
      </w:pPr>
      <w:r w:rsidRPr="00AD3B12">
        <w:rPr>
          <w:rFonts w:ascii="Cambria" w:hAnsi="Cambria"/>
        </w:rPr>
        <w:t>Prioritou práce zaměstnanců dětské skupi</w:t>
      </w:r>
      <w:r w:rsidR="00A721F5">
        <w:rPr>
          <w:rFonts w:ascii="Cambria" w:hAnsi="Cambria"/>
        </w:rPr>
        <w:t>ny je</w:t>
      </w:r>
      <w:r w:rsidRPr="00AD3B12">
        <w:rPr>
          <w:rFonts w:ascii="Cambria" w:hAnsi="Cambria"/>
        </w:rPr>
        <w:t xml:space="preserve"> nabídnout rodičům partnerství a </w:t>
      </w:r>
      <w:r>
        <w:rPr>
          <w:rFonts w:ascii="Cambria" w:hAnsi="Cambria"/>
        </w:rPr>
        <w:t> </w:t>
      </w:r>
      <w:r w:rsidRPr="00AD3B12">
        <w:rPr>
          <w:rFonts w:ascii="Cambria" w:hAnsi="Cambria"/>
        </w:rPr>
        <w:t>možnost navázání vztahu s pedagogy, aby společně připravili optimální prostředí pro r</w:t>
      </w:r>
      <w:r w:rsidR="005E22C7">
        <w:rPr>
          <w:rFonts w:ascii="Cambria" w:hAnsi="Cambria"/>
        </w:rPr>
        <w:t>ozvoj </w:t>
      </w:r>
      <w:r w:rsidRPr="00AD3B12">
        <w:rPr>
          <w:rFonts w:ascii="Cambria" w:hAnsi="Cambria"/>
        </w:rPr>
        <w:t xml:space="preserve">a </w:t>
      </w:r>
      <w:r>
        <w:rPr>
          <w:rFonts w:ascii="Cambria" w:hAnsi="Cambria"/>
        </w:rPr>
        <w:t> </w:t>
      </w:r>
      <w:r w:rsidRPr="00AD3B12">
        <w:rPr>
          <w:rFonts w:ascii="Cambria" w:hAnsi="Cambria"/>
        </w:rPr>
        <w:t>spokojenost dětí.</w:t>
      </w:r>
    </w:p>
    <w:p w:rsidR="00CC2CEF" w:rsidRDefault="00CC2CEF" w:rsidP="00A84EA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AD3B12" w:rsidRPr="004C7BF5" w:rsidRDefault="00AD3B12" w:rsidP="00A84EAB">
      <w:pPr>
        <w:spacing w:line="360" w:lineRule="auto"/>
        <w:jc w:val="both"/>
        <w:rPr>
          <w:rFonts w:ascii="Cambria" w:hAnsi="Cambria"/>
        </w:rPr>
      </w:pPr>
      <w:r w:rsidRPr="004C7BF5">
        <w:rPr>
          <w:rFonts w:ascii="Cambria" w:hAnsi="Cambria"/>
        </w:rPr>
        <w:br w:type="page"/>
      </w:r>
    </w:p>
    <w:p w:rsidR="00AD3B12" w:rsidRPr="000E494A" w:rsidRDefault="00A84EAB" w:rsidP="000E494A">
      <w:pPr>
        <w:pStyle w:val="Nadpis1"/>
      </w:pPr>
      <w:bookmarkStart w:id="2" w:name="_Toc30406019"/>
      <w:r>
        <w:lastRenderedPageBreak/>
        <w:t xml:space="preserve">2 </w:t>
      </w:r>
      <w:r w:rsidR="005E22C7" w:rsidRPr="000E494A">
        <w:t>PODMÍNKY VZDĚLÁVÁNÍ</w:t>
      </w:r>
      <w:bookmarkEnd w:id="2"/>
    </w:p>
    <w:p w:rsidR="00AD3B12" w:rsidRPr="004D2497" w:rsidRDefault="00A84EAB" w:rsidP="000E494A">
      <w:pPr>
        <w:pStyle w:val="Nadpis2"/>
      </w:pPr>
      <w:bookmarkStart w:id="3" w:name="_Toc30406020"/>
      <w:r>
        <w:t xml:space="preserve">2. 1 </w:t>
      </w:r>
      <w:r w:rsidR="00AD3B12" w:rsidRPr="004D2497">
        <w:t>Věcné podmínky</w:t>
      </w:r>
      <w:bookmarkEnd w:id="3"/>
    </w:p>
    <w:p w:rsidR="00AD3B12" w:rsidRPr="00AD3B12" w:rsidRDefault="00AD3B12" w:rsidP="00903C04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 xml:space="preserve">Předškolní zařízení je dobře materiálně vybaveno a umožňuje tak dosahovat klíčových </w:t>
      </w:r>
      <w:r w:rsidR="00CC2CEF">
        <w:rPr>
          <w:rFonts w:ascii="Cambria" w:hAnsi="Cambria"/>
          <w:sz w:val="22"/>
          <w:szCs w:val="22"/>
        </w:rPr>
        <w:t>kompetencí ve všech</w:t>
      </w:r>
      <w:r w:rsidRPr="00AD3B12">
        <w:rPr>
          <w:rFonts w:ascii="Cambria" w:hAnsi="Cambria"/>
          <w:sz w:val="22"/>
          <w:szCs w:val="22"/>
        </w:rPr>
        <w:t xml:space="preserve"> oblastech</w:t>
      </w:r>
      <w:r w:rsidR="00CC2CEF">
        <w:rPr>
          <w:rFonts w:ascii="Cambria" w:hAnsi="Cambria"/>
          <w:sz w:val="22"/>
          <w:szCs w:val="22"/>
        </w:rPr>
        <w:t xml:space="preserve"> rozvoje dítěte</w:t>
      </w:r>
      <w:r w:rsidRPr="00AD3B12">
        <w:rPr>
          <w:rFonts w:ascii="Cambria" w:hAnsi="Cambria"/>
          <w:sz w:val="22"/>
          <w:szCs w:val="22"/>
        </w:rPr>
        <w:t xml:space="preserve">. Disponuje dostatečně velkými prostory, které splňují hygienické i bezpečnostní podmínky.  V celé budově je podlahové vytápění, které umožňuje volný pohyb dětí přispívající ke zdravému vývoji nožní klenby, motoriky dětí a rozvoji smyslového vnímání.  Budova je z velké části prosklená a tím je prosvětlená a vzdušná. Prosklené stěny se dají podle aktuální potřeby a počasí zatemnit venkovními žaluziemi. V letních měsících se dají stěny otevřít a využívat </w:t>
      </w:r>
      <w:r w:rsidR="000E6D8C">
        <w:rPr>
          <w:rFonts w:ascii="Cambria" w:hAnsi="Cambria"/>
          <w:sz w:val="22"/>
          <w:szCs w:val="22"/>
        </w:rPr>
        <w:t xml:space="preserve">tak </w:t>
      </w:r>
      <w:r w:rsidRPr="00AD3B12">
        <w:rPr>
          <w:rFonts w:ascii="Cambria" w:hAnsi="Cambria"/>
          <w:sz w:val="22"/>
          <w:szCs w:val="22"/>
        </w:rPr>
        <w:t xml:space="preserve">souběžně vnitřní i venkovní prostory zařízení. </w:t>
      </w:r>
      <w:r w:rsidR="00CC2CEF">
        <w:rPr>
          <w:rFonts w:ascii="Cambria" w:hAnsi="Cambria"/>
          <w:sz w:val="22"/>
          <w:szCs w:val="22"/>
        </w:rPr>
        <w:t>Jednotlivé třídy jsou vybaveny klimatizací.</w:t>
      </w:r>
    </w:p>
    <w:p w:rsidR="00AD3B12" w:rsidRPr="00AD3B12" w:rsidRDefault="00AD3B12" w:rsidP="00903C04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ab/>
        <w:t>V přízemí se nachází společná šatna pro všechny děti</w:t>
      </w:r>
      <w:r w:rsidR="00CC2CEF">
        <w:rPr>
          <w:rFonts w:ascii="Cambria" w:hAnsi="Cambria"/>
          <w:sz w:val="22"/>
          <w:szCs w:val="22"/>
        </w:rPr>
        <w:t xml:space="preserve"> s pravidelnou celodenní docházkou</w:t>
      </w:r>
      <w:r w:rsidRPr="00AD3B12">
        <w:rPr>
          <w:rFonts w:ascii="Cambria" w:hAnsi="Cambria"/>
          <w:sz w:val="22"/>
          <w:szCs w:val="22"/>
        </w:rPr>
        <w:t xml:space="preserve">, ze které lze </w:t>
      </w:r>
      <w:r w:rsidR="00A721F5">
        <w:rPr>
          <w:rFonts w:ascii="Cambria" w:hAnsi="Cambria"/>
          <w:sz w:val="22"/>
          <w:szCs w:val="22"/>
        </w:rPr>
        <w:t>projít od třídy Kopretinek</w:t>
      </w:r>
      <w:r w:rsidRPr="00AD3B12">
        <w:rPr>
          <w:rFonts w:ascii="Cambria" w:hAnsi="Cambria"/>
          <w:sz w:val="22"/>
          <w:szCs w:val="22"/>
        </w:rPr>
        <w:t xml:space="preserve"> s kapacitou 20 dětí nebo do chodby</w:t>
      </w:r>
      <w:r w:rsidR="00A721F5">
        <w:rPr>
          <w:rFonts w:ascii="Cambria" w:hAnsi="Cambria"/>
          <w:sz w:val="22"/>
          <w:szCs w:val="22"/>
        </w:rPr>
        <w:t>,</w:t>
      </w:r>
      <w:r w:rsidRPr="00AD3B12">
        <w:rPr>
          <w:rFonts w:ascii="Cambria" w:hAnsi="Cambria"/>
          <w:sz w:val="22"/>
          <w:szCs w:val="22"/>
        </w:rPr>
        <w:t xml:space="preserve"> případně na zahradu.  Z chodby se prochází do patra budovy, kde se </w:t>
      </w:r>
      <w:r w:rsidR="00CC2CEF">
        <w:rPr>
          <w:rFonts w:ascii="Cambria" w:hAnsi="Cambria"/>
          <w:sz w:val="22"/>
          <w:szCs w:val="22"/>
        </w:rPr>
        <w:t xml:space="preserve">pod schody nachází šatna dětí s nepravidelnou docházkou. V patře je umístěna </w:t>
      </w:r>
      <w:r w:rsidR="00A721F5">
        <w:rPr>
          <w:rFonts w:ascii="Cambria" w:hAnsi="Cambria"/>
          <w:sz w:val="22"/>
          <w:szCs w:val="22"/>
        </w:rPr>
        <w:t>třída Sedmikrásek</w:t>
      </w:r>
      <w:r w:rsidRPr="00AD3B12">
        <w:rPr>
          <w:rFonts w:ascii="Cambria" w:hAnsi="Cambria"/>
          <w:sz w:val="22"/>
          <w:szCs w:val="22"/>
        </w:rPr>
        <w:t xml:space="preserve"> s kapacitou 10 dětí. Veškeré vybavení je zcela nové a vychází z věkového složení dětí navštěvujících předškolní zařízení. Každé</w:t>
      </w:r>
      <w:r w:rsidR="00CC2CEF">
        <w:rPr>
          <w:rFonts w:ascii="Cambria" w:hAnsi="Cambria"/>
          <w:sz w:val="22"/>
          <w:szCs w:val="22"/>
        </w:rPr>
        <w:t xml:space="preserve"> dítě má prostor pro práci, hru a</w:t>
      </w:r>
      <w:r w:rsidRPr="00AD3B12">
        <w:rPr>
          <w:rFonts w:ascii="Cambria" w:hAnsi="Cambria"/>
          <w:sz w:val="22"/>
          <w:szCs w:val="22"/>
        </w:rPr>
        <w:t xml:space="preserve"> odpočinek. </w:t>
      </w:r>
    </w:p>
    <w:p w:rsidR="003462FB" w:rsidRDefault="00AD3B12" w:rsidP="00903C04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ab/>
        <w:t>Ve třídách jsou k dispozici moderní technol</w:t>
      </w:r>
      <w:r>
        <w:rPr>
          <w:rFonts w:ascii="Cambria" w:hAnsi="Cambria"/>
          <w:sz w:val="22"/>
          <w:szCs w:val="22"/>
        </w:rPr>
        <w:t>ogie</w:t>
      </w:r>
      <w:r w:rsidR="00CC2CEF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AD3B12">
        <w:rPr>
          <w:rFonts w:ascii="Cambria" w:hAnsi="Cambria"/>
          <w:sz w:val="22"/>
          <w:szCs w:val="22"/>
        </w:rPr>
        <w:t xml:space="preserve">Didaktické </w:t>
      </w:r>
      <w:r>
        <w:rPr>
          <w:rFonts w:ascii="Cambria" w:hAnsi="Cambria"/>
          <w:sz w:val="22"/>
          <w:szCs w:val="22"/>
        </w:rPr>
        <w:t>pomůcky byly pořizovány</w:t>
      </w:r>
      <w:r w:rsidRPr="00AD3B12">
        <w:rPr>
          <w:rFonts w:ascii="Cambria" w:hAnsi="Cambria"/>
          <w:sz w:val="22"/>
          <w:szCs w:val="22"/>
        </w:rPr>
        <w:t xml:space="preserve"> podle nejmodernějších trendů tak, aby maximálně rozvíjely potenciál každého dítěte podle jeho individuálních možností. Plánujeme ještě zakoupení pece na keramiku určenou pro rozvoj jemné motoriky dětí, estetického vnímání a tvořivosti. Horizont pro zakoupení pece na keramiku jsou dva roky. Financována bude buď z dotačních, nebo vlastních zdrojů.</w:t>
      </w:r>
      <w:r w:rsidR="003462FB">
        <w:rPr>
          <w:rFonts w:ascii="Cambria" w:hAnsi="Cambria"/>
          <w:sz w:val="22"/>
          <w:szCs w:val="22"/>
        </w:rPr>
        <w:t xml:space="preserve"> </w:t>
      </w:r>
      <w:r w:rsidRPr="00AD3B12">
        <w:rPr>
          <w:rFonts w:ascii="Cambria" w:hAnsi="Cambria"/>
          <w:sz w:val="22"/>
          <w:szCs w:val="22"/>
        </w:rPr>
        <w:tab/>
      </w:r>
    </w:p>
    <w:p w:rsidR="00AD3B12" w:rsidRPr="00AD3B12" w:rsidRDefault="00AD3B12" w:rsidP="003462FB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 xml:space="preserve">Chodba je únikovým východem a je využívána pouze k prezentaci prací dětí. Je nezastavěná a volně průchozí. </w:t>
      </w:r>
    </w:p>
    <w:p w:rsidR="004B66C1" w:rsidRPr="00AD3B12" w:rsidRDefault="00AD3B12" w:rsidP="004B66C1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>Součástí přízemního patra je sociální zařízení pro zaměstnance a úklidová místnost. Dále pak oddělenou součástí třídy je kuchyň pro vydávání jídla, přípr</w:t>
      </w:r>
      <w:r w:rsidR="00903C04">
        <w:rPr>
          <w:rFonts w:ascii="Cambria" w:hAnsi="Cambria"/>
          <w:sz w:val="22"/>
          <w:szCs w:val="22"/>
        </w:rPr>
        <w:t>avu a servírování přesnídávek a </w:t>
      </w:r>
      <w:r w:rsidRPr="00AD3B12">
        <w:rPr>
          <w:rFonts w:ascii="Cambria" w:hAnsi="Cambria"/>
          <w:sz w:val="22"/>
          <w:szCs w:val="22"/>
        </w:rPr>
        <w:t>svačin. Třída je rozdělena na místnost pro ukládání postýlek a lůžkovin a místnost pro zázemí zaměstnanců zařízení. Ze třídy se dá volně projít na uzavřenou zahradu s herními prvky. Třída je prostorná, d</w:t>
      </w:r>
      <w:r w:rsidR="00F866C6">
        <w:rPr>
          <w:rFonts w:ascii="Cambria" w:hAnsi="Cambria"/>
          <w:sz w:val="22"/>
          <w:szCs w:val="22"/>
        </w:rPr>
        <w:t>obře vybavená pro děti ve věku 3 rok – 7 let</w:t>
      </w:r>
      <w:r w:rsidRPr="00AD3B12">
        <w:rPr>
          <w:rFonts w:ascii="Cambria" w:hAnsi="Cambria"/>
          <w:sz w:val="22"/>
          <w:szCs w:val="22"/>
        </w:rPr>
        <w:t xml:space="preserve">. Nábytek splňuje všechny bezpečnostní parametry pro užívání. Hračky a didaktické pomůcky jsou uloženy ve skříňkách tak, aby </w:t>
      </w:r>
      <w:r w:rsidRPr="00AD3B12">
        <w:rPr>
          <w:rFonts w:ascii="Cambria" w:hAnsi="Cambria"/>
          <w:sz w:val="22"/>
          <w:szCs w:val="22"/>
        </w:rPr>
        <w:lastRenderedPageBreak/>
        <w:t>umožňovaly dětem volný přístup a rozvíjely se tak j</w:t>
      </w:r>
      <w:r w:rsidR="00E440D6">
        <w:rPr>
          <w:rFonts w:ascii="Cambria" w:hAnsi="Cambria"/>
          <w:sz w:val="22"/>
          <w:szCs w:val="22"/>
        </w:rPr>
        <w:t>ejich sebeobslužné dovednosti</w:t>
      </w:r>
      <w:r>
        <w:rPr>
          <w:rFonts w:ascii="Cambria" w:hAnsi="Cambria"/>
          <w:sz w:val="22"/>
          <w:szCs w:val="22"/>
        </w:rPr>
        <w:t xml:space="preserve">. </w:t>
      </w:r>
      <w:r w:rsidR="004B66C1">
        <w:rPr>
          <w:rFonts w:ascii="Cambria" w:hAnsi="Cambria"/>
          <w:sz w:val="22"/>
          <w:szCs w:val="22"/>
        </w:rPr>
        <w:t>D</w:t>
      </w:r>
      <w:r w:rsidR="004B66C1" w:rsidRPr="00AD3B12">
        <w:rPr>
          <w:rFonts w:ascii="Cambria" w:hAnsi="Cambria"/>
          <w:sz w:val="22"/>
          <w:szCs w:val="22"/>
        </w:rPr>
        <w:t xml:space="preserve">ěti </w:t>
      </w:r>
      <w:r w:rsidR="004B66C1">
        <w:rPr>
          <w:rFonts w:ascii="Cambria" w:hAnsi="Cambria"/>
          <w:sz w:val="22"/>
          <w:szCs w:val="22"/>
        </w:rPr>
        <w:t xml:space="preserve">jsou </w:t>
      </w:r>
      <w:r w:rsidR="004B66C1" w:rsidRPr="00AD3B12">
        <w:rPr>
          <w:rFonts w:ascii="Cambria" w:hAnsi="Cambria"/>
          <w:sz w:val="22"/>
          <w:szCs w:val="22"/>
        </w:rPr>
        <w:t>vedeny i k péči o zvířata. Starají se o šneka africk</w:t>
      </w:r>
      <w:r w:rsidR="004B66C1">
        <w:rPr>
          <w:rFonts w:ascii="Cambria" w:hAnsi="Cambria"/>
          <w:sz w:val="22"/>
          <w:szCs w:val="22"/>
        </w:rPr>
        <w:t>ého,</w:t>
      </w:r>
      <w:r w:rsidR="004B66C1" w:rsidRPr="00AD3B12">
        <w:rPr>
          <w:rFonts w:ascii="Cambria" w:hAnsi="Cambria"/>
          <w:sz w:val="22"/>
          <w:szCs w:val="22"/>
        </w:rPr>
        <w:t xml:space="preserve"> zakrslého králíka. </w:t>
      </w:r>
    </w:p>
    <w:p w:rsidR="00AD3B12" w:rsidRPr="00AD3B12" w:rsidRDefault="00F866C6" w:rsidP="00903C04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 třídě Kopretinek</w:t>
      </w:r>
      <w:r w:rsidR="00AD3B12" w:rsidRPr="00AD3B12">
        <w:rPr>
          <w:rFonts w:ascii="Cambria" w:hAnsi="Cambria"/>
          <w:sz w:val="22"/>
          <w:szCs w:val="22"/>
        </w:rPr>
        <w:t xml:space="preserve"> se stravují všechny děti navštěvující předškolní zařízení. </w:t>
      </w:r>
    </w:p>
    <w:p w:rsidR="00AD3B12" w:rsidRPr="00AD3B12" w:rsidRDefault="00AD3B12" w:rsidP="00903C04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 xml:space="preserve">V patře se nachází kancelář předškolního zařízení, sklad pomůcek, sociální zařízení </w:t>
      </w:r>
      <w:r w:rsidR="0069588A">
        <w:rPr>
          <w:rFonts w:ascii="Cambria" w:hAnsi="Cambria"/>
          <w:sz w:val="22"/>
          <w:szCs w:val="22"/>
        </w:rPr>
        <w:t>pro zaměstnance a třída Sedmikrásek</w:t>
      </w:r>
      <w:r w:rsidRPr="00AD3B12">
        <w:rPr>
          <w:rFonts w:ascii="Cambria" w:hAnsi="Cambria"/>
          <w:sz w:val="22"/>
          <w:szCs w:val="22"/>
        </w:rPr>
        <w:t xml:space="preserve"> s kapacitou 10 dětí. Třída je dostatečně</w:t>
      </w:r>
      <w:r>
        <w:rPr>
          <w:rFonts w:ascii="Cambria" w:hAnsi="Cambria"/>
          <w:sz w:val="22"/>
          <w:szCs w:val="22"/>
        </w:rPr>
        <w:t xml:space="preserve"> prostorná, před ní je umístěn </w:t>
      </w:r>
      <w:r w:rsidRPr="00AD3B12">
        <w:rPr>
          <w:rFonts w:ascii="Cambria" w:hAnsi="Cambria"/>
          <w:sz w:val="22"/>
          <w:szCs w:val="22"/>
        </w:rPr>
        <w:t>interaktivní stůl, který slouží k</w:t>
      </w:r>
      <w:r w:rsidR="003462FB">
        <w:rPr>
          <w:rFonts w:ascii="Cambria" w:hAnsi="Cambria"/>
          <w:sz w:val="22"/>
          <w:szCs w:val="22"/>
        </w:rPr>
        <w:t> rozvoji</w:t>
      </w:r>
      <w:r w:rsidRPr="00AD3B12">
        <w:rPr>
          <w:rFonts w:ascii="Cambria" w:hAnsi="Cambria"/>
          <w:sz w:val="22"/>
          <w:szCs w:val="22"/>
        </w:rPr>
        <w:t xml:space="preserve"> dětí a umožňuje skupinovou práci. Součástí třídy je sociální zařízení pro děti a místnost pro ukládání postýlek a lůžkovin. Třída je dobře materiálně vybavena pro vzd</w:t>
      </w:r>
      <w:r w:rsidR="0069588A">
        <w:rPr>
          <w:rFonts w:ascii="Cambria" w:hAnsi="Cambria"/>
          <w:sz w:val="22"/>
          <w:szCs w:val="22"/>
        </w:rPr>
        <w:t>ělávání dětí ve věku 1 – 3 roky</w:t>
      </w:r>
      <w:r>
        <w:rPr>
          <w:rFonts w:ascii="Cambria" w:hAnsi="Cambria"/>
          <w:sz w:val="22"/>
          <w:szCs w:val="22"/>
        </w:rPr>
        <w:t xml:space="preserve">. </w:t>
      </w:r>
      <w:r w:rsidRPr="00AD3B12">
        <w:rPr>
          <w:rFonts w:ascii="Cambria" w:hAnsi="Cambria"/>
          <w:sz w:val="22"/>
          <w:szCs w:val="22"/>
        </w:rPr>
        <w:t>V současné chvíli není potřeba žádná investice do doplnění materiálního vybavení. Drobné věci se budou pořizovat z částek na pr</w:t>
      </w:r>
      <w:r w:rsidR="00532CEF">
        <w:rPr>
          <w:rFonts w:ascii="Cambria" w:hAnsi="Cambria"/>
          <w:sz w:val="22"/>
          <w:szCs w:val="22"/>
        </w:rPr>
        <w:t xml:space="preserve">ovoz zařízení. </w:t>
      </w:r>
      <w:r w:rsidRPr="00AD3B12">
        <w:rPr>
          <w:rFonts w:ascii="Cambria" w:hAnsi="Cambria"/>
          <w:sz w:val="22"/>
          <w:szCs w:val="22"/>
        </w:rPr>
        <w:t>Ve třídě není dostatek bezpečného prostoru pro volný pohyb dětí. Ten je nutné směřovat b</w:t>
      </w:r>
      <w:r w:rsidR="00532CEF">
        <w:rPr>
          <w:rFonts w:ascii="Cambria" w:hAnsi="Cambria"/>
          <w:sz w:val="22"/>
          <w:szCs w:val="22"/>
        </w:rPr>
        <w:t>uď do třídy Kopretinek</w:t>
      </w:r>
      <w:r w:rsidR="00903C04">
        <w:rPr>
          <w:rFonts w:ascii="Cambria" w:hAnsi="Cambria"/>
          <w:sz w:val="22"/>
          <w:szCs w:val="22"/>
        </w:rPr>
        <w:t xml:space="preserve">, </w:t>
      </w:r>
      <w:r w:rsidR="00532CEF">
        <w:rPr>
          <w:rFonts w:ascii="Cambria" w:hAnsi="Cambria"/>
          <w:sz w:val="22"/>
          <w:szCs w:val="22"/>
        </w:rPr>
        <w:t>nebo ven. Budeme využívat k pohybovým činnostem sportoviště</w:t>
      </w:r>
      <w:r w:rsidRPr="00AD3B12">
        <w:rPr>
          <w:rFonts w:ascii="Cambria" w:hAnsi="Cambria"/>
          <w:sz w:val="22"/>
          <w:szCs w:val="22"/>
        </w:rPr>
        <w:t xml:space="preserve"> a sportovního zaříz</w:t>
      </w:r>
      <w:r w:rsidR="00532CEF">
        <w:rPr>
          <w:rFonts w:ascii="Cambria" w:hAnsi="Cambria"/>
          <w:sz w:val="22"/>
          <w:szCs w:val="22"/>
        </w:rPr>
        <w:t xml:space="preserve">ení Jihočeské univerzity. </w:t>
      </w:r>
    </w:p>
    <w:p w:rsidR="00AD3B12" w:rsidRPr="00AD3B12" w:rsidRDefault="00AD3B12" w:rsidP="00903C04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AD3B12">
        <w:rPr>
          <w:rFonts w:ascii="Cambria" w:hAnsi="Cambria"/>
          <w:sz w:val="22"/>
          <w:szCs w:val="22"/>
        </w:rPr>
        <w:t xml:space="preserve">Venkovní zahrada splňuje podmínky pro rozvoj hrubé motoriky dětí, zvládání koordinace </w:t>
      </w:r>
      <w:r w:rsidR="004B66C1">
        <w:rPr>
          <w:rFonts w:ascii="Cambria" w:hAnsi="Cambria"/>
          <w:sz w:val="22"/>
          <w:szCs w:val="22"/>
        </w:rPr>
        <w:t xml:space="preserve">těla </w:t>
      </w:r>
      <w:r w:rsidRPr="00AD3B12">
        <w:rPr>
          <w:rFonts w:ascii="Cambria" w:hAnsi="Cambria"/>
          <w:sz w:val="22"/>
          <w:szCs w:val="22"/>
        </w:rPr>
        <w:t>a pohybu. Děti mají k dispozici pískoviště a prost</w:t>
      </w:r>
      <w:r w:rsidR="003462FB">
        <w:rPr>
          <w:rFonts w:ascii="Cambria" w:hAnsi="Cambria"/>
          <w:sz w:val="22"/>
          <w:szCs w:val="22"/>
        </w:rPr>
        <w:t xml:space="preserve">or s herními prvky, klouzačkou, houpačkou a interaktivní dopadovou plochou. </w:t>
      </w:r>
      <w:r w:rsidRPr="00AD3B12">
        <w:rPr>
          <w:rFonts w:ascii="Cambria" w:hAnsi="Cambria"/>
          <w:sz w:val="22"/>
          <w:szCs w:val="22"/>
        </w:rPr>
        <w:t xml:space="preserve"> Na zahradě jsou vysázeny jedlé keře a </w:t>
      </w:r>
      <w:r w:rsidR="00532CEF">
        <w:rPr>
          <w:rFonts w:ascii="Cambria" w:hAnsi="Cambria"/>
          <w:sz w:val="22"/>
          <w:szCs w:val="22"/>
        </w:rPr>
        <w:t>stromy. V</w:t>
      </w:r>
      <w:r w:rsidRPr="00AD3B12">
        <w:rPr>
          <w:rFonts w:ascii="Cambria" w:hAnsi="Cambria"/>
          <w:sz w:val="22"/>
          <w:szCs w:val="22"/>
        </w:rPr>
        <w:t>e spolupráci s Přírodovědeckou fa</w:t>
      </w:r>
      <w:r w:rsidR="003462FB">
        <w:rPr>
          <w:rFonts w:ascii="Cambria" w:hAnsi="Cambria"/>
          <w:sz w:val="22"/>
          <w:szCs w:val="22"/>
        </w:rPr>
        <w:t>kultou JU,</w:t>
      </w:r>
      <w:r>
        <w:rPr>
          <w:rFonts w:ascii="Cambria" w:hAnsi="Cambria"/>
          <w:sz w:val="22"/>
          <w:szCs w:val="22"/>
        </w:rPr>
        <w:t xml:space="preserve"> Biologickým centrem </w:t>
      </w:r>
      <w:r w:rsidR="003462FB">
        <w:rPr>
          <w:rFonts w:ascii="Cambria" w:hAnsi="Cambria"/>
          <w:sz w:val="22"/>
          <w:szCs w:val="22"/>
        </w:rPr>
        <w:t xml:space="preserve">AV a rodiči </w:t>
      </w:r>
      <w:r w:rsidR="00532CEF">
        <w:rPr>
          <w:rFonts w:ascii="Cambria" w:hAnsi="Cambria"/>
          <w:sz w:val="22"/>
          <w:szCs w:val="22"/>
        </w:rPr>
        <w:t>byl vybudován vyvýšený záhon.  Ve kterém jsou pěstovány byliny, ovoce a zelenina.</w:t>
      </w:r>
      <w:r w:rsidR="003462FB">
        <w:rPr>
          <w:rFonts w:ascii="Cambria" w:hAnsi="Cambria"/>
          <w:sz w:val="22"/>
          <w:szCs w:val="22"/>
        </w:rPr>
        <w:t xml:space="preserve"> V letošním roce je zahrada inovována a doplněna o venkovní kuchyňku a dílnu pro environmentální a polytechnickou výchovu dětí. Dosáhli jsme </w:t>
      </w:r>
      <w:r w:rsidR="004B66C1">
        <w:rPr>
          <w:rFonts w:ascii="Cambria" w:hAnsi="Cambria"/>
          <w:sz w:val="22"/>
          <w:szCs w:val="22"/>
        </w:rPr>
        <w:t>z větší části v</w:t>
      </w:r>
      <w:r w:rsidR="003462FB">
        <w:rPr>
          <w:rFonts w:ascii="Cambria" w:hAnsi="Cambria"/>
          <w:sz w:val="22"/>
          <w:szCs w:val="22"/>
        </w:rPr>
        <w:t>ybudování</w:t>
      </w:r>
      <w:r w:rsidR="000E6D8C">
        <w:rPr>
          <w:rFonts w:ascii="Cambria" w:hAnsi="Cambria"/>
          <w:sz w:val="22"/>
          <w:szCs w:val="22"/>
        </w:rPr>
        <w:t xml:space="preserve"> </w:t>
      </w:r>
      <w:r w:rsidR="003462FB">
        <w:rPr>
          <w:rFonts w:ascii="Cambria" w:hAnsi="Cambria"/>
          <w:sz w:val="22"/>
          <w:szCs w:val="22"/>
        </w:rPr>
        <w:t xml:space="preserve">„živé zahrady“. </w:t>
      </w:r>
    </w:p>
    <w:p w:rsidR="00903C04" w:rsidRDefault="00903C04" w:rsidP="00903C04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b/>
          <w:color w:val="0070C0"/>
          <w:sz w:val="22"/>
          <w:szCs w:val="22"/>
        </w:rPr>
      </w:pPr>
    </w:p>
    <w:p w:rsidR="00903C04" w:rsidRPr="00AD3B12" w:rsidRDefault="00903C04" w:rsidP="00903C04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b/>
          <w:color w:val="0070C0"/>
          <w:sz w:val="22"/>
          <w:szCs w:val="22"/>
        </w:rPr>
      </w:pPr>
    </w:p>
    <w:p w:rsidR="00903C04" w:rsidRDefault="00903C0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03C04" w:rsidRPr="00903C04" w:rsidRDefault="004B66C1" w:rsidP="000E494A">
      <w:pPr>
        <w:pStyle w:val="Nadpis2"/>
        <w:rPr>
          <w:color w:val="FF0000"/>
        </w:rPr>
      </w:pPr>
      <w:bookmarkStart w:id="4" w:name="_Toc30406021"/>
      <w:r>
        <w:lastRenderedPageBreak/>
        <w:t xml:space="preserve">2.2 </w:t>
      </w:r>
      <w:r w:rsidR="00903C04" w:rsidRPr="00903C04">
        <w:t>Životospráva</w:t>
      </w:r>
      <w:bookmarkEnd w:id="4"/>
    </w:p>
    <w:p w:rsidR="00903C04" w:rsidRPr="00903C04" w:rsidRDefault="00903C04" w:rsidP="0070657C">
      <w:pPr>
        <w:pStyle w:val="Normlnweb"/>
        <w:shd w:val="clear" w:color="auto" w:fill="FFFFFF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>Pitný režim je poskytován během celé doby provozu zařízení. Děti jsou vedeny k  </w:t>
      </w:r>
      <w:r w:rsidR="003462FB">
        <w:rPr>
          <w:rFonts w:ascii="Cambria" w:hAnsi="Cambria"/>
          <w:sz w:val="22"/>
          <w:szCs w:val="22"/>
        </w:rPr>
        <w:t>samostatnosti</w:t>
      </w:r>
      <w:r w:rsidRPr="00903C04">
        <w:rPr>
          <w:rFonts w:ascii="Cambria" w:hAnsi="Cambria"/>
          <w:sz w:val="22"/>
          <w:szCs w:val="22"/>
        </w:rPr>
        <w:t xml:space="preserve">, ale také je jim pití nabízeno. </w:t>
      </w:r>
      <w:r w:rsidR="00E440D6">
        <w:rPr>
          <w:rFonts w:ascii="Cambria" w:hAnsi="Cambria"/>
          <w:sz w:val="22"/>
          <w:szCs w:val="22"/>
        </w:rPr>
        <w:t xml:space="preserve">K dodržování pitného režimu jsou dětem nabízeny neslazené nápoje, ovocné džusy a voda. </w:t>
      </w:r>
      <w:r w:rsidRPr="00903C04">
        <w:rPr>
          <w:rFonts w:ascii="Cambria" w:hAnsi="Cambria"/>
          <w:sz w:val="22"/>
          <w:szCs w:val="22"/>
        </w:rPr>
        <w:t>Stravování dětí je zajišťováno dvoj</w:t>
      </w:r>
      <w:r w:rsidR="000E6D8C">
        <w:rPr>
          <w:rFonts w:ascii="Cambria" w:hAnsi="Cambria"/>
          <w:sz w:val="22"/>
          <w:szCs w:val="22"/>
        </w:rPr>
        <w:t xml:space="preserve">ím způsobem. Pro děti </w:t>
      </w:r>
      <w:r w:rsidRPr="00903C04">
        <w:rPr>
          <w:rFonts w:ascii="Cambria" w:hAnsi="Cambria"/>
          <w:sz w:val="22"/>
          <w:szCs w:val="22"/>
        </w:rPr>
        <w:t>je nabízena možnost donášení vlast</w:t>
      </w:r>
      <w:r w:rsidR="000E6D8C">
        <w:rPr>
          <w:rFonts w:ascii="Cambria" w:hAnsi="Cambria"/>
          <w:sz w:val="22"/>
          <w:szCs w:val="22"/>
        </w:rPr>
        <w:t>ního jídla.  D</w:t>
      </w:r>
      <w:r w:rsidRPr="00903C04">
        <w:rPr>
          <w:rFonts w:ascii="Cambria" w:hAnsi="Cambria"/>
          <w:sz w:val="22"/>
          <w:szCs w:val="22"/>
        </w:rPr>
        <w:t>ěti, které nemají žádné zdravotní problémy</w:t>
      </w:r>
      <w:r w:rsidR="003462FB">
        <w:rPr>
          <w:rFonts w:ascii="Cambria" w:hAnsi="Cambria"/>
          <w:sz w:val="22"/>
          <w:szCs w:val="22"/>
        </w:rPr>
        <w:t>,</w:t>
      </w:r>
      <w:r w:rsidRPr="00903C04">
        <w:rPr>
          <w:rFonts w:ascii="Cambria" w:hAnsi="Cambria"/>
          <w:sz w:val="22"/>
          <w:szCs w:val="22"/>
        </w:rPr>
        <w:t xml:space="preserve"> je stravování zajišťo</w:t>
      </w:r>
      <w:r w:rsidR="003462FB">
        <w:rPr>
          <w:rFonts w:ascii="Cambria" w:hAnsi="Cambria"/>
          <w:sz w:val="22"/>
          <w:szCs w:val="22"/>
        </w:rPr>
        <w:t>váno menzou, která je součástí J</w:t>
      </w:r>
      <w:r w:rsidRPr="00903C04">
        <w:rPr>
          <w:rFonts w:ascii="Cambria" w:hAnsi="Cambria"/>
          <w:sz w:val="22"/>
          <w:szCs w:val="22"/>
        </w:rPr>
        <w:t>ihočeské univerzity v Českých Budějovicích, podle vyhlášky o školní</w:t>
      </w:r>
      <w:r>
        <w:rPr>
          <w:rFonts w:ascii="Cambria" w:hAnsi="Cambria"/>
          <w:sz w:val="22"/>
          <w:szCs w:val="22"/>
        </w:rPr>
        <w:t>m stravování a s přihlédnutím k </w:t>
      </w:r>
      <w:r w:rsidRPr="00903C04">
        <w:rPr>
          <w:rFonts w:ascii="Cambria" w:hAnsi="Cambria"/>
          <w:sz w:val="22"/>
          <w:szCs w:val="22"/>
        </w:rPr>
        <w:t>zásadám zdravého stravování. Nedodržujeme spotřební koš, ale z nabídky jsou vybírána přednostně zeleninová jídla a jídla dle zdravého životního stylu, která minimál</w:t>
      </w:r>
      <w:r w:rsidR="000C0BA9">
        <w:rPr>
          <w:rFonts w:ascii="Cambria" w:hAnsi="Cambria"/>
          <w:sz w:val="22"/>
          <w:szCs w:val="22"/>
        </w:rPr>
        <w:t>ně zatěžují dětský organismus.  Při</w:t>
      </w:r>
      <w:r w:rsidRPr="00903C04">
        <w:rPr>
          <w:rFonts w:ascii="Cambria" w:hAnsi="Cambria"/>
          <w:sz w:val="22"/>
          <w:szCs w:val="22"/>
        </w:rPr>
        <w:t xml:space="preserve"> jejich přípravě je přistupováno s ohledem na věkové složení dětí a jejich stravovací specifika. Denně děti dostávají čerstvé ovoce a zeleninu. Děti jsou maximálně vedeny k rozvoji se</w:t>
      </w:r>
      <w:r>
        <w:rPr>
          <w:rFonts w:ascii="Cambria" w:hAnsi="Cambria"/>
          <w:sz w:val="22"/>
          <w:szCs w:val="22"/>
        </w:rPr>
        <w:t>beobsluhy a osvojení si zásad a </w:t>
      </w:r>
      <w:r w:rsidRPr="00903C04">
        <w:rPr>
          <w:rFonts w:ascii="Cambria" w:hAnsi="Cambria"/>
          <w:sz w:val="22"/>
          <w:szCs w:val="22"/>
        </w:rPr>
        <w:t xml:space="preserve">kultury stolování. K jídlu jsou děti motivovány, je jim zdůrazňován přínos pro jejich zdraví. Děti do jídla nenutíme. Mohou ovlivnit velikost porce, </w:t>
      </w:r>
      <w:r w:rsidR="000C0BA9">
        <w:rPr>
          <w:rFonts w:ascii="Cambria" w:hAnsi="Cambria"/>
          <w:sz w:val="22"/>
          <w:szCs w:val="22"/>
        </w:rPr>
        <w:t>případně si vybrat pouze některou část</w:t>
      </w:r>
      <w:r w:rsidRPr="00903C04">
        <w:rPr>
          <w:rFonts w:ascii="Cambria" w:hAnsi="Cambria"/>
          <w:sz w:val="22"/>
          <w:szCs w:val="22"/>
        </w:rPr>
        <w:t xml:space="preserve"> chodu. Při každodenní komunikaci s rodiči zjišťujeme</w:t>
      </w:r>
      <w:r w:rsidR="003462FB">
        <w:rPr>
          <w:rFonts w:ascii="Cambria" w:hAnsi="Cambria"/>
          <w:sz w:val="22"/>
          <w:szCs w:val="22"/>
        </w:rPr>
        <w:t xml:space="preserve"> jejich </w:t>
      </w:r>
      <w:r w:rsidRPr="00903C04">
        <w:rPr>
          <w:rFonts w:ascii="Cambria" w:hAnsi="Cambria"/>
          <w:sz w:val="22"/>
          <w:szCs w:val="22"/>
        </w:rPr>
        <w:t xml:space="preserve">případná individuální přání a stravovací návyky. </w:t>
      </w:r>
      <w:r w:rsidR="00F44630">
        <w:rPr>
          <w:rFonts w:ascii="Cambria" w:hAnsi="Cambria"/>
          <w:sz w:val="22"/>
          <w:szCs w:val="22"/>
        </w:rPr>
        <w:t xml:space="preserve">V odpoledních hodinách je dětem poskytována druhá odpolední svačina, která je zajišťována z rozpočtu zařízení. </w:t>
      </w:r>
    </w:p>
    <w:p w:rsidR="00903C04" w:rsidRPr="00903C04" w:rsidRDefault="00903C04" w:rsidP="0070657C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ab/>
        <w:t xml:space="preserve">Dětem jsou denně nabízeny pohybové aktivity s ohledem na jejich věková specifika. Při pobytu venku děti seznamujeme se zásadami bezpečného pohybu po veřejných komunikacích. Společně s dětmi </w:t>
      </w:r>
      <w:r w:rsidR="000C0BA9">
        <w:rPr>
          <w:rFonts w:ascii="Cambria" w:hAnsi="Cambria"/>
          <w:sz w:val="22"/>
          <w:szCs w:val="22"/>
        </w:rPr>
        <w:t>tvoříme</w:t>
      </w:r>
      <w:r w:rsidRPr="00903C04">
        <w:rPr>
          <w:rFonts w:ascii="Cambria" w:hAnsi="Cambria"/>
          <w:sz w:val="22"/>
          <w:szCs w:val="22"/>
        </w:rPr>
        <w:t xml:space="preserve"> pravidla, která následně dodržujeme.  Při organizovaném pobytu venku mají děti reflexní vesty. Nabízíme dětem také možnost volného pohybu jak na zahradě, tak ve Strom</w:t>
      </w:r>
      <w:r w:rsidR="000E6D8C">
        <w:rPr>
          <w:rFonts w:ascii="Cambria" w:hAnsi="Cambria"/>
          <w:sz w:val="22"/>
          <w:szCs w:val="22"/>
        </w:rPr>
        <w:t>ovce, kde si osvojují dovednosti</w:t>
      </w:r>
      <w:r w:rsidRPr="00903C04">
        <w:rPr>
          <w:rFonts w:ascii="Cambria" w:hAnsi="Cambria"/>
          <w:sz w:val="22"/>
          <w:szCs w:val="22"/>
        </w:rPr>
        <w:t xml:space="preserve"> vedoucí ke zvládání nerovností v terénu a další kompetence v oblasti hrubé motoriky a environmentální výc</w:t>
      </w:r>
      <w:r w:rsidR="00F44630">
        <w:rPr>
          <w:rFonts w:ascii="Cambria" w:hAnsi="Cambria"/>
          <w:sz w:val="22"/>
          <w:szCs w:val="22"/>
        </w:rPr>
        <w:t xml:space="preserve">hovy. V letních měsících směřujeme řízené činnosti </w:t>
      </w:r>
      <w:r w:rsidR="00B6193A">
        <w:rPr>
          <w:rFonts w:ascii="Cambria" w:hAnsi="Cambria"/>
          <w:sz w:val="22"/>
          <w:szCs w:val="22"/>
        </w:rPr>
        <w:t>p</w:t>
      </w:r>
      <w:r w:rsidRPr="00903C04">
        <w:rPr>
          <w:rFonts w:ascii="Cambria" w:hAnsi="Cambria"/>
          <w:sz w:val="22"/>
          <w:szCs w:val="22"/>
        </w:rPr>
        <w:t xml:space="preserve">ředevším ven. Pobyt venku omezujeme pouze v době mrazů od -5 stupňů, silném větru a dešti. </w:t>
      </w:r>
    </w:p>
    <w:p w:rsidR="00903C04" w:rsidRDefault="00903C04" w:rsidP="0070657C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ab/>
        <w:t xml:space="preserve">Maximálně respektujeme individuální fyziologické potřeby dětí. Dětem se zvýšenou potřebou spánku je umožněno kdykoliv odpočívat buď ve třídě, nebo případně v kočárku venku na zahradě, kde je dohled zajištěn prosklenými stěnami třídy. Dětem se sníženou potřebou spánku je po uplynutí přibližně 45 minut odpočinku na lůžku nabízena klidová činnost, individuální práce a další činnosti, které neruší ostatní děti. </w:t>
      </w:r>
    </w:p>
    <w:p w:rsidR="00DD5B06" w:rsidRPr="00903C04" w:rsidRDefault="00DD5B06" w:rsidP="0070657C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03C04" w:rsidRPr="00903C04" w:rsidRDefault="000C0BA9" w:rsidP="000E494A">
      <w:pPr>
        <w:pStyle w:val="Nadpis2"/>
      </w:pPr>
      <w:bookmarkStart w:id="5" w:name="_Toc30406022"/>
      <w:r>
        <w:lastRenderedPageBreak/>
        <w:t xml:space="preserve">2. 3 </w:t>
      </w:r>
      <w:r w:rsidR="00903C04" w:rsidRPr="00903C04">
        <w:t>Psychosociální podmínky</w:t>
      </w:r>
      <w:bookmarkEnd w:id="5"/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b/>
          <w:color w:val="0070C0"/>
          <w:sz w:val="22"/>
          <w:szCs w:val="22"/>
        </w:rPr>
        <w:tab/>
      </w:r>
      <w:r w:rsidRPr="00903C04">
        <w:rPr>
          <w:rFonts w:ascii="Cambria" w:hAnsi="Cambria"/>
          <w:sz w:val="22"/>
          <w:szCs w:val="22"/>
        </w:rPr>
        <w:t>Usilujeme o vytvoření bezpečného prostředí plného důvěry tak, aby se děti cítily dobře. Respektujeme individualitu každého dítěte a j</w:t>
      </w:r>
      <w:r w:rsidR="00B6193A">
        <w:rPr>
          <w:rFonts w:ascii="Cambria" w:hAnsi="Cambria"/>
          <w:sz w:val="22"/>
          <w:szCs w:val="22"/>
        </w:rPr>
        <w:t>eho</w:t>
      </w:r>
      <w:r w:rsidRPr="00903C04">
        <w:rPr>
          <w:rFonts w:ascii="Cambria" w:hAnsi="Cambria"/>
          <w:sz w:val="22"/>
          <w:szCs w:val="22"/>
        </w:rPr>
        <w:t xml:space="preserve"> specifické potřeby. Efektivní komunikací posilujeme u dětí zájem o činnosti, utváření přátelství mezi dětmi a upevňování prosociálního chování.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ab/>
        <w:t xml:space="preserve">Dětem je nabízena činnost </w:t>
      </w:r>
      <w:r w:rsidR="00B6193A">
        <w:rPr>
          <w:rFonts w:ascii="Cambria" w:hAnsi="Cambria"/>
          <w:sz w:val="22"/>
          <w:szCs w:val="22"/>
        </w:rPr>
        <w:t>s možností samostatného výběru. U</w:t>
      </w:r>
      <w:r w:rsidRPr="00903C04">
        <w:rPr>
          <w:rFonts w:ascii="Cambria" w:hAnsi="Cambria"/>
          <w:sz w:val="22"/>
          <w:szCs w:val="22"/>
        </w:rPr>
        <w:t>silujeme o posílení sebe</w:t>
      </w:r>
      <w:r w:rsidR="00B6193A">
        <w:rPr>
          <w:rFonts w:ascii="Cambria" w:hAnsi="Cambria"/>
          <w:sz w:val="22"/>
          <w:szCs w:val="22"/>
        </w:rPr>
        <w:t>důvěry každého dítěte</w:t>
      </w:r>
      <w:r w:rsidRPr="00903C04">
        <w:rPr>
          <w:rFonts w:ascii="Cambria" w:hAnsi="Cambria"/>
          <w:sz w:val="22"/>
          <w:szCs w:val="22"/>
        </w:rPr>
        <w:t xml:space="preserve">. 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ab/>
        <w:t xml:space="preserve">Při adaptaci dětí nabízíme možnost pozvolného zvykání si na prostředí a na režim zařízení společně s rodiči. Postupným odloučením od rodičů usnadňujeme dětem zvládání emocí při začleňování se do kolektivu.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 xml:space="preserve">Cizojazyčně mluvícím dětem, se snažíme poskytnout maximální podporu. </w:t>
      </w:r>
      <w:r w:rsidR="00217AFB">
        <w:rPr>
          <w:rFonts w:ascii="Cambria" w:hAnsi="Cambria"/>
          <w:sz w:val="22"/>
          <w:szCs w:val="22"/>
        </w:rPr>
        <w:t>Ze strany pečujících osob je zajištěna jazyková podpora v anglickém a německém jazyce pro děti z bilingvních rodin, pro děti nehovořící v anglickém nebo německém jazyce může být zajištěna</w:t>
      </w:r>
      <w:r w:rsidRPr="00903C04">
        <w:rPr>
          <w:rFonts w:ascii="Cambria" w:hAnsi="Cambria"/>
          <w:sz w:val="22"/>
          <w:szCs w:val="22"/>
        </w:rPr>
        <w:t xml:space="preserve"> asistentka z řad studentů, která ovládá  rodilý jazyk dítěte.</w:t>
      </w:r>
      <w:r w:rsidR="00217AFB">
        <w:rPr>
          <w:rFonts w:ascii="Cambria" w:hAnsi="Cambria"/>
          <w:sz w:val="22"/>
          <w:szCs w:val="22"/>
        </w:rPr>
        <w:t xml:space="preserve"> </w:t>
      </w:r>
      <w:r w:rsidRPr="00903C04">
        <w:rPr>
          <w:rFonts w:ascii="Cambria" w:hAnsi="Cambria"/>
          <w:sz w:val="22"/>
          <w:szCs w:val="22"/>
        </w:rPr>
        <w:t xml:space="preserve"> Děti vedeme k multikulturní výchově a respektujeme specifika různých národností a jejich zvyků.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 xml:space="preserve"> Před zahájením docházky se snažíme vstupním dotazníke</w:t>
      </w:r>
      <w:r>
        <w:rPr>
          <w:rFonts w:ascii="Cambria" w:hAnsi="Cambria"/>
          <w:sz w:val="22"/>
          <w:szCs w:val="22"/>
        </w:rPr>
        <w:t>m získat co nejvíce informací o </w:t>
      </w:r>
      <w:r w:rsidRPr="00903C04">
        <w:rPr>
          <w:rFonts w:ascii="Cambria" w:hAnsi="Cambria"/>
          <w:sz w:val="22"/>
          <w:szCs w:val="22"/>
        </w:rPr>
        <w:t xml:space="preserve">dítěti a jeho potřebách.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 xml:space="preserve">V přístupu k dětem se opíráme o Maslowovu pyramidu lidských potřeb. </w:t>
      </w:r>
    </w:p>
    <w:p w:rsidR="00903C04" w:rsidRPr="00903C04" w:rsidRDefault="00903C04" w:rsidP="000C0BA9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>Společně s dětmi tvoříme pravidla a následně ověřujeme jejich funkčnost</w:t>
      </w:r>
      <w:r w:rsidR="00B6193A">
        <w:rPr>
          <w:rFonts w:ascii="Cambria" w:hAnsi="Cambria"/>
          <w:sz w:val="22"/>
          <w:szCs w:val="22"/>
        </w:rPr>
        <w:t>. Je nutné pravidla upevňovat a</w:t>
      </w:r>
      <w:r w:rsidRPr="00903C04">
        <w:rPr>
          <w:rFonts w:ascii="Cambria" w:hAnsi="Cambria"/>
          <w:sz w:val="22"/>
          <w:szCs w:val="22"/>
        </w:rPr>
        <w:t xml:space="preserve"> v průběhu roku je postupně doplňovat. </w:t>
      </w:r>
    </w:p>
    <w:p w:rsidR="0070657C" w:rsidRDefault="00903C04" w:rsidP="000C0BA9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03C04">
        <w:rPr>
          <w:rFonts w:ascii="Cambria" w:hAnsi="Cambria"/>
          <w:sz w:val="22"/>
          <w:szCs w:val="22"/>
        </w:rPr>
        <w:t xml:space="preserve">V dětech podporujeme vzájemný respekt, toleranci, ohleduplnost, oboustranný vztah důvěry a spolupráce. </w:t>
      </w:r>
    </w:p>
    <w:p w:rsidR="004D2497" w:rsidRPr="004D2497" w:rsidRDefault="004D2497" w:rsidP="000C0BA9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/>
        </w:rPr>
        <w:br w:type="page"/>
      </w:r>
    </w:p>
    <w:p w:rsidR="004D2497" w:rsidRPr="005E22C7" w:rsidRDefault="000C0BA9" w:rsidP="000E494A">
      <w:pPr>
        <w:pStyle w:val="Nadpis2"/>
      </w:pPr>
      <w:bookmarkStart w:id="6" w:name="_Toc30406023"/>
      <w:r>
        <w:lastRenderedPageBreak/>
        <w:t xml:space="preserve">2. 4 </w:t>
      </w:r>
      <w:r w:rsidR="004D2497" w:rsidRPr="005E22C7">
        <w:t>Podmínky pro děti se speciálními vzdělávacími potřebami</w:t>
      </w:r>
      <w:bookmarkEnd w:id="6"/>
    </w:p>
    <w:p w:rsidR="00B6193A" w:rsidRDefault="00B6193A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4D2497" w:rsidRPr="00332A32">
        <w:rPr>
          <w:rFonts w:ascii="Cambria" w:hAnsi="Cambria"/>
        </w:rPr>
        <w:t xml:space="preserve">aše předškolní zařízení </w:t>
      </w:r>
      <w:r>
        <w:rPr>
          <w:rFonts w:ascii="Cambria" w:hAnsi="Cambria"/>
        </w:rPr>
        <w:t xml:space="preserve">se </w:t>
      </w:r>
      <w:r w:rsidR="004D2497" w:rsidRPr="00332A32">
        <w:rPr>
          <w:rFonts w:ascii="Cambria" w:hAnsi="Cambria"/>
        </w:rPr>
        <w:t>snaží vytvořit takové podmínky, které budou vy</w:t>
      </w:r>
      <w:r>
        <w:rPr>
          <w:rFonts w:ascii="Cambria" w:hAnsi="Cambria"/>
        </w:rPr>
        <w:t xml:space="preserve">hovovat i dětem se specifickými </w:t>
      </w:r>
      <w:r w:rsidR="004D2497" w:rsidRPr="00332A32">
        <w:rPr>
          <w:rFonts w:ascii="Cambria" w:hAnsi="Cambria"/>
        </w:rPr>
        <w:t xml:space="preserve">potřebami. Naše zařízení spolupracuje se školskými poradenskými zařízeními (PPP, SPC), s nimiž konzultujeme podezření na opožděný či nedostatečný  kognitivní či </w:t>
      </w:r>
      <w:r w:rsidR="000C0BA9">
        <w:rPr>
          <w:rFonts w:ascii="Cambria" w:hAnsi="Cambria"/>
        </w:rPr>
        <w:t>fyziologický vývoj</w:t>
      </w:r>
      <w:r w:rsidR="004D2497" w:rsidRPr="00332A32">
        <w:rPr>
          <w:rFonts w:ascii="Cambria" w:hAnsi="Cambria"/>
        </w:rPr>
        <w:t xml:space="preserve"> a stejně tak mapujeme děti, které jeví známky nadaného dítěte. </w:t>
      </w:r>
      <w:r w:rsidR="000C0BA9">
        <w:rPr>
          <w:rFonts w:ascii="Cambria" w:hAnsi="Cambria"/>
        </w:rPr>
        <w:t>N</w:t>
      </w:r>
      <w:r w:rsidR="004D2497" w:rsidRPr="00332A32">
        <w:rPr>
          <w:rFonts w:ascii="Cambria" w:hAnsi="Cambria"/>
        </w:rPr>
        <w:t xml:space="preserve">avázali </w:t>
      </w:r>
      <w:r w:rsidR="000C0BA9">
        <w:rPr>
          <w:rFonts w:ascii="Cambria" w:hAnsi="Cambria"/>
        </w:rPr>
        <w:t xml:space="preserve">jsme </w:t>
      </w:r>
      <w:r w:rsidR="004D2497" w:rsidRPr="00332A32">
        <w:rPr>
          <w:rFonts w:ascii="Cambria" w:hAnsi="Cambria"/>
        </w:rPr>
        <w:t>spolupráci se společností pro nadané děti Mensa ČR. Společně se školskými poradenskými zařízeními jsme schopni definovat podpůrné prostředky, pomůcky a metody, které dítěti umožní jeho m</w:t>
      </w:r>
      <w:r>
        <w:rPr>
          <w:rFonts w:ascii="Cambria" w:hAnsi="Cambria"/>
        </w:rPr>
        <w:t xml:space="preserve">aximální rozvoj, eliminují či </w:t>
      </w:r>
      <w:r w:rsidR="004D2497" w:rsidRPr="00332A32">
        <w:rPr>
          <w:rFonts w:ascii="Cambria" w:hAnsi="Cambria"/>
        </w:rPr>
        <w:t>kompenzují případný handic</w:t>
      </w:r>
      <w:r w:rsidR="000C0BA9">
        <w:rPr>
          <w:rFonts w:ascii="Cambria" w:hAnsi="Cambria"/>
        </w:rPr>
        <w:t>ap a pomohou dítěti se začleněním</w:t>
      </w:r>
      <w:r w:rsidR="004D2497" w:rsidRPr="00332A32">
        <w:rPr>
          <w:rFonts w:ascii="Cambria" w:hAnsi="Cambria"/>
        </w:rPr>
        <w:t xml:space="preserve"> do kolektivu. Mezi základní podpůrné prostředky, které jsme schopni nabídnout, patří vytvoření individuálního </w:t>
      </w:r>
      <w:r>
        <w:rPr>
          <w:rFonts w:ascii="Cambria" w:hAnsi="Cambria"/>
        </w:rPr>
        <w:t>výchovného</w:t>
      </w:r>
      <w:r w:rsidR="004D2497" w:rsidRPr="00332A32">
        <w:rPr>
          <w:rFonts w:ascii="Cambria" w:hAnsi="Cambria"/>
        </w:rPr>
        <w:t xml:space="preserve"> plánu a zajištění osobního/pedagogického asistenta. Díky dostatečnému počtu </w:t>
      </w:r>
      <w:r>
        <w:rPr>
          <w:rFonts w:ascii="Cambria" w:hAnsi="Cambria"/>
        </w:rPr>
        <w:t>pečujících osob</w:t>
      </w:r>
      <w:r w:rsidR="004D2497" w:rsidRPr="00332A32">
        <w:rPr>
          <w:rFonts w:ascii="Cambria" w:hAnsi="Cambria"/>
        </w:rPr>
        <w:t xml:space="preserve">, je zajištěn individuální přístup a tím i včasná diagnostická depistáž případných obtíží nebo nadání. Také se nabízí možnost využití spolupráce s katedrou primární pedagogiky a </w:t>
      </w:r>
      <w:r w:rsidR="004D2497">
        <w:rPr>
          <w:rFonts w:ascii="Cambria" w:hAnsi="Cambria"/>
        </w:rPr>
        <w:t xml:space="preserve"> katedrou psychologie. </w:t>
      </w:r>
      <w:r w:rsidR="00217AFB">
        <w:rPr>
          <w:rFonts w:ascii="Cambria" w:hAnsi="Cambria"/>
        </w:rPr>
        <w:t>Některé p</w:t>
      </w:r>
      <w:r w:rsidR="000C0BA9">
        <w:rPr>
          <w:rFonts w:ascii="Cambria" w:hAnsi="Cambria"/>
        </w:rPr>
        <w:t>ečující osoby</w:t>
      </w:r>
      <w:r w:rsidR="007A6451">
        <w:rPr>
          <w:rFonts w:ascii="Cambria" w:hAnsi="Cambria"/>
        </w:rPr>
        <w:t xml:space="preserve"> prošly vzděláním v metodě NTC Learningu a jsou schopny tuto metodu použít v praxi.  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Výhodou našeho zařízení ve vztahu k dětem se specifickými vzdělávacími potřebami je skutečnost, že někteří z našich</w:t>
      </w:r>
      <w:r w:rsidR="000C0BA9">
        <w:rPr>
          <w:rFonts w:ascii="Cambria" w:hAnsi="Cambria"/>
        </w:rPr>
        <w:t xml:space="preserve"> zaměstnanců mají vzdělání také v </w:t>
      </w:r>
      <w:r w:rsidRPr="00332A32">
        <w:rPr>
          <w:rFonts w:ascii="Cambria" w:hAnsi="Cambria"/>
        </w:rPr>
        <w:t>oblasti</w:t>
      </w:r>
      <w:r>
        <w:rPr>
          <w:rFonts w:ascii="Cambria" w:hAnsi="Cambria"/>
        </w:rPr>
        <w:t xml:space="preserve"> speciální pedagogiky a navíc i </w:t>
      </w:r>
      <w:r w:rsidRPr="00332A32">
        <w:rPr>
          <w:rFonts w:ascii="Cambria" w:hAnsi="Cambria"/>
        </w:rPr>
        <w:t xml:space="preserve">praktické zkušenosti </w:t>
      </w:r>
      <w:r w:rsidR="00B6193A">
        <w:rPr>
          <w:rFonts w:ascii="Cambria" w:hAnsi="Cambria"/>
        </w:rPr>
        <w:t xml:space="preserve">s prací s dětmi se specifickými </w:t>
      </w:r>
      <w:r w:rsidRPr="00332A32">
        <w:rPr>
          <w:rFonts w:ascii="Cambria" w:hAnsi="Cambria"/>
        </w:rPr>
        <w:t xml:space="preserve">potřebami. Tato skutečnost je důležitá z hlediska screeningu a znalosti </w:t>
      </w:r>
      <w:r w:rsidR="00C66CBD">
        <w:rPr>
          <w:rFonts w:ascii="Cambria" w:hAnsi="Cambria"/>
        </w:rPr>
        <w:t xml:space="preserve">potřeby </w:t>
      </w:r>
      <w:r w:rsidRPr="00332A32">
        <w:rPr>
          <w:rFonts w:ascii="Cambria" w:hAnsi="Cambria"/>
        </w:rPr>
        <w:t>specifického přístupu a metod práce s dětmi se specifickými potřebami (vzdělání logo</w:t>
      </w:r>
      <w:r w:rsidR="003A1DDE">
        <w:rPr>
          <w:rFonts w:ascii="Cambria" w:hAnsi="Cambria"/>
        </w:rPr>
        <w:t>pedického asistenta Bc. Zavadilová</w:t>
      </w:r>
      <w:r w:rsidRPr="00332A32">
        <w:rPr>
          <w:rFonts w:ascii="Cambria" w:hAnsi="Cambria"/>
        </w:rPr>
        <w:t xml:space="preserve"> M.)</w:t>
      </w:r>
      <w:r w:rsidR="003A1DDE">
        <w:rPr>
          <w:rFonts w:ascii="Cambria" w:hAnsi="Cambria"/>
        </w:rPr>
        <w:t xml:space="preserve"> Také některé ped. </w:t>
      </w:r>
      <w:r w:rsidR="000E6D8C">
        <w:rPr>
          <w:rFonts w:ascii="Cambria" w:hAnsi="Cambria"/>
        </w:rPr>
        <w:t xml:space="preserve">vzdělané </w:t>
      </w:r>
      <w:r w:rsidR="003A1DDE">
        <w:rPr>
          <w:rFonts w:ascii="Cambria" w:hAnsi="Cambria"/>
        </w:rPr>
        <w:t>pracovnice prošly vzděláním metody rozvoje kognitivních funkcí Reuvena Forsteina</w:t>
      </w:r>
      <w:r w:rsidR="00D07228">
        <w:rPr>
          <w:rFonts w:ascii="Cambria" w:hAnsi="Cambria"/>
        </w:rPr>
        <w:t xml:space="preserve"> (dále jen metoda FIE)</w:t>
      </w:r>
      <w:r w:rsidR="003A1DDE">
        <w:rPr>
          <w:rFonts w:ascii="Cambria" w:hAnsi="Cambria"/>
        </w:rPr>
        <w:t xml:space="preserve">. 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Součástí naší filozofie, na níž je postavený </w:t>
      </w:r>
      <w:r w:rsidR="00707695">
        <w:rPr>
          <w:rFonts w:ascii="Cambria" w:hAnsi="Cambria"/>
        </w:rPr>
        <w:t xml:space="preserve">výchovný </w:t>
      </w:r>
      <w:r w:rsidRPr="00332A32">
        <w:rPr>
          <w:rFonts w:ascii="Cambria" w:hAnsi="Cambria"/>
        </w:rPr>
        <w:t xml:space="preserve">plán, jsou </w:t>
      </w:r>
      <w:r w:rsidR="00707695">
        <w:rPr>
          <w:rFonts w:ascii="Cambria" w:hAnsi="Cambria"/>
        </w:rPr>
        <w:t xml:space="preserve">mimo jiné </w:t>
      </w:r>
      <w:r w:rsidR="007C79D4">
        <w:rPr>
          <w:rFonts w:ascii="Cambria" w:hAnsi="Cambria"/>
        </w:rPr>
        <w:t>také prvky Montessori přístupu</w:t>
      </w:r>
      <w:r w:rsidRPr="00332A32">
        <w:rPr>
          <w:rFonts w:ascii="Cambria" w:hAnsi="Cambria"/>
        </w:rPr>
        <w:t>, která byla původně vytvořena právě pro děti se specifickými vzdělávacími potřebami. Právě metody montessori</w:t>
      </w:r>
      <w:r w:rsidR="00D07228">
        <w:rPr>
          <w:rFonts w:ascii="Cambria" w:hAnsi="Cambria"/>
        </w:rPr>
        <w:t>, NTC a FIE</w:t>
      </w:r>
      <w:r w:rsidRPr="00332A32">
        <w:rPr>
          <w:rFonts w:ascii="Cambria" w:hAnsi="Cambria"/>
        </w:rPr>
        <w:t xml:space="preserve"> přístupu jsou tím stěžejním, co můžeme všem dětem se specifickými potřebami nabídnout při zvládání jejich obtíží a pomoci tak k dosažení maximální možné</w:t>
      </w:r>
      <w:r w:rsidR="00D07228">
        <w:rPr>
          <w:rFonts w:ascii="Cambria" w:hAnsi="Cambria"/>
        </w:rPr>
        <w:t xml:space="preserve"> úrovně jejich vývoje. </w:t>
      </w:r>
    </w:p>
    <w:p w:rsidR="004D2497" w:rsidRPr="00332A32" w:rsidRDefault="004D2497" w:rsidP="004D2497">
      <w:pPr>
        <w:spacing w:after="120" w:line="360" w:lineRule="auto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 </w:t>
      </w:r>
      <w:r w:rsidRPr="00332A32">
        <w:rPr>
          <w:rFonts w:ascii="Cambria" w:hAnsi="Cambria"/>
        </w:rPr>
        <w:tab/>
        <w:t xml:space="preserve">Naší velkou výhodou je nadstandardní technická vybavenost, kdy děti se specifickými potřebami (např. děti s omezenou motorikou horních končetin, zrakovým či sluchovým postižením apod.) mají možnost využívat ke svému vzdělávání a vývoji interaktivní tabuli a interaktivní stůl, které jim mohou zčásti pomoci kompenzovat jejich omezení. 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lastRenderedPageBreak/>
        <w:t xml:space="preserve">Obě třídy disponují řadou vzdělávacích her a her k podpoře smyslového a kognitivního vývoje dětí a také </w:t>
      </w:r>
      <w:r w:rsidR="00707695">
        <w:rPr>
          <w:rFonts w:ascii="Cambria" w:hAnsi="Cambria"/>
        </w:rPr>
        <w:t xml:space="preserve">některými </w:t>
      </w:r>
      <w:r w:rsidRPr="00332A32">
        <w:rPr>
          <w:rFonts w:ascii="Cambria" w:hAnsi="Cambria"/>
        </w:rPr>
        <w:t>montessori pomůckami.</w:t>
      </w:r>
    </w:p>
    <w:p w:rsidR="004D2497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V současné chvíli vzhledem k  stavebním dispozicím budovy by byl problém přijmout dítě, které by se pohybovalo na inval</w:t>
      </w:r>
      <w:r w:rsidR="00D07228">
        <w:rPr>
          <w:rFonts w:ascii="Cambria" w:hAnsi="Cambria"/>
        </w:rPr>
        <w:t xml:space="preserve">idním vozíku. Tuto skutečnost </w:t>
      </w:r>
      <w:r w:rsidRPr="00332A32">
        <w:rPr>
          <w:rFonts w:ascii="Cambria" w:hAnsi="Cambria"/>
        </w:rPr>
        <w:t>budeme řešit v případě aktuální potře</w:t>
      </w:r>
      <w:r w:rsidR="00D07228">
        <w:rPr>
          <w:rFonts w:ascii="Cambria" w:hAnsi="Cambria"/>
        </w:rPr>
        <w:t>by. Vozík by se sice do třídy Kopretinek</w:t>
      </w:r>
      <w:r w:rsidRPr="00332A32">
        <w:rPr>
          <w:rFonts w:ascii="Cambria" w:hAnsi="Cambria"/>
        </w:rPr>
        <w:t xml:space="preserve"> dostal, ale prostor toalet a prostor u umyvadel je příliš malý, aby se tam mohlo dítě na vozíku bezpečně pohybovat. U toalet také nejsou madla, kterých by se dítě mohlo chytit.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</w:p>
    <w:p w:rsidR="004D2497" w:rsidRPr="005E22C7" w:rsidRDefault="009D6BF8" w:rsidP="000E494A">
      <w:pPr>
        <w:pStyle w:val="Nadpis2"/>
        <w:rPr>
          <w:sz w:val="24"/>
          <w:szCs w:val="24"/>
        </w:rPr>
      </w:pPr>
      <w:bookmarkStart w:id="7" w:name="_Toc30406024"/>
      <w:r>
        <w:t xml:space="preserve">2.5 </w:t>
      </w:r>
      <w:r w:rsidR="004D2497" w:rsidRPr="005E22C7">
        <w:t>Podmínky pro nadané děti</w:t>
      </w:r>
      <w:bookmarkEnd w:id="7"/>
    </w:p>
    <w:p w:rsidR="004D2497" w:rsidRPr="00332A32" w:rsidRDefault="004D2497" w:rsidP="004D2497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332A32">
        <w:rPr>
          <w:rFonts w:ascii="Cambria" w:hAnsi="Cambria"/>
          <w:b/>
          <w:color w:val="0070C0"/>
          <w:sz w:val="22"/>
          <w:szCs w:val="22"/>
        </w:rPr>
        <w:tab/>
      </w:r>
      <w:r w:rsidRPr="00332A32">
        <w:rPr>
          <w:rFonts w:ascii="Cambria" w:hAnsi="Cambria"/>
          <w:sz w:val="22"/>
          <w:szCs w:val="22"/>
        </w:rPr>
        <w:t>Naše zařízení se zapojilo do programu na podporu nadaných dětí se společností Mensa, která je mezinárodní organizací sdružující lidi s IQ mezi horními dvěma procenty populace (tedy s IQ nad 130).</w:t>
      </w:r>
    </w:p>
    <w:p w:rsidR="004D2497" w:rsidRPr="00332A32" w:rsidRDefault="004D2497" w:rsidP="004D2497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332A32">
        <w:rPr>
          <w:rFonts w:ascii="Cambria" w:hAnsi="Cambria"/>
          <w:sz w:val="22"/>
          <w:szCs w:val="22"/>
        </w:rPr>
        <w:tab/>
        <w:t>NTC Learning: NTC Learning je unikátní systém učení dětského mozku za pomoci cvičení, která mají vědecký základ v průkaznosti zvýšení efektivity využívání mozkové kapacity v dětském věku. Tyto výzkumy mimo jiné poukazují na fakt, že dětský mozek zakládá 75 % všech neuronových synapsí do věku 7 let - z toho 50 % vznikne dokonce do věku 5 let. Tento argument se nám zdá dostatečně průkazný k tomu, abychom věnovali významnou pozornost efektivitě učení a využívání dětské paměti. Pokud naše formální základní a středoškolské vzdělání pracuje již pouze se zbývajícími 25 % možností využívání potenciálu mozkové kapacity, pak je pro nás zajisté důležité, jak je rozvíjeno dítě ve věku do 6 let.</w:t>
      </w:r>
    </w:p>
    <w:p w:rsidR="004D2497" w:rsidRPr="00332A32" w:rsidRDefault="004D2497" w:rsidP="004D2497">
      <w:pPr>
        <w:pStyle w:val="Normlnweb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332A32">
        <w:rPr>
          <w:rFonts w:ascii="Cambria" w:hAnsi="Cambria"/>
          <w:sz w:val="22"/>
          <w:szCs w:val="22"/>
        </w:rPr>
        <w:tab/>
        <w:t xml:space="preserve">Pokud některé z dětí projeví známky nadaného dítěte společně </w:t>
      </w:r>
      <w:r w:rsidR="00C66CBD">
        <w:rPr>
          <w:rFonts w:ascii="Cambria" w:hAnsi="Cambria"/>
          <w:sz w:val="22"/>
          <w:szCs w:val="22"/>
        </w:rPr>
        <w:t xml:space="preserve">po dohodě </w:t>
      </w:r>
      <w:r w:rsidRPr="00332A32">
        <w:rPr>
          <w:rFonts w:ascii="Cambria" w:hAnsi="Cambria"/>
          <w:sz w:val="22"/>
          <w:szCs w:val="22"/>
        </w:rPr>
        <w:t>s rodiči a s PPP začneme</w:t>
      </w:r>
      <w:r w:rsidR="00C66CBD">
        <w:rPr>
          <w:rFonts w:ascii="Cambria" w:hAnsi="Cambria"/>
          <w:sz w:val="22"/>
          <w:szCs w:val="22"/>
        </w:rPr>
        <w:t xml:space="preserve">, </w:t>
      </w:r>
      <w:r w:rsidRPr="00332A32">
        <w:rPr>
          <w:rFonts w:ascii="Cambria" w:hAnsi="Cambria"/>
          <w:sz w:val="22"/>
          <w:szCs w:val="22"/>
        </w:rPr>
        <w:t>pro něj tvořit individuální</w:t>
      </w:r>
      <w:r w:rsidR="009D6BF8">
        <w:rPr>
          <w:rFonts w:ascii="Cambria" w:hAnsi="Cambria"/>
          <w:sz w:val="22"/>
          <w:szCs w:val="22"/>
        </w:rPr>
        <w:t xml:space="preserve"> výchovný</w:t>
      </w:r>
      <w:r w:rsidRPr="00332A32">
        <w:rPr>
          <w:rFonts w:ascii="Cambria" w:hAnsi="Cambria"/>
          <w:sz w:val="22"/>
          <w:szCs w:val="22"/>
        </w:rPr>
        <w:t xml:space="preserve"> plán.  Při jeho tvorbě budeme aktivně spolupracovat s odborníky a Mensou ČR.</w:t>
      </w:r>
    </w:p>
    <w:p w:rsidR="004D2497" w:rsidRPr="005E22C7" w:rsidRDefault="009D6BF8" w:rsidP="000E494A">
      <w:pPr>
        <w:pStyle w:val="Nadpis2"/>
        <w:rPr>
          <w:sz w:val="24"/>
          <w:szCs w:val="24"/>
        </w:rPr>
      </w:pPr>
      <w:bookmarkStart w:id="8" w:name="_Toc30406025"/>
      <w:r>
        <w:t xml:space="preserve">2. 6 </w:t>
      </w:r>
      <w:r w:rsidR="004D2497" w:rsidRPr="005E22C7">
        <w:t>Podmínky pro děti od 1 roku</w:t>
      </w:r>
      <w:bookmarkEnd w:id="8"/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Předškolní zařízení je určeno pro děti od 1 roku. Pro nejmenší děti navštěvující DS Kvítek jsou vytvořeny podmínky pro celodenní péči respektující zejména jejich individuální fyziologické potřeby, které jsou v tomto období nejdůležitější. 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lastRenderedPageBreak/>
        <w:t>V umývárně je k dispozici přebalovací pult a sprchový kout. Pleny, vlhčené ubrousky, krémy a další hygienické pomůcky si rodiče nosí sami. Je to zejména z důvodu, že každému dítěti vyhovuje jiný přípravek, značka apod. Rodiče jsou průběžně informováni, pokud je potřeba něco doplnit.</w:t>
      </w:r>
    </w:p>
    <w:p w:rsidR="004D2497" w:rsidRPr="00332A32" w:rsidRDefault="004D2497" w:rsidP="004D2497">
      <w:pPr>
        <w:spacing w:after="120" w:line="360" w:lineRule="auto"/>
        <w:ind w:firstLine="708"/>
        <w:jc w:val="both"/>
        <w:rPr>
          <w:rFonts w:ascii="Cambria" w:hAnsi="Cambria"/>
          <w:color w:val="000000"/>
        </w:rPr>
      </w:pPr>
      <w:r w:rsidRPr="00332A32">
        <w:rPr>
          <w:rFonts w:ascii="Cambria" w:hAnsi="Cambria"/>
        </w:rPr>
        <w:t>Stravování si mohou rodiče zvolit buď z menzy, která je součástí Jihočeské univerzity v Českých Budějovicích, nebo je možnost nosit</w:t>
      </w:r>
      <w:r w:rsidR="00C66CBD">
        <w:rPr>
          <w:rFonts w:ascii="Cambria" w:hAnsi="Cambria"/>
        </w:rPr>
        <w:t xml:space="preserve"> si</w:t>
      </w:r>
      <w:r w:rsidRPr="00332A32">
        <w:rPr>
          <w:rFonts w:ascii="Cambria" w:hAnsi="Cambria"/>
        </w:rPr>
        <w:t xml:space="preserve"> j</w:t>
      </w:r>
      <w:r w:rsidR="00707695">
        <w:rPr>
          <w:rFonts w:ascii="Cambria" w:hAnsi="Cambria"/>
        </w:rPr>
        <w:t>ídlo vlastní. Toto jídlo je</w:t>
      </w:r>
      <w:r w:rsidRPr="00332A32">
        <w:rPr>
          <w:rFonts w:ascii="Cambria" w:hAnsi="Cambria"/>
        </w:rPr>
        <w:t xml:space="preserve"> uchováváno v lednici sloužící pouze pro </w:t>
      </w:r>
      <w:r w:rsidR="00C66CBD">
        <w:rPr>
          <w:rFonts w:ascii="Cambria" w:hAnsi="Cambria"/>
        </w:rPr>
        <w:t>uchovávání potravin určených dětem</w:t>
      </w:r>
      <w:r w:rsidRPr="00332A32">
        <w:rPr>
          <w:rFonts w:ascii="Cambria" w:hAnsi="Cambria"/>
        </w:rPr>
        <w:t xml:space="preserve"> a</w:t>
      </w:r>
      <w:r w:rsidR="00D07228">
        <w:rPr>
          <w:rFonts w:ascii="Cambria" w:hAnsi="Cambria"/>
        </w:rPr>
        <w:t xml:space="preserve"> ohříváno šetrným způsobem</w:t>
      </w:r>
      <w:r w:rsidRPr="00332A32">
        <w:rPr>
          <w:rFonts w:ascii="Cambria" w:hAnsi="Cambria"/>
        </w:rPr>
        <w:t xml:space="preserve"> ve vodní lázni</w:t>
      </w:r>
      <w:r w:rsidR="00707695">
        <w:rPr>
          <w:rFonts w:ascii="Cambria" w:hAnsi="Cambria"/>
        </w:rPr>
        <w:t>, nebo mikrovlnné troubě.</w:t>
      </w:r>
      <w:r w:rsidRPr="00332A32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color w:val="000000"/>
        </w:rPr>
        <w:t>Při stolování mohou děti jíst u </w:t>
      </w:r>
      <w:r w:rsidRPr="00332A32">
        <w:rPr>
          <w:rFonts w:ascii="Cambria" w:hAnsi="Cambria"/>
          <w:color w:val="000000"/>
        </w:rPr>
        <w:t xml:space="preserve">stolu nebo v jídelní židličce. </w:t>
      </w:r>
    </w:p>
    <w:p w:rsidR="004D2497" w:rsidRPr="00332A32" w:rsidRDefault="004D2497" w:rsidP="004D2497">
      <w:pPr>
        <w:spacing w:after="120" w:line="360" w:lineRule="auto"/>
        <w:jc w:val="both"/>
        <w:rPr>
          <w:rFonts w:ascii="Cambria" w:hAnsi="Cambria"/>
        </w:rPr>
      </w:pPr>
      <w:r w:rsidRPr="00332A32">
        <w:rPr>
          <w:rFonts w:ascii="Cambria" w:hAnsi="Cambria"/>
        </w:rPr>
        <w:tab/>
        <w:t xml:space="preserve">Dětem se zvýšenou potřebou spánku je umožněno kdykoliv odpočívat. K odpočinku jsou nabízena lehátka, případně kočáry a matrace. Během léta je možnost odpočinku v kočáře venku na zahradě, kde je dohled zajištěn prosklenými stěnami třídy. V DS Kvítek je k dispozici polohovací kočár pro dvojčata. Rodiče mají také možnost přivézt vlastní kočáry, odrážedla apod. a </w:t>
      </w:r>
      <w:r w:rsidR="00D07228">
        <w:rPr>
          <w:rFonts w:ascii="Cambria" w:hAnsi="Cambria"/>
        </w:rPr>
        <w:t xml:space="preserve">ponechat je ve venkovním uzamykatelném prostoru na parkovišti. </w:t>
      </w:r>
    </w:p>
    <w:p w:rsidR="004D2497" w:rsidRDefault="004D2497" w:rsidP="004D2497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Prostory budovy jsou přizpůsobeny tak, aby maximálním způsobem zajišťovaly bezpečnost a potřeby dětí. Třída je vybavena i pro potřeby jednoletých dětí, a to ohrádkou, odstrkovadly, hračkami odpovídajícími věku. Z důvodu bezpečnosti jsou všechny hrany chráněny ochrannými kryty.</w:t>
      </w:r>
    </w:p>
    <w:p w:rsidR="0070657C" w:rsidRPr="004D2497" w:rsidRDefault="0070657C" w:rsidP="000E494A">
      <w:pPr>
        <w:pStyle w:val="Nadpis1"/>
        <w:rPr>
          <w:rFonts w:cs="Times New Roman"/>
          <w:color w:val="auto"/>
          <w:sz w:val="22"/>
          <w:szCs w:val="22"/>
        </w:rPr>
      </w:pPr>
      <w:r>
        <w:br w:type="page"/>
      </w:r>
      <w:bookmarkStart w:id="9" w:name="_Toc30406026"/>
      <w:r w:rsidR="009D6BF8">
        <w:lastRenderedPageBreak/>
        <w:t xml:space="preserve">3 </w:t>
      </w:r>
      <w:r w:rsidR="005E22C7" w:rsidRPr="000E494A">
        <w:t>ORGANIZACE</w:t>
      </w:r>
      <w:bookmarkEnd w:id="9"/>
    </w:p>
    <w:p w:rsidR="0070657C" w:rsidRPr="0070657C" w:rsidRDefault="0070657C" w:rsidP="0070657C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color w:val="0070C0"/>
          <w:sz w:val="22"/>
          <w:szCs w:val="22"/>
        </w:rPr>
        <w:tab/>
      </w:r>
      <w:r w:rsidRPr="0070657C">
        <w:rPr>
          <w:rFonts w:ascii="Cambria" w:hAnsi="Cambria"/>
          <w:sz w:val="22"/>
          <w:szCs w:val="22"/>
        </w:rPr>
        <w:t>Organizace dne probíhá libovolným přicházením dětí do skupiny během celého dne tak, aby to maximál</w:t>
      </w:r>
      <w:r w:rsidR="006951B0">
        <w:rPr>
          <w:rFonts w:ascii="Cambria" w:hAnsi="Cambria"/>
          <w:sz w:val="22"/>
          <w:szCs w:val="22"/>
        </w:rPr>
        <w:t xml:space="preserve">ním způsobem vyhovovalo rodičům a potřebám JU v ČB. </w:t>
      </w:r>
      <w:r w:rsidRPr="0070657C">
        <w:rPr>
          <w:rFonts w:ascii="Cambria" w:hAnsi="Cambria"/>
          <w:sz w:val="22"/>
          <w:szCs w:val="22"/>
        </w:rPr>
        <w:t xml:space="preserve">Tím se snažíme vyjít vstříc potřebám zřizovatele a minimalizovat dobu, kdy je dítě odloučeno od rodičů. </w:t>
      </w:r>
      <w:r w:rsidR="00707695">
        <w:rPr>
          <w:rFonts w:ascii="Cambria" w:hAnsi="Cambria"/>
          <w:sz w:val="22"/>
          <w:szCs w:val="22"/>
        </w:rPr>
        <w:t xml:space="preserve">A efektivně sladit rodinný a pracovní život rodin využívajících naše služby. </w:t>
      </w:r>
    </w:p>
    <w:p w:rsidR="0070657C" w:rsidRPr="0070657C" w:rsidRDefault="0070657C" w:rsidP="0070657C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sz w:val="22"/>
          <w:szCs w:val="22"/>
        </w:rPr>
        <w:tab/>
        <w:t>Zahájení provozu je od 7:00 hodin. V ranních činnostech probíhá volná hra, individuální práce s dětmi. V čase od 9:00 hodin děti svačí. Následuje řízená činnost s nabídk</w:t>
      </w:r>
      <w:r w:rsidR="00E62D86">
        <w:rPr>
          <w:rFonts w:ascii="Cambria" w:hAnsi="Cambria"/>
          <w:sz w:val="22"/>
          <w:szCs w:val="22"/>
        </w:rPr>
        <w:t>ou různorodých činností. Od 9:30</w:t>
      </w:r>
      <w:r w:rsidRPr="0070657C">
        <w:rPr>
          <w:rFonts w:ascii="Cambria" w:hAnsi="Cambria"/>
          <w:sz w:val="22"/>
          <w:szCs w:val="22"/>
        </w:rPr>
        <w:t xml:space="preserve"> hod se děti př</w:t>
      </w:r>
      <w:r w:rsidR="00E62D86">
        <w:rPr>
          <w:rFonts w:ascii="Cambria" w:hAnsi="Cambria"/>
          <w:sz w:val="22"/>
          <w:szCs w:val="22"/>
        </w:rPr>
        <w:t>ipravují na pobyt venku. V 11:00</w:t>
      </w:r>
      <w:r w:rsidR="004651D3">
        <w:rPr>
          <w:rFonts w:ascii="Cambria" w:hAnsi="Cambria"/>
          <w:sz w:val="22"/>
          <w:szCs w:val="22"/>
        </w:rPr>
        <w:t xml:space="preserve"> hod. začíná čas podávání oběda, nejprve pro třídu Sedmikrásek a v 11:30 pro třídu Kopretinek.</w:t>
      </w:r>
      <w:r w:rsidRPr="0070657C">
        <w:rPr>
          <w:rFonts w:ascii="Cambria" w:hAnsi="Cambria"/>
          <w:sz w:val="22"/>
          <w:szCs w:val="22"/>
        </w:rPr>
        <w:t xml:space="preserve"> Následuje odpočinek s respektován</w:t>
      </w:r>
      <w:r w:rsidR="006951B0">
        <w:rPr>
          <w:rFonts w:ascii="Cambria" w:hAnsi="Cambria"/>
          <w:sz w:val="22"/>
          <w:szCs w:val="22"/>
        </w:rPr>
        <w:t xml:space="preserve">ím individuálních potřeb dětí. </w:t>
      </w:r>
      <w:r w:rsidRPr="0070657C">
        <w:rPr>
          <w:rFonts w:ascii="Cambria" w:hAnsi="Cambria"/>
          <w:sz w:val="22"/>
          <w:szCs w:val="22"/>
        </w:rPr>
        <w:t>Dětem je nabízen dostatek prosto</w:t>
      </w:r>
      <w:r>
        <w:rPr>
          <w:rFonts w:ascii="Cambria" w:hAnsi="Cambria"/>
          <w:sz w:val="22"/>
          <w:szCs w:val="22"/>
        </w:rPr>
        <w:t xml:space="preserve">ru </w:t>
      </w:r>
      <w:r w:rsidR="007C79D4">
        <w:rPr>
          <w:rFonts w:ascii="Cambria" w:hAnsi="Cambria"/>
          <w:sz w:val="22"/>
          <w:szCs w:val="22"/>
        </w:rPr>
        <w:t>a času k dokončení činností. V</w:t>
      </w:r>
      <w:r w:rsidR="004651D3">
        <w:rPr>
          <w:rFonts w:ascii="Cambria" w:hAnsi="Cambria"/>
          <w:sz w:val="22"/>
          <w:szCs w:val="22"/>
        </w:rPr>
        <w:t xml:space="preserve"> 14:15</w:t>
      </w:r>
      <w:r w:rsidR="00E62D86">
        <w:rPr>
          <w:rFonts w:ascii="Cambria" w:hAnsi="Cambria"/>
          <w:sz w:val="22"/>
          <w:szCs w:val="22"/>
        </w:rPr>
        <w:t xml:space="preserve"> hodin začíná podávání odpolední svačiny</w:t>
      </w:r>
      <w:r w:rsidR="007C79D4">
        <w:rPr>
          <w:rFonts w:ascii="Cambria" w:hAnsi="Cambria"/>
          <w:sz w:val="22"/>
          <w:szCs w:val="22"/>
        </w:rPr>
        <w:t xml:space="preserve">.  Přibližně od </w:t>
      </w:r>
      <w:r w:rsidRPr="0070657C">
        <w:rPr>
          <w:rFonts w:ascii="Cambria" w:hAnsi="Cambria"/>
          <w:sz w:val="22"/>
          <w:szCs w:val="22"/>
        </w:rPr>
        <w:t>1</w:t>
      </w:r>
      <w:r w:rsidR="007C79D4">
        <w:rPr>
          <w:rFonts w:ascii="Cambria" w:hAnsi="Cambria"/>
          <w:sz w:val="22"/>
          <w:szCs w:val="22"/>
        </w:rPr>
        <w:t>4:3</w:t>
      </w:r>
      <w:r w:rsidRPr="0070657C">
        <w:rPr>
          <w:rFonts w:ascii="Cambria" w:hAnsi="Cambria"/>
          <w:sz w:val="22"/>
          <w:szCs w:val="22"/>
        </w:rPr>
        <w:t xml:space="preserve">0 hodin probíhají zájmové kroužky, ostatním dětem jsou nabízeny rozmanité činnosti případně volná hra, pobyt na zahradě. </w:t>
      </w:r>
      <w:r w:rsidR="004651D3">
        <w:rPr>
          <w:rFonts w:ascii="Cambria" w:hAnsi="Cambria"/>
          <w:sz w:val="22"/>
          <w:szCs w:val="22"/>
        </w:rPr>
        <w:t xml:space="preserve">V 16:00 hodin je dětem podávána druhá odpolední svačina. </w:t>
      </w:r>
      <w:r w:rsidRPr="0070657C">
        <w:rPr>
          <w:rFonts w:ascii="Cambria" w:hAnsi="Cambria"/>
          <w:sz w:val="22"/>
          <w:szCs w:val="22"/>
        </w:rPr>
        <w:t>Děti se postupně rozcházejí d</w:t>
      </w:r>
      <w:r w:rsidR="004651D3">
        <w:rPr>
          <w:rFonts w:ascii="Cambria" w:hAnsi="Cambria"/>
          <w:sz w:val="22"/>
          <w:szCs w:val="22"/>
        </w:rPr>
        <w:t>omů. Provoz zařízení je ukončen</w:t>
      </w:r>
      <w:r w:rsidRPr="0070657C">
        <w:rPr>
          <w:rFonts w:ascii="Cambria" w:hAnsi="Cambria"/>
          <w:sz w:val="22"/>
          <w:szCs w:val="22"/>
        </w:rPr>
        <w:t xml:space="preserve"> v 17:00 hodin. Časový harmonogram </w:t>
      </w:r>
      <w:r w:rsidR="00C66CBD">
        <w:rPr>
          <w:rFonts w:ascii="Cambria" w:hAnsi="Cambria"/>
          <w:sz w:val="22"/>
          <w:szCs w:val="22"/>
        </w:rPr>
        <w:t xml:space="preserve">je pouze orientační a </w:t>
      </w:r>
      <w:r w:rsidRPr="0070657C">
        <w:rPr>
          <w:rFonts w:ascii="Cambria" w:hAnsi="Cambria"/>
          <w:sz w:val="22"/>
          <w:szCs w:val="22"/>
        </w:rPr>
        <w:t xml:space="preserve">je flexibilně upravován podle potřeb dětí a provozu DS. </w:t>
      </w:r>
    </w:p>
    <w:p w:rsidR="0070657C" w:rsidRPr="0070657C" w:rsidRDefault="0070657C" w:rsidP="0070657C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sz w:val="22"/>
          <w:szCs w:val="22"/>
        </w:rPr>
        <w:tab/>
        <w:t>Organizace provozu je zakotvena v samostatném dokumen</w:t>
      </w:r>
      <w:r w:rsidR="004651D3">
        <w:rPr>
          <w:rFonts w:ascii="Cambria" w:hAnsi="Cambria"/>
          <w:sz w:val="22"/>
          <w:szCs w:val="22"/>
        </w:rPr>
        <w:t>tu Organizační řád DS Kvítek.</w:t>
      </w:r>
      <w:r w:rsidR="00082E9E">
        <w:rPr>
          <w:rFonts w:ascii="Cambria" w:hAnsi="Cambria"/>
          <w:sz w:val="22"/>
          <w:szCs w:val="22"/>
        </w:rPr>
        <w:t xml:space="preserve"> (viz. P</w:t>
      </w:r>
      <w:r w:rsidRPr="0070657C">
        <w:rPr>
          <w:rFonts w:ascii="Cambria" w:hAnsi="Cambria"/>
          <w:sz w:val="22"/>
          <w:szCs w:val="22"/>
        </w:rPr>
        <w:t>říloha č. 1)</w:t>
      </w:r>
    </w:p>
    <w:p w:rsidR="0070657C" w:rsidRPr="0070657C" w:rsidRDefault="0070657C" w:rsidP="0070657C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sz w:val="22"/>
          <w:szCs w:val="22"/>
        </w:rPr>
        <w:tab/>
        <w:t>Děti jsou do dětské skupiny p</w:t>
      </w:r>
      <w:r w:rsidR="004651D3">
        <w:rPr>
          <w:rFonts w:ascii="Cambria" w:hAnsi="Cambria"/>
          <w:sz w:val="22"/>
          <w:szCs w:val="22"/>
        </w:rPr>
        <w:t xml:space="preserve">řijímány podle volné kapacity, </w:t>
      </w:r>
      <w:r w:rsidRPr="0070657C">
        <w:rPr>
          <w:rFonts w:ascii="Cambria" w:hAnsi="Cambria"/>
          <w:sz w:val="22"/>
          <w:szCs w:val="22"/>
        </w:rPr>
        <w:t>pořadník</w:t>
      </w:r>
      <w:r w:rsidR="004651D3">
        <w:rPr>
          <w:rFonts w:ascii="Cambria" w:hAnsi="Cambria"/>
          <w:sz w:val="22"/>
          <w:szCs w:val="22"/>
        </w:rPr>
        <w:t>u a kritérií pro přijímání dětí (viz. Příhola č. 7). Přednostně jsou přijímáni sourozenci dětí, které již zařízení navštěvují. O přijetí dítěte</w:t>
      </w:r>
      <w:r w:rsidRPr="0070657C">
        <w:rPr>
          <w:rFonts w:ascii="Cambria" w:hAnsi="Cambria"/>
          <w:sz w:val="22"/>
          <w:szCs w:val="22"/>
        </w:rPr>
        <w:t xml:space="preserve"> jsou rodiče informováni rozhodnutím o přijetí. </w:t>
      </w:r>
    </w:p>
    <w:p w:rsidR="0070657C" w:rsidRDefault="0070657C" w:rsidP="0070657C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sz w:val="22"/>
          <w:szCs w:val="22"/>
        </w:rPr>
        <w:t xml:space="preserve">     </w:t>
      </w:r>
      <w:r w:rsidR="00E62D86">
        <w:rPr>
          <w:rFonts w:ascii="Cambria" w:hAnsi="Cambria"/>
          <w:sz w:val="22"/>
          <w:szCs w:val="22"/>
        </w:rPr>
        <w:t xml:space="preserve">         Kapacita třídy Kopretinek j</w:t>
      </w:r>
      <w:r w:rsidR="004651D3">
        <w:rPr>
          <w:rFonts w:ascii="Cambria" w:hAnsi="Cambria"/>
          <w:sz w:val="22"/>
          <w:szCs w:val="22"/>
        </w:rPr>
        <w:t xml:space="preserve">e 20 dětí ve věku od 3,5 roku do </w:t>
      </w:r>
      <w:r w:rsidR="00E62D86">
        <w:rPr>
          <w:rFonts w:ascii="Cambria" w:hAnsi="Cambria"/>
          <w:sz w:val="22"/>
          <w:szCs w:val="22"/>
        </w:rPr>
        <w:t>7</w:t>
      </w:r>
      <w:r w:rsidRPr="0070657C">
        <w:rPr>
          <w:rFonts w:ascii="Cambria" w:hAnsi="Cambria"/>
          <w:sz w:val="22"/>
          <w:szCs w:val="22"/>
        </w:rPr>
        <w:t xml:space="preserve"> let. Ve třídě pracují tři </w:t>
      </w:r>
      <w:r w:rsidR="004651D3">
        <w:rPr>
          <w:rFonts w:ascii="Cambria" w:hAnsi="Cambria"/>
          <w:sz w:val="22"/>
          <w:szCs w:val="22"/>
        </w:rPr>
        <w:t xml:space="preserve">pečující osoby na plný úvazek s pedagogickým vzděláním. </w:t>
      </w:r>
      <w:r w:rsidRPr="0070657C">
        <w:rPr>
          <w:rFonts w:ascii="Cambria" w:hAnsi="Cambria"/>
          <w:sz w:val="22"/>
          <w:szCs w:val="22"/>
        </w:rPr>
        <w:t xml:space="preserve"> Do třídy docházejí i studentky na odbornou praxi z PF, ZSF, TF. V péči o děti pomáhá i provozní pracovnice s kvalifikací chůva pro děti d</w:t>
      </w:r>
      <w:r w:rsidR="00E62D86">
        <w:rPr>
          <w:rFonts w:ascii="Cambria" w:hAnsi="Cambria"/>
          <w:sz w:val="22"/>
          <w:szCs w:val="22"/>
        </w:rPr>
        <w:t xml:space="preserve">o zahájení školní docházky.  </w:t>
      </w:r>
    </w:p>
    <w:p w:rsidR="00E62D86" w:rsidRDefault="00E62D86" w:rsidP="00E62D86">
      <w:pPr>
        <w:spacing w:after="120" w:line="360" w:lineRule="auto"/>
        <w:ind w:firstLine="708"/>
        <w:jc w:val="both"/>
        <w:rPr>
          <w:rFonts w:ascii="Cambria" w:hAnsi="Cambria"/>
        </w:rPr>
      </w:pPr>
      <w:r w:rsidRPr="0070657C">
        <w:rPr>
          <w:rFonts w:ascii="Cambria" w:hAnsi="Cambria"/>
        </w:rPr>
        <w:t xml:space="preserve">Děti jsou cíleně připravovány na vstup do základní školy a zahájení povinné školní docházky. Pro děti v posledním roce před zahájením školní docházky jsou vypracovávány </w:t>
      </w:r>
      <w:r w:rsidR="004651D3">
        <w:rPr>
          <w:rFonts w:ascii="Cambria" w:hAnsi="Cambria"/>
        </w:rPr>
        <w:t>výchovné plány podpory</w:t>
      </w:r>
      <w:r w:rsidRPr="0070657C">
        <w:rPr>
          <w:rFonts w:ascii="Cambria" w:hAnsi="Cambria"/>
        </w:rPr>
        <w:t>, které vyrovnávají případné rozdíly v jednotlivých oblastech</w:t>
      </w:r>
      <w:r w:rsidR="004651D3">
        <w:rPr>
          <w:rFonts w:ascii="Cambria" w:hAnsi="Cambria"/>
        </w:rPr>
        <w:t xml:space="preserve"> školní zralosti a připravenosti</w:t>
      </w:r>
      <w:r w:rsidRPr="0070657C">
        <w:rPr>
          <w:rFonts w:ascii="Cambria" w:hAnsi="Cambria"/>
        </w:rPr>
        <w:t>. Tímto chceme minimalizovat riziko vzniku specifických poruch učení.</w:t>
      </w:r>
    </w:p>
    <w:p w:rsidR="004651D3" w:rsidRPr="0070657C" w:rsidRDefault="004651D3" w:rsidP="00E62D86">
      <w:pPr>
        <w:spacing w:after="120" w:line="360" w:lineRule="auto"/>
        <w:ind w:firstLine="708"/>
        <w:jc w:val="both"/>
        <w:rPr>
          <w:rFonts w:ascii="Cambria" w:hAnsi="Cambria"/>
        </w:rPr>
      </w:pPr>
    </w:p>
    <w:p w:rsidR="00E62D86" w:rsidRPr="009D6BF8" w:rsidRDefault="0070657C" w:rsidP="00E62D86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9D6BF8">
        <w:rPr>
          <w:rFonts w:ascii="Cambria" w:hAnsi="Cambria"/>
          <w:sz w:val="22"/>
          <w:szCs w:val="22"/>
        </w:rPr>
        <w:lastRenderedPageBreak/>
        <w:t>Dětská skupina Kvítek 2</w:t>
      </w:r>
      <w:r w:rsidR="00E62D86" w:rsidRPr="009D6BF8">
        <w:rPr>
          <w:rFonts w:ascii="Cambria" w:hAnsi="Cambria"/>
          <w:sz w:val="22"/>
          <w:szCs w:val="22"/>
        </w:rPr>
        <w:t xml:space="preserve"> - Sedmikrásky má kapacitu 10 dětí ve věku 1 – 3</w:t>
      </w:r>
      <w:r w:rsidR="009B6805" w:rsidRPr="009D6BF8">
        <w:rPr>
          <w:rFonts w:ascii="Cambria" w:hAnsi="Cambria"/>
          <w:sz w:val="22"/>
          <w:szCs w:val="22"/>
        </w:rPr>
        <w:t>,5 roku</w:t>
      </w:r>
      <w:r w:rsidR="00E62D86" w:rsidRPr="009D6BF8">
        <w:rPr>
          <w:rFonts w:ascii="Cambria" w:hAnsi="Cambria"/>
          <w:sz w:val="22"/>
          <w:szCs w:val="22"/>
        </w:rPr>
        <w:t xml:space="preserve">. </w:t>
      </w:r>
      <w:r w:rsidRPr="009D6BF8">
        <w:rPr>
          <w:rFonts w:ascii="Cambria" w:hAnsi="Cambria"/>
          <w:sz w:val="22"/>
          <w:szCs w:val="22"/>
        </w:rPr>
        <w:t xml:space="preserve"> V této skupině je stejný režim </w:t>
      </w:r>
      <w:r w:rsidR="00E62D86" w:rsidRPr="009D6BF8">
        <w:rPr>
          <w:rFonts w:ascii="Cambria" w:hAnsi="Cambria"/>
          <w:sz w:val="22"/>
          <w:szCs w:val="22"/>
        </w:rPr>
        <w:t>dne, jako ve třídě Kopretinek s ohledem na věk</w:t>
      </w:r>
      <w:r w:rsidR="009B6805" w:rsidRPr="009D6BF8">
        <w:rPr>
          <w:rFonts w:ascii="Cambria" w:hAnsi="Cambria"/>
          <w:sz w:val="22"/>
          <w:szCs w:val="22"/>
        </w:rPr>
        <w:t xml:space="preserve"> a potřeby</w:t>
      </w:r>
      <w:r w:rsidR="00E62D86" w:rsidRPr="009D6BF8">
        <w:rPr>
          <w:rFonts w:ascii="Cambria" w:hAnsi="Cambria"/>
          <w:sz w:val="22"/>
          <w:szCs w:val="22"/>
        </w:rPr>
        <w:t xml:space="preserve"> dětí. </w:t>
      </w:r>
      <w:r w:rsidRPr="009D6BF8">
        <w:rPr>
          <w:rFonts w:ascii="Cambria" w:hAnsi="Cambria"/>
          <w:sz w:val="22"/>
          <w:szCs w:val="22"/>
        </w:rPr>
        <w:t xml:space="preserve"> </w:t>
      </w:r>
      <w:r w:rsidR="00E62D86" w:rsidRPr="009D6BF8">
        <w:rPr>
          <w:rFonts w:ascii="Cambria" w:hAnsi="Cambria"/>
          <w:sz w:val="22"/>
          <w:szCs w:val="22"/>
        </w:rPr>
        <w:t>Třídu Sedmikrásek</w:t>
      </w:r>
      <w:r w:rsidRPr="009D6BF8">
        <w:rPr>
          <w:rFonts w:ascii="Cambria" w:hAnsi="Cambria"/>
          <w:sz w:val="22"/>
          <w:szCs w:val="22"/>
        </w:rPr>
        <w:t xml:space="preserve"> vedou dvě </w:t>
      </w:r>
      <w:r w:rsidR="009B6805" w:rsidRPr="009D6BF8">
        <w:rPr>
          <w:rFonts w:ascii="Cambria" w:hAnsi="Cambria"/>
          <w:sz w:val="22"/>
          <w:szCs w:val="22"/>
        </w:rPr>
        <w:t>pečující osoby</w:t>
      </w:r>
      <w:r w:rsidRPr="009D6BF8">
        <w:rPr>
          <w:rFonts w:ascii="Cambria" w:hAnsi="Cambria"/>
          <w:sz w:val="22"/>
          <w:szCs w:val="22"/>
        </w:rPr>
        <w:t xml:space="preserve">. </w:t>
      </w:r>
      <w:r w:rsidR="00E62D86" w:rsidRPr="009D6BF8">
        <w:rPr>
          <w:rFonts w:ascii="Cambria" w:hAnsi="Cambria"/>
          <w:sz w:val="22"/>
          <w:szCs w:val="22"/>
        </w:rPr>
        <w:t>Prioritou práce je především vytvoření pohodové a bezpečné atmosféry, naplňování fyzi</w:t>
      </w:r>
      <w:r w:rsidR="009B6805" w:rsidRPr="009D6BF8">
        <w:rPr>
          <w:rFonts w:ascii="Cambria" w:hAnsi="Cambria"/>
          <w:sz w:val="22"/>
          <w:szCs w:val="22"/>
        </w:rPr>
        <w:t>ologických potřeb dětí a získávání</w:t>
      </w:r>
      <w:r w:rsidR="00E62D86" w:rsidRPr="009D6BF8">
        <w:rPr>
          <w:rFonts w:ascii="Cambria" w:hAnsi="Cambria"/>
          <w:sz w:val="22"/>
          <w:szCs w:val="22"/>
        </w:rPr>
        <w:t xml:space="preserve"> kompetencí především v oblasti hygieny, zvládání sebeobsluhy, rozvoj hrubé motoriky, komunikačních dovedností, logopedická prevence. </w:t>
      </w:r>
    </w:p>
    <w:p w:rsidR="00E62D86" w:rsidRPr="009D6BF8" w:rsidRDefault="00E62D86" w:rsidP="00E62D86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9D6BF8">
        <w:rPr>
          <w:rFonts w:ascii="Cambria" w:hAnsi="Cambria"/>
          <w:sz w:val="22"/>
          <w:szCs w:val="22"/>
        </w:rPr>
        <w:tab/>
      </w:r>
      <w:r w:rsidR="005D46E2" w:rsidRPr="009D6BF8">
        <w:rPr>
          <w:rFonts w:ascii="Cambria" w:hAnsi="Cambria"/>
          <w:sz w:val="22"/>
          <w:szCs w:val="22"/>
        </w:rPr>
        <w:t xml:space="preserve">Dostatek </w:t>
      </w:r>
      <w:r w:rsidRPr="009D6BF8">
        <w:rPr>
          <w:rFonts w:ascii="Cambria" w:hAnsi="Cambria"/>
          <w:sz w:val="22"/>
          <w:szCs w:val="22"/>
        </w:rPr>
        <w:t>pečujících osob umožňuje individuální přístup ke každému dítěti, respektování jeho potřeb, možnost maximálním způsobem rozvíjet jeho individualitu a dosahování kompetencí podle jeho možností.</w:t>
      </w:r>
    </w:p>
    <w:p w:rsidR="00E62D86" w:rsidRPr="009D6BF8" w:rsidRDefault="00E62D86" w:rsidP="005D46E2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9D6BF8">
        <w:rPr>
          <w:rFonts w:ascii="Cambria" w:hAnsi="Cambria"/>
          <w:sz w:val="22"/>
          <w:szCs w:val="22"/>
        </w:rPr>
        <w:t>Dětem jsou nabízeny činnosti s ohledem na jejich věková a vývojová specifika. Denně jsou zařazovány pohybové aktivi</w:t>
      </w:r>
      <w:r w:rsidR="005D46E2" w:rsidRPr="009D6BF8">
        <w:rPr>
          <w:rFonts w:ascii="Cambria" w:hAnsi="Cambria"/>
          <w:sz w:val="22"/>
          <w:szCs w:val="22"/>
        </w:rPr>
        <w:t xml:space="preserve">ty pro rozvoj hrubé motoriky </w:t>
      </w:r>
      <w:r w:rsidR="009B6805" w:rsidRPr="009D6BF8">
        <w:rPr>
          <w:rFonts w:ascii="Cambria" w:hAnsi="Cambria"/>
          <w:sz w:val="22"/>
          <w:szCs w:val="22"/>
        </w:rPr>
        <w:t>s</w:t>
      </w:r>
      <w:r w:rsidRPr="009D6BF8">
        <w:rPr>
          <w:rFonts w:ascii="Cambria" w:hAnsi="Cambria"/>
          <w:sz w:val="22"/>
          <w:szCs w:val="22"/>
        </w:rPr>
        <w:t>pojené s říkankou pro motivaci dětí a rozvoj komunikačních dovedností a pohybově – hudební činnosti. U některých činností jsou využívány prvky Montessori pedagogiky. Ve výtvarných činnostech se děti seznamují s výtvarnými technikami a rozvíjí jemnou a hrubou motoriku. V případě vhodného počasí denně následuje pobyt venku. Při odpočinku je d</w:t>
      </w:r>
      <w:r w:rsidR="009B6805" w:rsidRPr="009D6BF8">
        <w:rPr>
          <w:rFonts w:ascii="Cambria" w:hAnsi="Cambria"/>
          <w:sz w:val="22"/>
          <w:szCs w:val="22"/>
        </w:rPr>
        <w:t xml:space="preserve">ětem čtena pravidelně pohádka, případně pouštěna relaxační hudba, </w:t>
      </w:r>
      <w:r w:rsidRPr="009D6BF8">
        <w:rPr>
          <w:rFonts w:ascii="Cambria" w:hAnsi="Cambria"/>
          <w:sz w:val="22"/>
          <w:szCs w:val="22"/>
        </w:rPr>
        <w:t>usilujeme o zklidnění a uvolnění celého těla.</w:t>
      </w:r>
    </w:p>
    <w:p w:rsidR="0070657C" w:rsidRPr="009D6BF8" w:rsidRDefault="0070657C" w:rsidP="00A92E22">
      <w:pPr>
        <w:pStyle w:val="Normlnweb"/>
        <w:shd w:val="clear" w:color="auto" w:fill="FFFFFF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9D6BF8">
        <w:rPr>
          <w:rFonts w:ascii="Cambria" w:hAnsi="Cambria"/>
          <w:sz w:val="22"/>
          <w:szCs w:val="22"/>
        </w:rPr>
        <w:t xml:space="preserve">Od pondělí do pátku jsou </w:t>
      </w:r>
      <w:r w:rsidR="009D6BF8">
        <w:rPr>
          <w:rFonts w:ascii="Cambria" w:hAnsi="Cambria"/>
          <w:sz w:val="22"/>
          <w:szCs w:val="22"/>
        </w:rPr>
        <w:t xml:space="preserve">v zařízení </w:t>
      </w:r>
      <w:r w:rsidRPr="009D6BF8">
        <w:rPr>
          <w:rFonts w:ascii="Cambria" w:hAnsi="Cambria"/>
          <w:sz w:val="22"/>
          <w:szCs w:val="22"/>
        </w:rPr>
        <w:t>dětem nabízeny tyto zájmové kroužky:</w:t>
      </w:r>
    </w:p>
    <w:p w:rsidR="0070657C" w:rsidRPr="0070657C" w:rsidRDefault="0070657C" w:rsidP="00A92E22">
      <w:pPr>
        <w:pStyle w:val="Normlnweb"/>
        <w:shd w:val="clear" w:color="auto" w:fill="FFFFFF"/>
        <w:spacing w:line="276" w:lineRule="auto"/>
        <w:ind w:left="3540" w:hanging="3540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>pondělí od 8:00 – 11: 00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Pr="0070657C">
        <w:rPr>
          <w:rFonts w:ascii="Cambria" w:hAnsi="Cambria"/>
          <w:sz w:val="22"/>
          <w:szCs w:val="22"/>
        </w:rPr>
        <w:t xml:space="preserve">probíhá výuka anglického jazyka s rodilým mluvčím Will </w:t>
      </w:r>
      <w:r>
        <w:rPr>
          <w:rFonts w:ascii="Cambria" w:hAnsi="Cambria"/>
          <w:sz w:val="22"/>
          <w:szCs w:val="22"/>
        </w:rPr>
        <w:t> </w:t>
      </w:r>
      <w:r w:rsidRPr="0070657C">
        <w:rPr>
          <w:rFonts w:ascii="Cambria" w:hAnsi="Cambria"/>
          <w:sz w:val="22"/>
          <w:szCs w:val="22"/>
        </w:rPr>
        <w:t>Westra. Tento zá</w:t>
      </w:r>
      <w:r w:rsidR="00A92E22">
        <w:rPr>
          <w:rFonts w:ascii="Cambria" w:hAnsi="Cambria"/>
          <w:sz w:val="22"/>
          <w:szCs w:val="22"/>
        </w:rPr>
        <w:t>jmový kroužek je zpoplatněn a částečně</w:t>
      </w:r>
      <w:r w:rsidR="00082E9E">
        <w:rPr>
          <w:rFonts w:ascii="Cambria" w:hAnsi="Cambria"/>
          <w:sz w:val="22"/>
          <w:szCs w:val="22"/>
        </w:rPr>
        <w:t xml:space="preserve"> hrazen rodiči. (viz. P</w:t>
      </w:r>
      <w:r w:rsidRPr="0070657C">
        <w:rPr>
          <w:rFonts w:ascii="Cambria" w:hAnsi="Cambria"/>
          <w:sz w:val="22"/>
          <w:szCs w:val="22"/>
        </w:rPr>
        <w:t>říloha 2)</w:t>
      </w:r>
    </w:p>
    <w:p w:rsidR="0070657C" w:rsidRPr="0070657C" w:rsidRDefault="0070657C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 xml:space="preserve">pondělí </w:t>
      </w:r>
      <w:r>
        <w:rPr>
          <w:rFonts w:ascii="Cambria" w:hAnsi="Cambria"/>
          <w:b/>
          <w:sz w:val="22"/>
          <w:szCs w:val="22"/>
        </w:rPr>
        <w:t xml:space="preserve">  </w:t>
      </w:r>
      <w:r w:rsidR="007C79D4">
        <w:rPr>
          <w:rFonts w:ascii="Cambria" w:hAnsi="Cambria"/>
          <w:b/>
          <w:sz w:val="22"/>
          <w:szCs w:val="22"/>
        </w:rPr>
        <w:t>od 14:3</w:t>
      </w:r>
      <w:r w:rsidRPr="0070657C">
        <w:rPr>
          <w:rFonts w:ascii="Cambria" w:hAnsi="Cambria"/>
          <w:b/>
          <w:sz w:val="22"/>
          <w:szCs w:val="22"/>
        </w:rPr>
        <w:t>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0657C">
        <w:rPr>
          <w:rFonts w:ascii="Cambria" w:hAnsi="Cambria"/>
          <w:sz w:val="22"/>
          <w:szCs w:val="22"/>
        </w:rPr>
        <w:t xml:space="preserve">kroužek </w:t>
      </w:r>
      <w:r w:rsidRPr="0070657C">
        <w:rPr>
          <w:rFonts w:ascii="Cambria" w:hAnsi="Cambria"/>
          <w:sz w:val="22"/>
          <w:szCs w:val="22"/>
          <w:u w:val="single"/>
        </w:rPr>
        <w:t>Kuchaříků</w:t>
      </w:r>
      <w:r w:rsidR="00082E9E">
        <w:rPr>
          <w:rFonts w:ascii="Cambria" w:hAnsi="Cambria"/>
          <w:sz w:val="22"/>
          <w:szCs w:val="22"/>
        </w:rPr>
        <w:t xml:space="preserve"> (viz. P</w:t>
      </w:r>
      <w:r w:rsidRPr="0070657C">
        <w:rPr>
          <w:rFonts w:ascii="Cambria" w:hAnsi="Cambria"/>
          <w:sz w:val="22"/>
          <w:szCs w:val="22"/>
        </w:rPr>
        <w:t xml:space="preserve">říloha 3) </w:t>
      </w:r>
    </w:p>
    <w:p w:rsidR="0070657C" w:rsidRPr="0070657C" w:rsidRDefault="0070657C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 xml:space="preserve">úterý </w:t>
      </w:r>
      <w:r>
        <w:rPr>
          <w:rFonts w:ascii="Cambria" w:hAnsi="Cambria"/>
          <w:b/>
          <w:sz w:val="22"/>
          <w:szCs w:val="22"/>
        </w:rPr>
        <w:t xml:space="preserve">       </w:t>
      </w:r>
      <w:r w:rsidR="007C79D4">
        <w:rPr>
          <w:rFonts w:ascii="Cambria" w:hAnsi="Cambria"/>
          <w:b/>
          <w:sz w:val="22"/>
          <w:szCs w:val="22"/>
        </w:rPr>
        <w:t>od 14:3</w:t>
      </w:r>
      <w:r w:rsidRPr="0070657C">
        <w:rPr>
          <w:rFonts w:ascii="Cambria" w:hAnsi="Cambria"/>
          <w:b/>
          <w:sz w:val="22"/>
          <w:szCs w:val="22"/>
        </w:rPr>
        <w:t>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70657C">
        <w:rPr>
          <w:rFonts w:ascii="Cambria" w:hAnsi="Cambria"/>
          <w:sz w:val="22"/>
          <w:szCs w:val="22"/>
        </w:rPr>
        <w:t xml:space="preserve">kroužek </w:t>
      </w:r>
      <w:r w:rsidR="00A92E22">
        <w:rPr>
          <w:rFonts w:ascii="Cambria" w:hAnsi="Cambria"/>
          <w:sz w:val="22"/>
          <w:szCs w:val="22"/>
          <w:u w:val="single"/>
        </w:rPr>
        <w:t xml:space="preserve">Sportovky </w:t>
      </w:r>
      <w:r w:rsidR="00082E9E">
        <w:rPr>
          <w:rFonts w:ascii="Cambria" w:hAnsi="Cambria"/>
          <w:sz w:val="22"/>
          <w:szCs w:val="22"/>
        </w:rPr>
        <w:t xml:space="preserve"> (viz. P</w:t>
      </w:r>
      <w:r w:rsidRPr="0070657C">
        <w:rPr>
          <w:rFonts w:ascii="Cambria" w:hAnsi="Cambria"/>
          <w:sz w:val="22"/>
          <w:szCs w:val="22"/>
        </w:rPr>
        <w:t>říloha 4)</w:t>
      </w:r>
    </w:p>
    <w:p w:rsidR="0070657C" w:rsidRPr="0070657C" w:rsidRDefault="0070657C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 xml:space="preserve">středa </w:t>
      </w:r>
      <w:r>
        <w:rPr>
          <w:rFonts w:ascii="Cambria" w:hAnsi="Cambria"/>
          <w:b/>
          <w:sz w:val="22"/>
          <w:szCs w:val="22"/>
        </w:rPr>
        <w:t xml:space="preserve">     </w:t>
      </w:r>
      <w:r w:rsidR="007C79D4">
        <w:rPr>
          <w:rFonts w:ascii="Cambria" w:hAnsi="Cambria"/>
          <w:b/>
          <w:sz w:val="22"/>
          <w:szCs w:val="22"/>
        </w:rPr>
        <w:t>od 14:3</w:t>
      </w:r>
      <w:r w:rsidRPr="0070657C">
        <w:rPr>
          <w:rFonts w:ascii="Cambria" w:hAnsi="Cambria"/>
          <w:b/>
          <w:sz w:val="22"/>
          <w:szCs w:val="22"/>
        </w:rPr>
        <w:t>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A92E22">
        <w:rPr>
          <w:rFonts w:ascii="Cambria" w:hAnsi="Cambria"/>
          <w:sz w:val="22"/>
          <w:szCs w:val="22"/>
          <w:u w:val="single"/>
        </w:rPr>
        <w:t>Zvědátoři a Ajťáci (1x14 dní)</w:t>
      </w:r>
      <w:r w:rsidR="00082E9E">
        <w:rPr>
          <w:rFonts w:ascii="Cambria" w:hAnsi="Cambria"/>
          <w:sz w:val="22"/>
          <w:szCs w:val="22"/>
        </w:rPr>
        <w:t xml:space="preserve"> (viz. P</w:t>
      </w:r>
      <w:r w:rsidRPr="0070657C">
        <w:rPr>
          <w:rFonts w:ascii="Cambria" w:hAnsi="Cambria"/>
          <w:sz w:val="22"/>
          <w:szCs w:val="22"/>
        </w:rPr>
        <w:t>říloha 5)</w:t>
      </w:r>
    </w:p>
    <w:p w:rsidR="0070657C" w:rsidRPr="0070657C" w:rsidRDefault="0070657C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 xml:space="preserve">čtvrtek </w:t>
      </w:r>
      <w:r>
        <w:rPr>
          <w:rFonts w:ascii="Cambria" w:hAnsi="Cambria"/>
          <w:b/>
          <w:sz w:val="22"/>
          <w:szCs w:val="22"/>
        </w:rPr>
        <w:t xml:space="preserve">    </w:t>
      </w:r>
      <w:r w:rsidR="007C79D4">
        <w:rPr>
          <w:rFonts w:ascii="Cambria" w:hAnsi="Cambria"/>
          <w:b/>
          <w:sz w:val="22"/>
          <w:szCs w:val="22"/>
        </w:rPr>
        <w:t>od 14:3</w:t>
      </w:r>
      <w:r w:rsidRPr="0070657C">
        <w:rPr>
          <w:rFonts w:ascii="Cambria" w:hAnsi="Cambria"/>
          <w:b/>
          <w:sz w:val="22"/>
          <w:szCs w:val="22"/>
        </w:rPr>
        <w:t>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A92E22">
        <w:rPr>
          <w:rFonts w:ascii="Cambria" w:hAnsi="Cambria"/>
          <w:sz w:val="22"/>
          <w:szCs w:val="22"/>
          <w:u w:val="single"/>
        </w:rPr>
        <w:t>Šikovné ručičky</w:t>
      </w:r>
      <w:r w:rsidR="00082E9E">
        <w:rPr>
          <w:rFonts w:ascii="Cambria" w:hAnsi="Cambria"/>
          <w:sz w:val="22"/>
          <w:szCs w:val="22"/>
        </w:rPr>
        <w:t xml:space="preserve"> (viz. P</w:t>
      </w:r>
      <w:r w:rsidRPr="0070657C">
        <w:rPr>
          <w:rFonts w:ascii="Cambria" w:hAnsi="Cambria"/>
          <w:sz w:val="22"/>
          <w:szCs w:val="22"/>
        </w:rPr>
        <w:t xml:space="preserve">říloha 6) </w:t>
      </w:r>
    </w:p>
    <w:p w:rsidR="00A92E22" w:rsidRDefault="0070657C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70657C">
        <w:rPr>
          <w:rFonts w:ascii="Cambria" w:hAnsi="Cambria"/>
          <w:b/>
          <w:sz w:val="22"/>
          <w:szCs w:val="22"/>
        </w:rPr>
        <w:t xml:space="preserve">pátek </w:t>
      </w:r>
      <w:r>
        <w:rPr>
          <w:rFonts w:ascii="Cambria" w:hAnsi="Cambria"/>
          <w:b/>
          <w:sz w:val="22"/>
          <w:szCs w:val="22"/>
        </w:rPr>
        <w:t xml:space="preserve">       </w:t>
      </w:r>
      <w:r w:rsidRPr="0070657C">
        <w:rPr>
          <w:rFonts w:ascii="Cambria" w:hAnsi="Cambria"/>
          <w:b/>
          <w:sz w:val="22"/>
          <w:szCs w:val="22"/>
        </w:rPr>
        <w:t>od 8:30 – 10:00 hod</w:t>
      </w:r>
      <w:r w:rsidRPr="0070657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Pr="0070657C">
        <w:rPr>
          <w:rFonts w:ascii="Cambria" w:hAnsi="Cambria"/>
          <w:sz w:val="22"/>
          <w:szCs w:val="22"/>
        </w:rPr>
        <w:t xml:space="preserve">(každý první pátek v měsíci) </w:t>
      </w:r>
      <w:r w:rsidRPr="0070657C">
        <w:rPr>
          <w:rFonts w:ascii="Cambria" w:hAnsi="Cambria"/>
          <w:sz w:val="22"/>
          <w:szCs w:val="22"/>
          <w:u w:val="single"/>
        </w:rPr>
        <w:t xml:space="preserve">Muzikoterapie </w:t>
      </w:r>
    </w:p>
    <w:p w:rsidR="00A92E22" w:rsidRPr="00A92E22" w:rsidRDefault="007C79D4" w:rsidP="00A92E22">
      <w:pPr>
        <w:pStyle w:val="Normlnweb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od 14:3</w:t>
      </w:r>
      <w:r w:rsidR="00A92E22">
        <w:rPr>
          <w:rFonts w:ascii="Cambria" w:hAnsi="Cambria"/>
          <w:b/>
          <w:sz w:val="22"/>
          <w:szCs w:val="22"/>
        </w:rPr>
        <w:t xml:space="preserve">0 hod                          </w:t>
      </w:r>
      <w:r w:rsidR="00A92E22">
        <w:rPr>
          <w:rFonts w:ascii="Cambria" w:hAnsi="Cambria"/>
          <w:sz w:val="22"/>
          <w:szCs w:val="22"/>
        </w:rPr>
        <w:t>Zpíváníčko s Terkou a Lídou</w:t>
      </w:r>
    </w:p>
    <w:p w:rsidR="00A92E22" w:rsidRPr="00B83514" w:rsidRDefault="00A92E22" w:rsidP="00B83514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B83514" w:rsidRPr="00B25316" w:rsidRDefault="00B83514" w:rsidP="00082E9E">
      <w:pPr>
        <w:pStyle w:val="Normlnweb"/>
        <w:shd w:val="clear" w:color="auto" w:fill="FFFFFF"/>
        <w:spacing w:after="120"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B83514">
        <w:rPr>
          <w:rFonts w:ascii="Cambria" w:hAnsi="Cambria"/>
          <w:sz w:val="22"/>
          <w:szCs w:val="22"/>
        </w:rPr>
        <w:t>Se skup</w:t>
      </w:r>
      <w:r w:rsidR="00A92E22">
        <w:rPr>
          <w:rFonts w:ascii="Cambria" w:hAnsi="Cambria"/>
          <w:sz w:val="22"/>
          <w:szCs w:val="22"/>
        </w:rPr>
        <w:t xml:space="preserve">inou starších dětí se průběžně </w:t>
      </w:r>
      <w:r w:rsidRPr="00B83514">
        <w:rPr>
          <w:rFonts w:ascii="Cambria" w:hAnsi="Cambria"/>
          <w:sz w:val="22"/>
          <w:szCs w:val="22"/>
        </w:rPr>
        <w:t>úča</w:t>
      </w:r>
      <w:r w:rsidR="00A92E22">
        <w:rPr>
          <w:rFonts w:ascii="Cambria" w:hAnsi="Cambria"/>
          <w:sz w:val="22"/>
          <w:szCs w:val="22"/>
        </w:rPr>
        <w:t>stníme různých kulturních</w:t>
      </w:r>
      <w:r w:rsidR="00C66CBD">
        <w:rPr>
          <w:rFonts w:ascii="Cambria" w:hAnsi="Cambria"/>
          <w:sz w:val="22"/>
          <w:szCs w:val="22"/>
        </w:rPr>
        <w:t xml:space="preserve"> a vzdělávacích</w:t>
      </w:r>
      <w:r w:rsidR="00A92E22">
        <w:rPr>
          <w:rFonts w:ascii="Cambria" w:hAnsi="Cambria"/>
          <w:sz w:val="22"/>
          <w:szCs w:val="22"/>
        </w:rPr>
        <w:t xml:space="preserve"> akcí </w:t>
      </w:r>
      <w:r w:rsidRPr="00B83514">
        <w:rPr>
          <w:rFonts w:ascii="Cambria" w:hAnsi="Cambria"/>
          <w:sz w:val="22"/>
          <w:szCs w:val="22"/>
        </w:rPr>
        <w:t xml:space="preserve">i mimo naše zařízení a pro děti mladší pořádáme akce </w:t>
      </w:r>
      <w:r w:rsidR="00A92E22">
        <w:rPr>
          <w:rFonts w:ascii="Cambria" w:hAnsi="Cambria"/>
          <w:sz w:val="22"/>
          <w:szCs w:val="22"/>
        </w:rPr>
        <w:t xml:space="preserve">především </w:t>
      </w:r>
      <w:r w:rsidRPr="00B83514">
        <w:rPr>
          <w:rFonts w:ascii="Cambria" w:hAnsi="Cambria"/>
          <w:sz w:val="22"/>
          <w:szCs w:val="22"/>
        </w:rPr>
        <w:t>v budově.  Se skupinou dětí, které dosáhnou 4 let</w:t>
      </w:r>
      <w:r w:rsidR="00A92E22">
        <w:rPr>
          <w:rFonts w:ascii="Cambria" w:hAnsi="Cambria"/>
          <w:sz w:val="22"/>
          <w:szCs w:val="22"/>
        </w:rPr>
        <w:t>,</w:t>
      </w:r>
      <w:r w:rsidRPr="00B83514">
        <w:rPr>
          <w:rFonts w:ascii="Cambria" w:hAnsi="Cambria"/>
          <w:sz w:val="22"/>
          <w:szCs w:val="22"/>
        </w:rPr>
        <w:t xml:space="preserve"> </w:t>
      </w:r>
      <w:r w:rsidR="00A92E22">
        <w:rPr>
          <w:rFonts w:ascii="Cambria" w:hAnsi="Cambria"/>
          <w:sz w:val="22"/>
          <w:szCs w:val="22"/>
        </w:rPr>
        <w:t xml:space="preserve">realizujeme aktivity jako předplavecký výcvik, škola bruslení, lyžařský výcvik, dle </w:t>
      </w:r>
      <w:r w:rsidR="00A92E22" w:rsidRPr="00B25316">
        <w:rPr>
          <w:rFonts w:ascii="Cambria" w:hAnsi="Cambria"/>
          <w:sz w:val="22"/>
          <w:szCs w:val="22"/>
        </w:rPr>
        <w:lastRenderedPageBreak/>
        <w:t>aktuální nabídky kapacit a možností, také pořádáme „Školku v přírodě“.</w:t>
      </w:r>
      <w:r w:rsidR="008C02A6" w:rsidRPr="00B25316">
        <w:rPr>
          <w:rFonts w:ascii="Cambria" w:hAnsi="Cambria"/>
          <w:sz w:val="22"/>
          <w:szCs w:val="22"/>
        </w:rPr>
        <w:t xml:space="preserve"> </w:t>
      </w:r>
      <w:r w:rsidRPr="00B25316">
        <w:rPr>
          <w:rFonts w:ascii="Cambria" w:hAnsi="Cambria"/>
          <w:sz w:val="22"/>
          <w:szCs w:val="22"/>
        </w:rPr>
        <w:t>K získávání kompetencí v environmentá</w:t>
      </w:r>
      <w:r w:rsidR="00A92E22" w:rsidRPr="00B25316">
        <w:rPr>
          <w:rFonts w:ascii="Cambria" w:hAnsi="Cambria"/>
          <w:sz w:val="22"/>
          <w:szCs w:val="22"/>
        </w:rPr>
        <w:t>lní oblasti využíváme příležitostné</w:t>
      </w:r>
      <w:r w:rsidRPr="00B25316">
        <w:rPr>
          <w:rFonts w:ascii="Cambria" w:hAnsi="Cambria"/>
          <w:sz w:val="22"/>
          <w:szCs w:val="22"/>
        </w:rPr>
        <w:t xml:space="preserve"> návštěvy zemědělského statku ZF </w:t>
      </w:r>
      <w:r w:rsidR="00082E9E" w:rsidRPr="00B25316">
        <w:rPr>
          <w:rFonts w:ascii="Cambria" w:hAnsi="Cambria"/>
          <w:sz w:val="22"/>
          <w:szCs w:val="22"/>
        </w:rPr>
        <w:t> </w:t>
      </w:r>
      <w:r w:rsidRPr="00B25316">
        <w:rPr>
          <w:rFonts w:ascii="Cambria" w:hAnsi="Cambria"/>
          <w:sz w:val="22"/>
          <w:szCs w:val="22"/>
        </w:rPr>
        <w:t>JU</w:t>
      </w:r>
      <w:r w:rsidR="00950108" w:rsidRPr="00B25316">
        <w:rPr>
          <w:rFonts w:ascii="Cambria" w:hAnsi="Cambria"/>
          <w:sz w:val="22"/>
          <w:szCs w:val="22"/>
        </w:rPr>
        <w:t xml:space="preserve"> a také nabídky Přf, Pf, Frof. V době </w:t>
      </w:r>
      <w:r w:rsidRPr="00B25316">
        <w:rPr>
          <w:rFonts w:ascii="Cambria" w:hAnsi="Cambria"/>
          <w:sz w:val="22"/>
          <w:szCs w:val="22"/>
        </w:rPr>
        <w:t xml:space="preserve">letních prázdnin </w:t>
      </w:r>
      <w:r w:rsidR="00A92E22" w:rsidRPr="00B25316">
        <w:rPr>
          <w:rFonts w:ascii="Cambria" w:hAnsi="Cambria"/>
          <w:sz w:val="22"/>
          <w:szCs w:val="22"/>
        </w:rPr>
        <w:t>připravujeme</w:t>
      </w:r>
      <w:r w:rsidRPr="00B25316">
        <w:rPr>
          <w:rFonts w:ascii="Cambria" w:hAnsi="Cambria"/>
          <w:sz w:val="22"/>
          <w:szCs w:val="22"/>
        </w:rPr>
        <w:t xml:space="preserve"> temati</w:t>
      </w:r>
      <w:r w:rsidR="00A92E22" w:rsidRPr="00B25316">
        <w:rPr>
          <w:rFonts w:ascii="Cambria" w:hAnsi="Cambria"/>
          <w:sz w:val="22"/>
          <w:szCs w:val="22"/>
        </w:rPr>
        <w:t xml:space="preserve">cky zaměřený příměstský tábor, pro děti navštěvující naše zařízení. </w:t>
      </w:r>
      <w:r w:rsidRPr="00B25316">
        <w:rPr>
          <w:rFonts w:ascii="Cambria" w:hAnsi="Cambria"/>
          <w:sz w:val="22"/>
          <w:szCs w:val="22"/>
        </w:rPr>
        <w:t xml:space="preserve">Na závěr školního roku </w:t>
      </w:r>
      <w:r w:rsidR="00A92E22" w:rsidRPr="00B25316">
        <w:rPr>
          <w:rFonts w:ascii="Cambria" w:hAnsi="Cambria"/>
          <w:sz w:val="22"/>
          <w:szCs w:val="22"/>
        </w:rPr>
        <w:t xml:space="preserve">pořádáme </w:t>
      </w:r>
      <w:r w:rsidRPr="00B25316">
        <w:rPr>
          <w:rFonts w:ascii="Cambria" w:hAnsi="Cambria"/>
          <w:sz w:val="22"/>
          <w:szCs w:val="22"/>
        </w:rPr>
        <w:t>pak „</w:t>
      </w:r>
      <w:r w:rsidR="00A92E22" w:rsidRPr="00B25316">
        <w:rPr>
          <w:rFonts w:ascii="Cambria" w:hAnsi="Cambria"/>
          <w:sz w:val="22"/>
          <w:szCs w:val="22"/>
        </w:rPr>
        <w:t>Zahradní slavnost“, která je</w:t>
      </w:r>
      <w:r w:rsidRPr="00B25316">
        <w:rPr>
          <w:rFonts w:ascii="Cambria" w:hAnsi="Cambria"/>
          <w:sz w:val="22"/>
          <w:szCs w:val="22"/>
        </w:rPr>
        <w:t xml:space="preserve"> rozlouče</w:t>
      </w:r>
      <w:r w:rsidR="00082E9E" w:rsidRPr="00B25316">
        <w:rPr>
          <w:rFonts w:ascii="Cambria" w:hAnsi="Cambria"/>
          <w:sz w:val="22"/>
          <w:szCs w:val="22"/>
        </w:rPr>
        <w:t>ním s dětmi, které odcházejí do </w:t>
      </w:r>
      <w:r w:rsidR="00950108" w:rsidRPr="00B25316">
        <w:rPr>
          <w:rFonts w:ascii="Cambria" w:hAnsi="Cambria"/>
          <w:sz w:val="22"/>
          <w:szCs w:val="22"/>
        </w:rPr>
        <w:t>ZŠ, případně do státních mateřských škol.</w:t>
      </w:r>
      <w:r w:rsidRPr="00B25316">
        <w:rPr>
          <w:rFonts w:ascii="Cambria" w:hAnsi="Cambria"/>
          <w:sz w:val="22"/>
          <w:szCs w:val="22"/>
        </w:rPr>
        <w:t xml:space="preserve"> </w:t>
      </w:r>
      <w:r w:rsidR="00A92E22" w:rsidRPr="00B25316">
        <w:rPr>
          <w:rFonts w:ascii="Cambria" w:hAnsi="Cambria"/>
          <w:sz w:val="22"/>
          <w:szCs w:val="22"/>
        </w:rPr>
        <w:t>Kapacita zařízení je v době letních prázdnin nabízena</w:t>
      </w:r>
      <w:r w:rsidR="009D6BF8" w:rsidRPr="00B25316">
        <w:rPr>
          <w:rFonts w:ascii="Cambria" w:hAnsi="Cambria"/>
          <w:sz w:val="22"/>
          <w:szCs w:val="22"/>
        </w:rPr>
        <w:t xml:space="preserve"> ostatním</w:t>
      </w:r>
      <w:r w:rsidR="00A92E22" w:rsidRPr="00B25316">
        <w:rPr>
          <w:rFonts w:ascii="Cambria" w:hAnsi="Cambria"/>
          <w:sz w:val="22"/>
          <w:szCs w:val="22"/>
        </w:rPr>
        <w:t xml:space="preserve"> zaměstnancům, kteří potřebují umístit dítě z důvodu uzavření státních mateřských škol.</w:t>
      </w:r>
    </w:p>
    <w:p w:rsidR="00B83514" w:rsidRPr="00B25316" w:rsidRDefault="00B83514" w:rsidP="00082E9E">
      <w:pPr>
        <w:pStyle w:val="Normlnweb"/>
        <w:shd w:val="clear" w:color="auto" w:fill="FFFFFF"/>
        <w:spacing w:after="120" w:line="360" w:lineRule="auto"/>
        <w:ind w:firstLine="709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V budoucnu budeme připravovat projektové dny zaměřené na upevnění vztahů mezi dětmi z Kvítku 1 a Kvítku 2. Budou zaměřeny</w:t>
      </w:r>
      <w:r w:rsidR="00E53657" w:rsidRPr="00B25316">
        <w:rPr>
          <w:rFonts w:ascii="Cambria" w:hAnsi="Cambria"/>
          <w:sz w:val="22"/>
          <w:szCs w:val="22"/>
        </w:rPr>
        <w:t xml:space="preserve"> na spolupráci a prosociální chování</w:t>
      </w:r>
      <w:r w:rsidRPr="00B25316">
        <w:rPr>
          <w:rFonts w:ascii="Cambria" w:hAnsi="Cambria"/>
          <w:sz w:val="22"/>
          <w:szCs w:val="22"/>
        </w:rPr>
        <w:t xml:space="preserve">.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Pravidelně připravujeme setkání s rodiči, především v období tradičních svátků.</w:t>
      </w:r>
    </w:p>
    <w:p w:rsidR="00F65565" w:rsidRPr="00B25316" w:rsidRDefault="00B83514" w:rsidP="00B83514">
      <w:pPr>
        <w:spacing w:after="120" w:line="360" w:lineRule="auto"/>
        <w:ind w:firstLine="708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Počet </w:t>
      </w:r>
      <w:r w:rsidR="00950108" w:rsidRPr="00B25316">
        <w:rPr>
          <w:rFonts w:ascii="Cambria" w:hAnsi="Cambria"/>
        </w:rPr>
        <w:t>pečujících osob</w:t>
      </w:r>
      <w:r w:rsidRPr="00B25316">
        <w:rPr>
          <w:rFonts w:ascii="Cambria" w:hAnsi="Cambria"/>
        </w:rPr>
        <w:t xml:space="preserve"> se navyšuje podle počtu dětí, tzn. 1- 6 </w:t>
      </w:r>
      <w:r w:rsidR="008C02A6" w:rsidRPr="00B25316">
        <w:rPr>
          <w:rFonts w:ascii="Cambria" w:hAnsi="Cambria"/>
        </w:rPr>
        <w:t>dětí jedna pečující osoba</w:t>
      </w:r>
      <w:r w:rsidRPr="00B25316">
        <w:rPr>
          <w:rFonts w:ascii="Cambria" w:hAnsi="Cambria"/>
        </w:rPr>
        <w:t>, 7 – 12 dětí dv</w:t>
      </w:r>
      <w:r w:rsidR="008C02A6" w:rsidRPr="00B25316">
        <w:rPr>
          <w:rFonts w:ascii="Cambria" w:hAnsi="Cambria"/>
        </w:rPr>
        <w:t xml:space="preserve">ě pečující osoby </w:t>
      </w:r>
      <w:r w:rsidRPr="00B25316">
        <w:rPr>
          <w:rFonts w:ascii="Cambria" w:hAnsi="Cambria"/>
        </w:rPr>
        <w:t xml:space="preserve">a 13 – 20 dětí tři </w:t>
      </w:r>
      <w:r w:rsidR="008C02A6" w:rsidRPr="00B25316">
        <w:rPr>
          <w:rFonts w:ascii="Cambria" w:hAnsi="Cambria"/>
        </w:rPr>
        <w:t xml:space="preserve">pečující osoby, </w:t>
      </w:r>
      <w:r w:rsidRPr="00B25316">
        <w:rPr>
          <w:rFonts w:ascii="Cambria" w:hAnsi="Cambria"/>
        </w:rPr>
        <w:t xml:space="preserve">samostatně pro každou třídu DS.  V době od 8:30 – 15:30 je ve třídě plný počet </w:t>
      </w:r>
      <w:r w:rsidR="008C02A6" w:rsidRPr="00B25316">
        <w:rPr>
          <w:rFonts w:ascii="Cambria" w:hAnsi="Cambria"/>
        </w:rPr>
        <w:t>pečujících osob</w:t>
      </w:r>
      <w:r w:rsidRPr="00B25316">
        <w:rPr>
          <w:rFonts w:ascii="Cambria" w:hAnsi="Cambria"/>
        </w:rPr>
        <w:t>.</w:t>
      </w:r>
    </w:p>
    <w:p w:rsidR="00B83514" w:rsidRPr="00B25316" w:rsidRDefault="00B83514" w:rsidP="00B83514">
      <w:pPr>
        <w:spacing w:after="120" w:line="360" w:lineRule="auto"/>
        <w:jc w:val="both"/>
        <w:rPr>
          <w:rFonts w:ascii="Cambria" w:hAnsi="Cambria"/>
        </w:rPr>
      </w:pPr>
    </w:p>
    <w:p w:rsidR="00B83514" w:rsidRPr="00B25316" w:rsidRDefault="009D6BF8" w:rsidP="000E494A">
      <w:pPr>
        <w:pStyle w:val="Nadpis1"/>
        <w:rPr>
          <w:sz w:val="22"/>
          <w:szCs w:val="22"/>
        </w:rPr>
      </w:pPr>
      <w:bookmarkStart w:id="10" w:name="_Toc30406027"/>
      <w:r w:rsidRPr="00B25316">
        <w:rPr>
          <w:sz w:val="22"/>
          <w:szCs w:val="22"/>
        </w:rPr>
        <w:t xml:space="preserve">4 </w:t>
      </w:r>
      <w:r w:rsidR="005E22C7" w:rsidRPr="00B25316">
        <w:rPr>
          <w:sz w:val="22"/>
          <w:szCs w:val="22"/>
        </w:rPr>
        <w:t>ŘÍZENÍ PŘEDŠKOLNÍHO ZAŘÍZENÍ</w:t>
      </w:r>
      <w:bookmarkEnd w:id="10"/>
      <w:r w:rsidR="005E22C7" w:rsidRPr="00B25316">
        <w:rPr>
          <w:sz w:val="22"/>
          <w:szCs w:val="22"/>
        </w:rPr>
        <w:t xml:space="preserve">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b/>
          <w:sz w:val="22"/>
          <w:szCs w:val="22"/>
        </w:rPr>
        <w:tab/>
      </w:r>
      <w:r w:rsidRPr="00B25316">
        <w:rPr>
          <w:rFonts w:ascii="Cambria" w:hAnsi="Cambria"/>
          <w:sz w:val="22"/>
          <w:szCs w:val="22"/>
        </w:rPr>
        <w:t xml:space="preserve">Řízením předškolního zařízení byla pověřena Bc. </w:t>
      </w:r>
      <w:r w:rsidR="005D46E2" w:rsidRPr="00B25316">
        <w:rPr>
          <w:rFonts w:ascii="Cambria" w:hAnsi="Cambria"/>
          <w:sz w:val="22"/>
          <w:szCs w:val="22"/>
        </w:rPr>
        <w:t>Zavadilová</w:t>
      </w:r>
      <w:r w:rsidRPr="00B25316">
        <w:rPr>
          <w:rFonts w:ascii="Cambria" w:hAnsi="Cambria"/>
          <w:sz w:val="22"/>
          <w:szCs w:val="22"/>
        </w:rPr>
        <w:t xml:space="preserve"> Magdalena, která plně splňuje podmínky pro výkon </w:t>
      </w:r>
      <w:r w:rsidR="00300A6F" w:rsidRPr="00B25316">
        <w:rPr>
          <w:rFonts w:ascii="Cambria" w:hAnsi="Cambria"/>
          <w:sz w:val="22"/>
          <w:szCs w:val="22"/>
        </w:rPr>
        <w:t>pozice</w:t>
      </w:r>
      <w:r w:rsidRPr="00B25316">
        <w:rPr>
          <w:rFonts w:ascii="Cambria" w:hAnsi="Cambria"/>
          <w:sz w:val="22"/>
          <w:szCs w:val="22"/>
        </w:rPr>
        <w:t xml:space="preserve"> ředitelky předškolního zařízení.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b/>
          <w:sz w:val="22"/>
          <w:szCs w:val="22"/>
        </w:rPr>
        <w:tab/>
      </w:r>
      <w:r w:rsidRPr="00B25316">
        <w:rPr>
          <w:rFonts w:ascii="Cambria" w:hAnsi="Cambria"/>
          <w:sz w:val="22"/>
          <w:szCs w:val="22"/>
        </w:rPr>
        <w:t xml:space="preserve">Ředitelka je pověřena administrací projektu, kterým je předškolní zařízení financováno.  Operační program Zaměstnanost, název výzvy: Podpora vybudování a provozu zařízení péče o děti předškolního věku pro podniky i veřejnost mimo hl. m. Prahu. Název prioritní osy: Snížit rozdíly v postavení žen a mužů na trhu práce.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Dále je pověřena vedením zaměstnanců Dětské skupiny Kvítek a zajištěním provozu DS. Začínající p</w:t>
      </w:r>
      <w:r w:rsidR="008C02A6" w:rsidRPr="00B25316">
        <w:rPr>
          <w:rFonts w:ascii="Cambria" w:hAnsi="Cambria"/>
          <w:sz w:val="22"/>
          <w:szCs w:val="22"/>
        </w:rPr>
        <w:t>ečující osoby</w:t>
      </w:r>
      <w:r w:rsidRPr="00B25316">
        <w:rPr>
          <w:rFonts w:ascii="Cambria" w:hAnsi="Cambria"/>
          <w:sz w:val="22"/>
          <w:szCs w:val="22"/>
        </w:rPr>
        <w:t xml:space="preserve"> vede k plánová</w:t>
      </w:r>
      <w:r w:rsidR="008C02A6" w:rsidRPr="00B25316">
        <w:rPr>
          <w:rFonts w:ascii="Cambria" w:hAnsi="Cambria"/>
          <w:sz w:val="22"/>
          <w:szCs w:val="22"/>
        </w:rPr>
        <w:t>ní činností a následné evaluaci, je uvádějícím mentorem.</w:t>
      </w:r>
      <w:r w:rsidRPr="00B25316">
        <w:rPr>
          <w:rFonts w:ascii="Cambria" w:hAnsi="Cambria"/>
          <w:sz w:val="22"/>
          <w:szCs w:val="22"/>
        </w:rPr>
        <w:t xml:space="preserve"> Na pravidelných osobních konzultacích, každých čtvrt roku hodnotí individuálně dané období společně s</w:t>
      </w:r>
      <w:r w:rsidR="008C02A6" w:rsidRPr="00B25316">
        <w:rPr>
          <w:rFonts w:ascii="Cambria" w:hAnsi="Cambria"/>
          <w:sz w:val="22"/>
          <w:szCs w:val="22"/>
        </w:rPr>
        <w:t> pečující osobou</w:t>
      </w:r>
      <w:r w:rsidRPr="00B25316">
        <w:rPr>
          <w:rFonts w:ascii="Cambria" w:hAnsi="Cambria"/>
          <w:sz w:val="22"/>
          <w:szCs w:val="22"/>
        </w:rPr>
        <w:t xml:space="preserve"> metodou sebehodnocení a efektivní komunikace. Aktivně nabízí profesní podporu a vedení. </w:t>
      </w:r>
    </w:p>
    <w:p w:rsidR="00B83514" w:rsidRPr="00B25316" w:rsidRDefault="008C02A6" w:rsidP="00B83514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Podporuje profesní vzdělávání</w:t>
      </w:r>
      <w:r w:rsidR="00B83514" w:rsidRPr="00B25316">
        <w:rPr>
          <w:rFonts w:ascii="Cambria" w:hAnsi="Cambria"/>
          <w:sz w:val="22"/>
          <w:szCs w:val="22"/>
        </w:rPr>
        <w:t xml:space="preserve">, aktivně je zapojuje do účastí na vzdělávacích seminářích a workshopech. </w:t>
      </w:r>
    </w:p>
    <w:p w:rsidR="008C02A6" w:rsidRPr="00B25316" w:rsidRDefault="008C02A6" w:rsidP="00B83514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lastRenderedPageBreak/>
        <w:t xml:space="preserve">Zaměstnanci se průběžně vzdělávají v oblastech vývojové psychologie a </w:t>
      </w:r>
      <w:r w:rsidR="009D6BF8" w:rsidRPr="00B25316">
        <w:rPr>
          <w:rFonts w:ascii="Cambria" w:hAnsi="Cambria"/>
          <w:sz w:val="22"/>
          <w:szCs w:val="22"/>
        </w:rPr>
        <w:t>také v </w:t>
      </w:r>
      <w:r w:rsidRPr="00B25316">
        <w:rPr>
          <w:rFonts w:ascii="Cambria" w:hAnsi="Cambria"/>
          <w:sz w:val="22"/>
          <w:szCs w:val="22"/>
        </w:rPr>
        <w:t>dalších</w:t>
      </w:r>
      <w:r w:rsidR="009D6BF8" w:rsidRPr="00B25316">
        <w:rPr>
          <w:rFonts w:ascii="Cambria" w:hAnsi="Cambria"/>
          <w:sz w:val="22"/>
          <w:szCs w:val="22"/>
        </w:rPr>
        <w:t xml:space="preserve"> oblastech</w:t>
      </w:r>
      <w:r w:rsidRPr="00B25316">
        <w:rPr>
          <w:rFonts w:ascii="Cambria" w:hAnsi="Cambria"/>
          <w:sz w:val="22"/>
          <w:szCs w:val="22"/>
        </w:rPr>
        <w:t xml:space="preserve">, dle svého výběru a preferovaného zájmu. Další vzdělávání je aktivně podporováno.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ab/>
        <w:t>Na pravidelných poradách (</w:t>
      </w:r>
      <w:r w:rsidR="008C02A6" w:rsidRPr="00B25316">
        <w:rPr>
          <w:rFonts w:ascii="Cambria" w:hAnsi="Cambria"/>
          <w:sz w:val="22"/>
          <w:szCs w:val="22"/>
        </w:rPr>
        <w:t>první úterý</w:t>
      </w:r>
      <w:r w:rsidRPr="00B25316">
        <w:rPr>
          <w:rFonts w:ascii="Cambria" w:hAnsi="Cambria"/>
          <w:sz w:val="22"/>
          <w:szCs w:val="22"/>
        </w:rPr>
        <w:t xml:space="preserve"> v měsíci od 17:00 hod) pracovníci společně hodnotí uplynulé období a plánují výhled do dalšího časového horizontu. Každé čtvrtletí probíhá sebehodnocení zaměstnanců, které je individuálně konzultováno na osobních setkáních s ředitelkou zařízení.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ab/>
        <w:t xml:space="preserve">Zastupováním v době nepřítomnosti ředitelky předškolního zařízení je pověřena </w:t>
      </w:r>
      <w:r w:rsidR="008C02A6" w:rsidRPr="00B25316">
        <w:rPr>
          <w:rFonts w:ascii="Cambria" w:hAnsi="Cambria"/>
          <w:sz w:val="22"/>
          <w:szCs w:val="22"/>
        </w:rPr>
        <w:t>Bc. Svobodová Žaneta.</w:t>
      </w:r>
    </w:p>
    <w:p w:rsidR="00B83514" w:rsidRPr="00B25316" w:rsidRDefault="008C02A6" w:rsidP="00B83514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 xml:space="preserve">Při plánování a evaluaci </w:t>
      </w:r>
      <w:r w:rsidR="00300A6F" w:rsidRPr="00B25316">
        <w:rPr>
          <w:rFonts w:ascii="Cambria" w:hAnsi="Cambria"/>
          <w:sz w:val="22"/>
          <w:szCs w:val="22"/>
        </w:rPr>
        <w:t xml:space="preserve">se využívá všech metod </w:t>
      </w:r>
      <w:r w:rsidRPr="00B25316">
        <w:rPr>
          <w:rFonts w:ascii="Cambria" w:hAnsi="Cambria"/>
          <w:sz w:val="22"/>
          <w:szCs w:val="22"/>
        </w:rPr>
        <w:t>včetně swot analýzy a brainstormingu.</w:t>
      </w:r>
    </w:p>
    <w:p w:rsidR="00B83514" w:rsidRPr="00B25316" w:rsidRDefault="00C73B29" w:rsidP="00C73B29">
      <w:pPr>
        <w:pStyle w:val="Nadpis1"/>
        <w:rPr>
          <w:sz w:val="22"/>
          <w:szCs w:val="22"/>
        </w:rPr>
      </w:pPr>
      <w:bookmarkStart w:id="11" w:name="_Toc30406028"/>
      <w:r w:rsidRPr="00B25316">
        <w:rPr>
          <w:sz w:val="22"/>
          <w:szCs w:val="22"/>
        </w:rPr>
        <w:t xml:space="preserve">5 </w:t>
      </w:r>
      <w:r w:rsidR="00B83514" w:rsidRPr="00B25316">
        <w:rPr>
          <w:sz w:val="22"/>
          <w:szCs w:val="22"/>
        </w:rPr>
        <w:t>Personální a pedagogické zajištění</w:t>
      </w:r>
      <w:bookmarkEnd w:id="11"/>
      <w:r w:rsidR="00B83514" w:rsidRPr="00B25316">
        <w:rPr>
          <w:sz w:val="22"/>
          <w:szCs w:val="22"/>
        </w:rPr>
        <w:t xml:space="preserve">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 xml:space="preserve">Provozní pracovnice, chůva: </w:t>
      </w:r>
      <w:r w:rsidR="008C02A6" w:rsidRPr="00B25316">
        <w:rPr>
          <w:rFonts w:ascii="Cambria" w:hAnsi="Cambria"/>
          <w:sz w:val="22"/>
          <w:szCs w:val="22"/>
        </w:rPr>
        <w:t>Monika Rychetská</w:t>
      </w:r>
      <w:r w:rsidRPr="00B25316">
        <w:rPr>
          <w:rFonts w:ascii="Cambria" w:hAnsi="Cambria"/>
          <w:sz w:val="22"/>
          <w:szCs w:val="22"/>
        </w:rPr>
        <w:t xml:space="preserve">, pracovní doba od 6:30 – 15:00 </w:t>
      </w:r>
      <w:r w:rsidR="005D46E2" w:rsidRPr="00B25316">
        <w:rPr>
          <w:rFonts w:ascii="Cambria" w:hAnsi="Cambria"/>
          <w:sz w:val="22"/>
          <w:szCs w:val="22"/>
        </w:rPr>
        <w:t>hodin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Zajišťuje dovoz ranních přesnídávek služebním autem. Vydávání stravy, zajišťování pitného režimu. Příprava a úklid postýlek pro odpočinek dětí. Praní ložního prádla</w:t>
      </w:r>
      <w:r w:rsidR="008C02A6" w:rsidRPr="00B25316">
        <w:rPr>
          <w:rFonts w:ascii="Cambria" w:hAnsi="Cambria"/>
          <w:sz w:val="22"/>
          <w:szCs w:val="22"/>
        </w:rPr>
        <w:t>, jednou za tři týdny</w:t>
      </w:r>
      <w:r w:rsidRPr="00B25316">
        <w:rPr>
          <w:rFonts w:ascii="Cambria" w:hAnsi="Cambria"/>
          <w:sz w:val="22"/>
          <w:szCs w:val="22"/>
        </w:rPr>
        <w:t xml:space="preserve">. Provozní úklid během dne. Pomoc při zajišťování hygieny dětí. </w:t>
      </w:r>
      <w:r w:rsidR="00694130" w:rsidRPr="00B25316">
        <w:rPr>
          <w:rFonts w:ascii="Cambria" w:hAnsi="Cambria"/>
          <w:sz w:val="22"/>
          <w:szCs w:val="22"/>
        </w:rPr>
        <w:t xml:space="preserve">Výchovu a péči. </w:t>
      </w:r>
    </w:p>
    <w:p w:rsidR="00B83514" w:rsidRPr="00B25316" w:rsidRDefault="00300A6F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  <w:u w:val="single"/>
        </w:rPr>
        <w:t>Pečující osoby</w:t>
      </w:r>
      <w:r w:rsidR="005D46E2" w:rsidRPr="00B25316">
        <w:rPr>
          <w:rFonts w:ascii="Cambria" w:hAnsi="Cambria"/>
          <w:sz w:val="22"/>
          <w:szCs w:val="22"/>
          <w:u w:val="single"/>
        </w:rPr>
        <w:t xml:space="preserve"> DS Kvítek 1 - Kopretinky</w:t>
      </w:r>
      <w:r w:rsidR="00B83514" w:rsidRPr="00B25316">
        <w:rPr>
          <w:rFonts w:ascii="Cambria" w:hAnsi="Cambria"/>
          <w:sz w:val="22"/>
          <w:szCs w:val="22"/>
        </w:rPr>
        <w:t xml:space="preserve">: </w:t>
      </w:r>
      <w:r w:rsidRPr="00B25316">
        <w:rPr>
          <w:rFonts w:ascii="Cambria" w:hAnsi="Cambria"/>
          <w:sz w:val="22"/>
          <w:szCs w:val="22"/>
        </w:rPr>
        <w:t>Mgr. Lichtenbergová Tereza – pedagog volného času, učitelství pro MŠ, Bc. Zavadilová Magdalena – učitelství pro MŠ, Horáková Michaela – pedagogické lyceum, ****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  <w:u w:val="single"/>
        </w:rPr>
        <w:t>Pedagogické pracovnice DS Kvítek 2</w:t>
      </w:r>
      <w:r w:rsidR="005D46E2" w:rsidRPr="00B25316">
        <w:rPr>
          <w:rFonts w:ascii="Cambria" w:hAnsi="Cambria"/>
          <w:sz w:val="22"/>
          <w:szCs w:val="22"/>
          <w:u w:val="single"/>
        </w:rPr>
        <w:t xml:space="preserve"> - Sedmikrásky</w:t>
      </w:r>
      <w:r w:rsidRPr="00B25316">
        <w:rPr>
          <w:rFonts w:ascii="Cambria" w:hAnsi="Cambria"/>
          <w:sz w:val="22"/>
          <w:szCs w:val="22"/>
        </w:rPr>
        <w:t xml:space="preserve">: </w:t>
      </w:r>
    </w:p>
    <w:p w:rsidR="00694130" w:rsidRPr="00B25316" w:rsidRDefault="00694130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>B. Svobodová Žaneta – učitelství pro MŠ,  Kramářová Helena - vychovatelství</w:t>
      </w:r>
    </w:p>
    <w:p w:rsidR="00B83514" w:rsidRPr="00B25316" w:rsidRDefault="00A8202E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b/>
          <w:sz w:val="22"/>
          <w:szCs w:val="22"/>
        </w:rPr>
        <w:t>Kolektiv zaměstnanců doplňují plně kvalifikované pracovnice – pečující osoby na DPP a DPČ.</w:t>
      </w:r>
    </w:p>
    <w:p w:rsidR="00B83514" w:rsidRPr="00B25316" w:rsidRDefault="00C73B29" w:rsidP="00C73B29">
      <w:pPr>
        <w:pStyle w:val="Nadpis1"/>
        <w:rPr>
          <w:sz w:val="22"/>
          <w:szCs w:val="22"/>
        </w:rPr>
      </w:pPr>
      <w:bookmarkStart w:id="12" w:name="_Toc30406029"/>
      <w:r w:rsidRPr="00B25316">
        <w:rPr>
          <w:sz w:val="22"/>
          <w:szCs w:val="22"/>
        </w:rPr>
        <w:t xml:space="preserve">6 </w:t>
      </w:r>
      <w:r w:rsidR="00B83514" w:rsidRPr="00B25316">
        <w:rPr>
          <w:sz w:val="22"/>
          <w:szCs w:val="22"/>
        </w:rPr>
        <w:t>Spoluúčast rodičů</w:t>
      </w:r>
      <w:bookmarkEnd w:id="12"/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ab/>
        <w:t xml:space="preserve">Pro rodiče jsou připravovány rodičovské schůzky minimálně dvakrát do roka, kde se řeší požadavky rodičů, uplynulé období a plány akcí do dalšího období. </w:t>
      </w:r>
    </w:p>
    <w:p w:rsidR="00B83514" w:rsidRPr="00B25316" w:rsidRDefault="00B83514" w:rsidP="00B83514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25316">
        <w:rPr>
          <w:rFonts w:ascii="Cambria" w:hAnsi="Cambria"/>
          <w:sz w:val="22"/>
          <w:szCs w:val="22"/>
        </w:rPr>
        <w:tab/>
        <w:t xml:space="preserve">Společně s rodiči jsou připravovány projektové dny zaměřené především na tradiční svátky v roce. </w:t>
      </w:r>
    </w:p>
    <w:p w:rsidR="00B83514" w:rsidRPr="00B83514" w:rsidRDefault="00C73B29" w:rsidP="00217AFB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ab/>
        <w:t>S rodiči je konzultován „Výchovný plán“</w:t>
      </w:r>
      <w:r w:rsidR="00B83514" w:rsidRPr="00B83514">
        <w:rPr>
          <w:rFonts w:ascii="Cambria" w:hAnsi="Cambria"/>
          <w:sz w:val="22"/>
          <w:szCs w:val="22"/>
        </w:rPr>
        <w:t xml:space="preserve"> formou jejich připomínek a podnětů. Společně s dětmi mohou trávit čas v zařízení i během provozu DS. Rodiče budou zapojováni do dalšího rozšiřování činností DS podle svého profesního zaměření na JU a časových možností. </w:t>
      </w:r>
    </w:p>
    <w:p w:rsidR="00B83514" w:rsidRPr="00B83514" w:rsidRDefault="00A8202E" w:rsidP="00217AFB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Pro rodiče je pravidelně vytvářen do</w:t>
      </w:r>
      <w:r w:rsidR="00B83514" w:rsidRPr="00B83514">
        <w:rPr>
          <w:rFonts w:ascii="Cambria" w:hAnsi="Cambria"/>
          <w:sz w:val="22"/>
          <w:szCs w:val="22"/>
        </w:rPr>
        <w:t>tazník hodnocení proběhlého školního roku</w:t>
      </w:r>
      <w:r>
        <w:rPr>
          <w:rFonts w:ascii="Cambria" w:hAnsi="Cambria"/>
          <w:sz w:val="22"/>
          <w:szCs w:val="22"/>
        </w:rPr>
        <w:t>, případně kratšího období</w:t>
      </w:r>
      <w:r w:rsidR="00B83514" w:rsidRPr="00B83514">
        <w:rPr>
          <w:rFonts w:ascii="Cambria" w:hAnsi="Cambria"/>
          <w:sz w:val="22"/>
          <w:szCs w:val="22"/>
        </w:rPr>
        <w:t xml:space="preserve"> s možností sdělení jejich postřehů, přání a potřeb. </w:t>
      </w:r>
    </w:p>
    <w:p w:rsidR="00B83514" w:rsidRPr="00B83514" w:rsidRDefault="00B83514" w:rsidP="00217AFB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83514">
        <w:rPr>
          <w:rFonts w:ascii="Cambria" w:hAnsi="Cambria"/>
          <w:sz w:val="22"/>
          <w:szCs w:val="22"/>
        </w:rPr>
        <w:tab/>
        <w:t xml:space="preserve">Pedagogické pracovnice individuálně informují rodiče o proběhlém dnu. </w:t>
      </w:r>
    </w:p>
    <w:p w:rsidR="00B83514" w:rsidRDefault="00B83514" w:rsidP="00217AFB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B83514">
        <w:rPr>
          <w:rFonts w:ascii="Cambria" w:hAnsi="Cambria"/>
          <w:sz w:val="22"/>
          <w:szCs w:val="22"/>
        </w:rPr>
        <w:tab/>
        <w:t xml:space="preserve">Rodiče byli přizváni jako partneři při tvorbě </w:t>
      </w:r>
      <w:r w:rsidR="00C73B29">
        <w:rPr>
          <w:rFonts w:ascii="Cambria" w:hAnsi="Cambria"/>
          <w:sz w:val="22"/>
          <w:szCs w:val="22"/>
        </w:rPr>
        <w:t>„Plánu výchovy a péče“</w:t>
      </w:r>
      <w:r w:rsidRPr="00B83514">
        <w:rPr>
          <w:rFonts w:ascii="Cambria" w:hAnsi="Cambria"/>
          <w:sz w:val="22"/>
          <w:szCs w:val="22"/>
        </w:rPr>
        <w:t xml:space="preserve">. </w:t>
      </w:r>
    </w:p>
    <w:p w:rsidR="00332A32" w:rsidRDefault="00332A32" w:rsidP="00B25316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</w:p>
    <w:p w:rsidR="00332A32" w:rsidRPr="00217AFB" w:rsidRDefault="00332A32" w:rsidP="00217AFB">
      <w:pPr>
        <w:pStyle w:val="Zhlav"/>
        <w:tabs>
          <w:tab w:val="clear" w:pos="4536"/>
          <w:tab w:val="clear" w:pos="9072"/>
        </w:tabs>
        <w:spacing w:after="160" w:line="259" w:lineRule="auto"/>
        <w:rPr>
          <w:rFonts w:ascii="Cambria" w:hAnsi="Cambria" w:cs="Times New Roman"/>
        </w:rPr>
      </w:pPr>
      <w:r w:rsidRPr="00217AFB">
        <w:rPr>
          <w:rFonts w:ascii="Cambria" w:hAnsi="Cambria"/>
        </w:rPr>
        <w:br w:type="page"/>
      </w:r>
    </w:p>
    <w:p w:rsidR="00332A32" w:rsidRPr="000E494A" w:rsidRDefault="00C73B29" w:rsidP="000E494A">
      <w:pPr>
        <w:pStyle w:val="Nadpis1"/>
      </w:pPr>
      <w:bookmarkStart w:id="13" w:name="_Toc30406030"/>
      <w:r>
        <w:lastRenderedPageBreak/>
        <w:t xml:space="preserve">7 </w:t>
      </w:r>
      <w:r w:rsidR="00332A32" w:rsidRPr="000E494A">
        <w:t>CHARAKTERISTIKA VZDĚLÁVACÍHO PROGRAMU</w:t>
      </w:r>
      <w:bookmarkEnd w:id="13"/>
      <w:r w:rsidR="00332A32" w:rsidRPr="000E494A">
        <w:t xml:space="preserve"> </w:t>
      </w:r>
    </w:p>
    <w:p w:rsidR="00332A32" w:rsidRPr="00332A32" w:rsidRDefault="00332A32" w:rsidP="00332A32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332A32">
        <w:rPr>
          <w:rFonts w:ascii="Cambria" w:hAnsi="Cambria"/>
          <w:sz w:val="22"/>
          <w:szCs w:val="22"/>
        </w:rPr>
        <w:t>Dětem mladším tří let je věnována individuální péče v oblasti zajištění fyziologických potřeb tak, aby se děti cítily spokojeně a bezpečně. Jsou respektována vývojová specifika raného dětství.</w:t>
      </w:r>
    </w:p>
    <w:p w:rsidR="00332A32" w:rsidRPr="00332A32" w:rsidRDefault="00D63A9F" w:rsidP="00332A32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 d</w:t>
      </w:r>
      <w:r w:rsidR="00332A32" w:rsidRPr="00332A32">
        <w:rPr>
          <w:rFonts w:ascii="Cambria" w:hAnsi="Cambria"/>
          <w:sz w:val="22"/>
          <w:szCs w:val="22"/>
        </w:rPr>
        <w:t>ěti</w:t>
      </w:r>
      <w:r w:rsidR="00332A32" w:rsidRPr="00332A32">
        <w:rPr>
          <w:rFonts w:ascii="Cambria" w:hAnsi="Cambria"/>
          <w:b/>
          <w:bCs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starší tří let </w:t>
      </w:r>
      <w:r w:rsidR="00332A32" w:rsidRPr="00332A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jsou činnosti připravovány v souladu s Rámcovým vzdělávacím programem pro předškolní vzdělávání, v každé třídě je minimálně jeden pedagogický pracovník se vzděláním pro předškolní vzdělávání. </w:t>
      </w:r>
      <w:r w:rsidR="00332A32" w:rsidRPr="00332A32">
        <w:rPr>
          <w:rFonts w:ascii="Cambria" w:hAnsi="Cambria"/>
          <w:sz w:val="22"/>
          <w:szCs w:val="22"/>
        </w:rPr>
        <w:t xml:space="preserve"> Práce v těchto skupinách maximálně rozvíjí dětskou fantazii, tvořivost, podporuje samostatnost a podílí se přirozenou cestou na vytváření vztahu mezi mladším a starším kamarádem. Podle vypracovaného </w:t>
      </w:r>
      <w:r w:rsidR="00C73B29">
        <w:rPr>
          <w:rFonts w:ascii="Cambria" w:hAnsi="Cambria"/>
          <w:sz w:val="22"/>
          <w:szCs w:val="22"/>
        </w:rPr>
        <w:t>„</w:t>
      </w:r>
      <w:r>
        <w:rPr>
          <w:rFonts w:ascii="Cambria" w:hAnsi="Cambria"/>
          <w:sz w:val="22"/>
          <w:szCs w:val="22"/>
        </w:rPr>
        <w:t>Plánu výchovy a péče</w:t>
      </w:r>
      <w:r w:rsidR="00C73B29">
        <w:rPr>
          <w:rFonts w:ascii="Cambria" w:hAnsi="Cambria"/>
          <w:sz w:val="22"/>
          <w:szCs w:val="22"/>
        </w:rPr>
        <w:t>“</w:t>
      </w:r>
      <w:r w:rsidR="00332A32" w:rsidRPr="00332A32">
        <w:rPr>
          <w:rFonts w:ascii="Cambria" w:hAnsi="Cambria"/>
          <w:sz w:val="22"/>
          <w:szCs w:val="22"/>
        </w:rPr>
        <w:t xml:space="preserve"> si děti osvojují klíčové kompetence s ohledem na individualitu každého dítěte. </w:t>
      </w:r>
    </w:p>
    <w:p w:rsidR="00332A32" w:rsidRPr="00332A32" w:rsidRDefault="00332A32" w:rsidP="00332A32">
      <w:pPr>
        <w:pStyle w:val="Normlnweb"/>
        <w:shd w:val="clear" w:color="auto" w:fill="FFFFFF"/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332A32">
        <w:rPr>
          <w:rFonts w:ascii="Cambria" w:hAnsi="Cambria"/>
          <w:sz w:val="22"/>
          <w:szCs w:val="22"/>
        </w:rPr>
        <w:t>Pro děti, které jsou nejstarší a mají před sebou zahájení povinné školní docházky, je vypracován plán</w:t>
      </w:r>
      <w:r w:rsidR="00D63A9F">
        <w:rPr>
          <w:rFonts w:ascii="Cambria" w:hAnsi="Cambria"/>
          <w:sz w:val="22"/>
          <w:szCs w:val="22"/>
        </w:rPr>
        <w:t xml:space="preserve"> podpory</w:t>
      </w:r>
      <w:r w:rsidRPr="00332A32">
        <w:rPr>
          <w:rFonts w:ascii="Cambria" w:hAnsi="Cambria"/>
          <w:sz w:val="22"/>
          <w:szCs w:val="22"/>
        </w:rPr>
        <w:t xml:space="preserve">, který je zaměřen na </w:t>
      </w:r>
      <w:r w:rsidR="00D63A9F">
        <w:rPr>
          <w:rFonts w:ascii="Cambria" w:hAnsi="Cambria"/>
          <w:sz w:val="22"/>
          <w:szCs w:val="22"/>
        </w:rPr>
        <w:t>dosažení školní připravenosti pro vstup</w:t>
      </w:r>
      <w:r w:rsidRPr="00332A32">
        <w:rPr>
          <w:rFonts w:ascii="Cambria" w:hAnsi="Cambria"/>
          <w:sz w:val="22"/>
          <w:szCs w:val="22"/>
        </w:rPr>
        <w:t xml:space="preserve"> do základní školy. V tomto období jsou na děti kladeny vyšší nároky především v oblasti volních vlastností, jsou vedeny k plnění pravidelných povinností a podněcovány ke z</w:t>
      </w:r>
      <w:r w:rsidR="00D63A9F">
        <w:rPr>
          <w:rFonts w:ascii="Cambria" w:hAnsi="Cambria"/>
          <w:sz w:val="22"/>
          <w:szCs w:val="22"/>
        </w:rPr>
        <w:t>vídavosti, zájmu o učení se novým věcem</w:t>
      </w:r>
      <w:r>
        <w:rPr>
          <w:rFonts w:ascii="Cambria" w:hAnsi="Cambria"/>
          <w:sz w:val="22"/>
          <w:szCs w:val="22"/>
        </w:rPr>
        <w:t xml:space="preserve"> a </w:t>
      </w:r>
      <w:r w:rsidRPr="00332A32">
        <w:rPr>
          <w:rFonts w:ascii="Cambria" w:hAnsi="Cambria"/>
          <w:sz w:val="22"/>
          <w:szCs w:val="22"/>
        </w:rPr>
        <w:t>ke kritickému myšlení.</w:t>
      </w:r>
    </w:p>
    <w:p w:rsidR="00332A32" w:rsidRPr="00332A32" w:rsidRDefault="00332A32" w:rsidP="00332A32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   Naším cílem je vytvoři</w:t>
      </w:r>
      <w:r w:rsidR="00D63A9F">
        <w:rPr>
          <w:rFonts w:ascii="Cambria" w:hAnsi="Cambria"/>
        </w:rPr>
        <w:t xml:space="preserve">t pro děti příjemné a podnětné </w:t>
      </w:r>
      <w:r w:rsidRPr="00332A32">
        <w:rPr>
          <w:rFonts w:ascii="Cambria" w:hAnsi="Cambria"/>
        </w:rPr>
        <w:t>prostředí, ve kterém se budou moci plně rozvíjet. Zároveň chceme být místem, kam se budou děti každý den rády vracet. Jelikož naše zařízení navštěvují i děti mladší dvou let, je naší prioritou poskytnout dětem pocit bezpečí a jistoty a co nejsnazší adaptaci na nové prostředí.</w:t>
      </w:r>
    </w:p>
    <w:p w:rsidR="00332A32" w:rsidRPr="00332A32" w:rsidRDefault="00332A32" w:rsidP="00332A32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Cílem naší práce je nenásilným, hravým a zajímavým způsobem seznamovat děti s okolním světem, jeho zákonitostmi a rozmanitostmi. Podporovat jejich zájem učit se novým věcem, rozvíjet komunikační dovednosti. Snažíme se být dětem partnery a průvodci na jejich cestě k socializaci a utváření jejich osobnosti. Dbáme zejména na</w:t>
      </w:r>
      <w:r>
        <w:rPr>
          <w:rFonts w:ascii="Cambria" w:hAnsi="Cambria"/>
        </w:rPr>
        <w:t xml:space="preserve"> budování zdravého sebevědomí a </w:t>
      </w:r>
      <w:r w:rsidRPr="00332A32">
        <w:rPr>
          <w:rFonts w:ascii="Cambria" w:hAnsi="Cambria"/>
        </w:rPr>
        <w:t>sebehodnocení, respektu k druhým lidem, umění kompromisu a řešení problémových situací. Důraz klademe také na význam spravedlnosti, solidarity</w:t>
      </w:r>
      <w:r>
        <w:rPr>
          <w:rFonts w:ascii="Cambria" w:hAnsi="Cambria"/>
        </w:rPr>
        <w:t>, pomoci, na společnou tvorbu a </w:t>
      </w:r>
      <w:r w:rsidRPr="00332A32">
        <w:rPr>
          <w:rFonts w:ascii="Cambria" w:hAnsi="Cambria"/>
        </w:rPr>
        <w:t>dodržování pravidel. Dále se snažíme vést děti k samostatnosti a zodpovědnosti.</w:t>
      </w:r>
    </w:p>
    <w:p w:rsidR="00332A32" w:rsidRPr="00332A32" w:rsidRDefault="00332A32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Naši dětskou skupinu navštěvují i děti z bilingvních či cizojazyčných rodin, čímž se děti přirozeně učí toleranci k jiným kulturám a získávají motivaci k učení cizích jazyků. Snažíme se poskytnout dětem z cizojazyčných rodin maximální možnou podporu a pomoc při jejich adaptaci </w:t>
      </w:r>
      <w:r w:rsidRPr="00332A32">
        <w:rPr>
          <w:rFonts w:ascii="Cambria" w:hAnsi="Cambria"/>
        </w:rPr>
        <w:lastRenderedPageBreak/>
        <w:t>a začlenění do kolektivu (např. asistent hovořící jejich rodným j</w:t>
      </w:r>
      <w:r w:rsidR="00E43346">
        <w:rPr>
          <w:rFonts w:ascii="Cambria" w:hAnsi="Cambria"/>
        </w:rPr>
        <w:t xml:space="preserve">azykem, </w:t>
      </w:r>
      <w:r w:rsidR="00D63A9F">
        <w:rPr>
          <w:rFonts w:ascii="Cambria" w:hAnsi="Cambria"/>
        </w:rPr>
        <w:t xml:space="preserve">využívání prvků techniky </w:t>
      </w:r>
      <w:r w:rsidRPr="00332A32">
        <w:rPr>
          <w:rFonts w:ascii="Cambria" w:hAnsi="Cambria"/>
        </w:rPr>
        <w:t>strukturovaného učení atd.).</w:t>
      </w:r>
    </w:p>
    <w:p w:rsidR="00332A32" w:rsidRPr="00332A32" w:rsidRDefault="00332A32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 xml:space="preserve">Vytvořeným </w:t>
      </w:r>
      <w:r w:rsidR="00D63A9F">
        <w:rPr>
          <w:rFonts w:ascii="Cambria" w:hAnsi="Cambria"/>
        </w:rPr>
        <w:t>plánem</w:t>
      </w:r>
      <w:r w:rsidRPr="00332A32">
        <w:rPr>
          <w:rFonts w:ascii="Cambria" w:hAnsi="Cambria"/>
        </w:rPr>
        <w:t xml:space="preserve"> chceme děti připravit nejen na život ve společnosti, ale také na vstup do základní školy. S dětmi se tedy věnujeme rozvoji grafomotorik</w:t>
      </w:r>
      <w:r>
        <w:rPr>
          <w:rFonts w:ascii="Cambria" w:hAnsi="Cambria"/>
        </w:rPr>
        <w:t>y, předčtenářských dovedností a </w:t>
      </w:r>
      <w:r w:rsidR="00D63A9F">
        <w:rPr>
          <w:rFonts w:ascii="Cambria" w:hAnsi="Cambria"/>
        </w:rPr>
        <w:t xml:space="preserve">předmatematických </w:t>
      </w:r>
      <w:r w:rsidRPr="00332A32">
        <w:rPr>
          <w:rFonts w:ascii="Cambria" w:hAnsi="Cambria"/>
        </w:rPr>
        <w:t xml:space="preserve">představ a řečových schopností. Rozvíjíme </w:t>
      </w:r>
      <w:r>
        <w:rPr>
          <w:rFonts w:ascii="Cambria" w:hAnsi="Cambria"/>
        </w:rPr>
        <w:t>také fyzickou kondici, hrubou a </w:t>
      </w:r>
      <w:r w:rsidRPr="00332A32">
        <w:rPr>
          <w:rFonts w:ascii="Cambria" w:hAnsi="Cambria"/>
        </w:rPr>
        <w:t>jemnou motoriku a celkovou koordinaci těla. Podporujeme zájem o učení se novým věcem a rozšiřování povědomí o světě kolem nás. Nabízenými činnostmi usilujeme o to, aby během nich bylo zapojeno co nejvíce smyslů. Aktivity se snažíme vybírat tak, aby efektivně vedly k rozvoji kognitivních funkcí, psychických funkcí, komunikačních dovedností a emocí.</w:t>
      </w:r>
    </w:p>
    <w:p w:rsidR="00332A32" w:rsidRPr="00332A32" w:rsidRDefault="00332A32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Důležitý je pro nás přátelský přístup a vztah založený na vzájemném respektu a důvěře. Díky práci s početně menší skupinou dostávají děti dostatek prostoru pro své otázky, sebevyjádření a sdílení svých pocitů a zážitků. Individuální přístup ke každému dítěti je pro nás jedním ze stěžejních bodů naší práce.</w:t>
      </w:r>
    </w:p>
    <w:p w:rsidR="00332A32" w:rsidRPr="00332A32" w:rsidRDefault="00332A32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V rámci realizace cílů naší práce hraje hlavní roli tvořivý přístup</w:t>
      </w:r>
      <w:r w:rsidR="00D63A9F">
        <w:rPr>
          <w:rFonts w:ascii="Cambria" w:hAnsi="Cambria"/>
        </w:rPr>
        <w:t xml:space="preserve"> (partnerský přístup, kdy pečující osoba</w:t>
      </w:r>
      <w:r w:rsidRPr="00332A32">
        <w:rPr>
          <w:rFonts w:ascii="Cambria" w:hAnsi="Cambria"/>
        </w:rPr>
        <w:t xml:space="preserve"> reaguje na chování dítěte, respektuje dítě a jeho názory, umí uznat vlastní chybu atd.).</w:t>
      </w:r>
    </w:p>
    <w:p w:rsidR="00332A32" w:rsidRPr="00332A32" w:rsidRDefault="00332A32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 w:rsidRPr="00332A32">
        <w:rPr>
          <w:rFonts w:ascii="Cambria" w:hAnsi="Cambria"/>
        </w:rPr>
        <w:t>Metody práce, které využíváme, jsou především prožitkové učení, projektové učení, práce ve skupině a individuální práce</w:t>
      </w:r>
      <w:r w:rsidR="00C73B29">
        <w:rPr>
          <w:rFonts w:ascii="Cambria" w:hAnsi="Cambria"/>
        </w:rPr>
        <w:t>. Minimalizujeme frontální práci</w:t>
      </w:r>
      <w:r w:rsidRPr="00332A32">
        <w:rPr>
          <w:rFonts w:ascii="Cambria" w:hAnsi="Cambria"/>
        </w:rPr>
        <w:t xml:space="preserve"> a nabízíme činnosti tak, aby děti zaujaly. Dále využíváme prv</w:t>
      </w:r>
      <w:r w:rsidR="00D63A9F">
        <w:rPr>
          <w:rFonts w:ascii="Cambria" w:hAnsi="Cambria"/>
        </w:rPr>
        <w:t xml:space="preserve">ky Montessori pedagogiky, které používáme především při práci s dětmi </w:t>
      </w:r>
      <w:r w:rsidRPr="00332A32">
        <w:rPr>
          <w:rFonts w:ascii="Cambria" w:hAnsi="Cambria"/>
        </w:rPr>
        <w:t xml:space="preserve">mladších tří let. Diagnostikou a cíleným pozorováním se snažíme včas podchytit a řešit případné vývojové odchylky. Nedílnou součástí </w:t>
      </w:r>
      <w:r w:rsidR="00D63A9F">
        <w:rPr>
          <w:rFonts w:ascii="Cambria" w:hAnsi="Cambria"/>
        </w:rPr>
        <w:t xml:space="preserve">poskytování kvalitní služby </w:t>
      </w:r>
      <w:r w:rsidRPr="00332A32">
        <w:rPr>
          <w:rFonts w:ascii="Cambria" w:hAnsi="Cambria"/>
        </w:rPr>
        <w:t>je úzká spolupráce s rodiči. S rodiči vždy ochotně komunikujeme, sdělujeme si vzájemné postřehy a návrhy. Rodiče jsou pro nás partnery, jejichž názor je pro nás důležitý, respektujeme ho a snažíme se vždy dosáhnout společného cíle.</w:t>
      </w:r>
    </w:p>
    <w:p w:rsidR="004D256F" w:rsidRDefault="00B96896" w:rsidP="00B25316">
      <w:pPr>
        <w:spacing w:after="12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Při realizaci některých tematických bloků spolupracujeme s jednotlivými součástmi JU v ČB. </w:t>
      </w:r>
      <w:r w:rsidR="00332A32" w:rsidRPr="00332A32">
        <w:rPr>
          <w:rFonts w:ascii="Cambria" w:hAnsi="Cambria"/>
        </w:rPr>
        <w:t xml:space="preserve"> </w:t>
      </w:r>
    </w:p>
    <w:p w:rsidR="004D256F" w:rsidRDefault="004D256F" w:rsidP="00B253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D256F" w:rsidRPr="000E494A" w:rsidRDefault="004D256F" w:rsidP="000E494A">
      <w:pPr>
        <w:pStyle w:val="Nadpis1"/>
      </w:pPr>
      <w:bookmarkStart w:id="14" w:name="_Toc30406031"/>
      <w:r w:rsidRPr="000E494A">
        <w:lastRenderedPageBreak/>
        <w:t>VZDĚLÁVACÍ OBSAH</w:t>
      </w:r>
      <w:bookmarkEnd w:id="14"/>
      <w:r w:rsidRPr="000E494A">
        <w:t xml:space="preserve"> </w:t>
      </w:r>
    </w:p>
    <w:p w:rsidR="004D256F" w:rsidRPr="00B25316" w:rsidRDefault="00253F3A" w:rsidP="00B25316">
      <w:pPr>
        <w:spacing w:line="360" w:lineRule="auto"/>
        <w:jc w:val="both"/>
        <w:rPr>
          <w:rFonts w:ascii="Cambria" w:hAnsi="Cambria"/>
          <w:u w:val="single"/>
        </w:rPr>
      </w:pPr>
      <w:r w:rsidRPr="00B25316">
        <w:rPr>
          <w:rFonts w:ascii="Cambria" w:hAnsi="Cambria"/>
          <w:b/>
          <w:bCs/>
          <w:u w:val="single"/>
        </w:rPr>
        <w:t>Název tematického</w:t>
      </w:r>
      <w:r w:rsidR="004D256F" w:rsidRPr="00B25316">
        <w:rPr>
          <w:rFonts w:ascii="Cambria" w:hAnsi="Cambria"/>
          <w:b/>
          <w:bCs/>
          <w:u w:val="single"/>
        </w:rPr>
        <w:t xml:space="preserve"> bloku:</w:t>
      </w:r>
      <w:r w:rsidR="004D256F" w:rsidRPr="00B25316">
        <w:rPr>
          <w:rFonts w:ascii="Cambria" w:hAnsi="Cambria"/>
          <w:u w:val="single"/>
        </w:rPr>
        <w:t xml:space="preserve"> </w:t>
      </w:r>
    </w:p>
    <w:p w:rsidR="00332A32" w:rsidRPr="00B25316" w:rsidRDefault="00C928DA" w:rsidP="00B25316">
      <w:pPr>
        <w:spacing w:after="120" w:line="36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 </w:t>
      </w:r>
    </w:p>
    <w:p w:rsidR="004D256F" w:rsidRPr="00B25316" w:rsidRDefault="000E494A" w:rsidP="00B25316">
      <w:pPr>
        <w:pStyle w:val="Nadpis2"/>
        <w:rPr>
          <w:u w:val="single"/>
        </w:rPr>
      </w:pPr>
      <w:bookmarkStart w:id="15" w:name="_Toc30406032"/>
      <w:r w:rsidRPr="00B25316">
        <w:rPr>
          <w:u w:val="single"/>
        </w:rPr>
        <w:t>Podzimní putování s kvítkem</w:t>
      </w:r>
      <w:bookmarkEnd w:id="15"/>
    </w:p>
    <w:p w:rsidR="00EF7B17" w:rsidRPr="00B25316" w:rsidRDefault="004D256F" w:rsidP="00B25316">
      <w:pPr>
        <w:spacing w:line="360" w:lineRule="auto"/>
        <w:jc w:val="both"/>
        <w:rPr>
          <w:rFonts w:ascii="Cambria" w:hAnsi="Cambria"/>
          <w:b/>
          <w:color w:val="00B0F0"/>
        </w:rPr>
      </w:pPr>
      <w:r w:rsidRPr="00B25316">
        <w:rPr>
          <w:rFonts w:ascii="Cambria" w:hAnsi="Cambria"/>
          <w:b/>
          <w:color w:val="00B0F0"/>
        </w:rPr>
        <w:t xml:space="preserve">Témata: </w:t>
      </w:r>
    </w:p>
    <w:p w:rsidR="004D256F" w:rsidRPr="00B25316" w:rsidRDefault="00B96896" w:rsidP="00B25316">
      <w:pPr>
        <w:spacing w:line="360" w:lineRule="auto"/>
        <w:jc w:val="both"/>
        <w:rPr>
          <w:rStyle w:val="Siln"/>
          <w:rFonts w:ascii="Cambria" w:hAnsi="Cambria"/>
        </w:rPr>
      </w:pPr>
      <w:r w:rsidRPr="00B25316">
        <w:rPr>
          <w:rFonts w:ascii="Cambria" w:hAnsi="Cambria"/>
        </w:rPr>
        <w:t xml:space="preserve"> </w:t>
      </w:r>
      <w:r w:rsidRPr="00B25316">
        <w:rPr>
          <w:rStyle w:val="Siln"/>
          <w:rFonts w:ascii="Cambria" w:hAnsi="Cambria"/>
        </w:rPr>
        <w:t>Hola hola</w:t>
      </w:r>
      <w:r w:rsidR="00CA2367" w:rsidRPr="00B25316">
        <w:rPr>
          <w:rStyle w:val="Siln"/>
          <w:rFonts w:ascii="Cambria" w:hAnsi="Cambria"/>
        </w:rPr>
        <w:t>,</w:t>
      </w:r>
      <w:r w:rsidRPr="00B25316">
        <w:rPr>
          <w:rStyle w:val="Siln"/>
          <w:rFonts w:ascii="Cambria" w:hAnsi="Cambria"/>
        </w:rPr>
        <w:t xml:space="preserve"> školka volá </w:t>
      </w:r>
    </w:p>
    <w:p w:rsidR="00B96896" w:rsidRPr="00B25316" w:rsidRDefault="00B96896" w:rsidP="00B25316">
      <w:pPr>
        <w:pStyle w:val="Nadpis6"/>
        <w:spacing w:line="360" w:lineRule="auto"/>
        <w:jc w:val="both"/>
        <w:rPr>
          <w:rStyle w:val="Siln"/>
          <w:rFonts w:ascii="Cambria" w:hAnsi="Cambria"/>
        </w:rPr>
      </w:pPr>
      <w:r w:rsidRPr="00B25316">
        <w:rPr>
          <w:rStyle w:val="Siln"/>
          <w:rFonts w:ascii="Cambria" w:hAnsi="Cambria"/>
        </w:rPr>
        <w:t xml:space="preserve"> Dary podzimu </w:t>
      </w:r>
    </w:p>
    <w:p w:rsidR="00EF7B17" w:rsidRPr="00B25316" w:rsidRDefault="00EF7B17" w:rsidP="00B25316">
      <w:pPr>
        <w:spacing w:line="360" w:lineRule="auto"/>
        <w:jc w:val="both"/>
        <w:rPr>
          <w:rStyle w:val="Siln"/>
          <w:rFonts w:ascii="Cambria" w:hAnsi="Cambria"/>
        </w:rPr>
      </w:pPr>
      <w:r w:rsidRPr="00B25316">
        <w:rPr>
          <w:rStyle w:val="Siln"/>
          <w:rFonts w:ascii="Cambria" w:hAnsi="Cambria"/>
        </w:rPr>
        <w:t xml:space="preserve"> Co umí vítr a déšť </w:t>
      </w:r>
    </w:p>
    <w:p w:rsidR="00B96896" w:rsidRPr="00B25316" w:rsidRDefault="00B96896" w:rsidP="00B25316">
      <w:pPr>
        <w:spacing w:line="360" w:lineRule="auto"/>
        <w:jc w:val="both"/>
        <w:rPr>
          <w:rStyle w:val="Siln"/>
          <w:rFonts w:ascii="Cambria" w:hAnsi="Cambria"/>
        </w:rPr>
      </w:pPr>
      <w:r w:rsidRPr="00B25316">
        <w:rPr>
          <w:rStyle w:val="Siln"/>
          <w:rFonts w:ascii="Cambria" w:hAnsi="Cambria"/>
        </w:rPr>
        <w:t xml:space="preserve"> </w:t>
      </w:r>
      <w:r w:rsidR="00C73B29" w:rsidRPr="00B25316">
        <w:rPr>
          <w:rStyle w:val="Siln"/>
          <w:rFonts w:ascii="Cambria" w:hAnsi="Cambria"/>
        </w:rPr>
        <w:t>P</w:t>
      </w:r>
      <w:r w:rsidR="00C42A28" w:rsidRPr="00B25316">
        <w:rPr>
          <w:rStyle w:val="Siln"/>
          <w:rFonts w:ascii="Cambria" w:hAnsi="Cambria"/>
        </w:rPr>
        <w:t>odzim odlétá s dráčkem</w:t>
      </w:r>
      <w:r w:rsidRPr="00B25316">
        <w:rPr>
          <w:rStyle w:val="Siln"/>
          <w:rFonts w:ascii="Cambria" w:hAnsi="Cambria"/>
        </w:rPr>
        <w:t xml:space="preserve"> </w:t>
      </w:r>
    </w:p>
    <w:p w:rsidR="004D256F" w:rsidRPr="00B25316" w:rsidRDefault="004D256F" w:rsidP="00B25316">
      <w:pPr>
        <w:spacing w:after="0" w:line="360" w:lineRule="auto"/>
        <w:jc w:val="both"/>
        <w:rPr>
          <w:rFonts w:ascii="Cambria" w:hAnsi="Cambria"/>
          <w:b/>
        </w:rPr>
      </w:pPr>
    </w:p>
    <w:p w:rsidR="004D256F" w:rsidRPr="00B25316" w:rsidRDefault="004D256F" w:rsidP="00B25316">
      <w:pPr>
        <w:spacing w:after="120" w:line="360" w:lineRule="auto"/>
        <w:jc w:val="both"/>
        <w:rPr>
          <w:rFonts w:ascii="Cambria" w:hAnsi="Cambria"/>
          <w:b/>
          <w:bCs/>
        </w:rPr>
      </w:pPr>
      <w:r w:rsidRPr="00B25316">
        <w:rPr>
          <w:rFonts w:ascii="Cambria" w:hAnsi="Cambria"/>
          <w:b/>
          <w:bCs/>
        </w:rPr>
        <w:t>Charakteristika integrovaného bloku:</w:t>
      </w:r>
    </w:p>
    <w:p w:rsidR="004D256F" w:rsidRPr="00B25316" w:rsidRDefault="004D256F" w:rsidP="00B25316">
      <w:pPr>
        <w:spacing w:after="120" w:line="360" w:lineRule="auto"/>
        <w:ind w:firstLine="709"/>
        <w:jc w:val="both"/>
        <w:rPr>
          <w:rFonts w:ascii="Cambria" w:hAnsi="Cambria"/>
        </w:rPr>
      </w:pPr>
      <w:r w:rsidRPr="00B25316">
        <w:rPr>
          <w:rFonts w:ascii="Cambria" w:hAnsi="Cambria"/>
        </w:rPr>
        <w:t>Během prvních tří měsíců nás čeká nejdůležitější a také asi nejtěžší úkol a tím je adaptace dětí na nové pros</w:t>
      </w:r>
      <w:r w:rsidR="00C42A28" w:rsidRPr="00B25316">
        <w:rPr>
          <w:rFonts w:ascii="Cambria" w:hAnsi="Cambria"/>
        </w:rPr>
        <w:t xml:space="preserve">tředí, nové kamarády a vládnutí odloučení od rodičů. </w:t>
      </w:r>
      <w:r w:rsidRPr="00B25316">
        <w:rPr>
          <w:rFonts w:ascii="Cambria" w:hAnsi="Cambria"/>
        </w:rPr>
        <w:t>Děti se postupně nená</w:t>
      </w:r>
      <w:r w:rsidR="00C42A28" w:rsidRPr="00B25316">
        <w:rPr>
          <w:rFonts w:ascii="Cambria" w:hAnsi="Cambria"/>
        </w:rPr>
        <w:t>silnou a hravou formou seznámí</w:t>
      </w:r>
      <w:r w:rsidRPr="00B25316">
        <w:rPr>
          <w:rFonts w:ascii="Cambria" w:hAnsi="Cambria"/>
        </w:rPr>
        <w:t xml:space="preserve"> s novým prostředím školky, </w:t>
      </w:r>
      <w:r w:rsidR="00C42A28" w:rsidRPr="00B25316">
        <w:rPr>
          <w:rFonts w:ascii="Cambria" w:hAnsi="Cambria"/>
        </w:rPr>
        <w:t>režimem dne, s novými kamarády.</w:t>
      </w:r>
      <w:r w:rsidRPr="00B25316">
        <w:rPr>
          <w:rFonts w:ascii="Cambria" w:hAnsi="Cambria"/>
        </w:rPr>
        <w:t xml:space="preserve"> </w:t>
      </w:r>
      <w:r w:rsidR="00C42A28" w:rsidRPr="00B25316">
        <w:rPr>
          <w:rFonts w:ascii="Cambria" w:hAnsi="Cambria"/>
        </w:rPr>
        <w:t xml:space="preserve">Společně budeme vytvářet pravidla soužití ve skupině tak, aby nám spolu bylo dobře, děti se do zařízení těšily a cítily se v něm bezpečně. </w:t>
      </w:r>
      <w:r w:rsidRPr="00B25316">
        <w:rPr>
          <w:rFonts w:ascii="Cambria" w:hAnsi="Cambria"/>
        </w:rPr>
        <w:t xml:space="preserve"> </w:t>
      </w:r>
      <w:r w:rsidR="00C42A28" w:rsidRPr="00B25316">
        <w:rPr>
          <w:rFonts w:ascii="Cambria" w:hAnsi="Cambria"/>
        </w:rPr>
        <w:t>Naším cílem je, co nejpřirozenější adaptace na pobyt v zařízení a zvládnutí odloučení od rodičů, bez zbytečné stresové zátěže. Rodiče si sami zvolí formu a způsob adaptace. V průběhu období budeme podporovat vznik nových dětských přátelství a začlenění</w:t>
      </w:r>
      <w:r w:rsidR="00CA2367" w:rsidRPr="00B25316">
        <w:rPr>
          <w:rFonts w:ascii="Cambria" w:hAnsi="Cambria"/>
        </w:rPr>
        <w:t xml:space="preserve"> dětí</w:t>
      </w:r>
      <w:r w:rsidR="00C42A28" w:rsidRPr="00B25316">
        <w:rPr>
          <w:rFonts w:ascii="Cambria" w:hAnsi="Cambria"/>
        </w:rPr>
        <w:t xml:space="preserve"> do kolektivu třídy. Díky bilingvním rodinám, které naší dětskou skupinu navštěvují, se také společně seznámíme s podzimními tradicemi a zvyky v dalších zemích. </w:t>
      </w:r>
    </w:p>
    <w:p w:rsidR="004D256F" w:rsidRPr="00B25316" w:rsidRDefault="004D256F" w:rsidP="00B25316">
      <w:pPr>
        <w:spacing w:after="120" w:line="360" w:lineRule="auto"/>
        <w:ind w:firstLine="709"/>
        <w:jc w:val="both"/>
        <w:rPr>
          <w:rFonts w:ascii="Cambria" w:hAnsi="Cambria"/>
          <w:lang w:val="pt-BR"/>
        </w:rPr>
      </w:pPr>
      <w:r w:rsidRPr="00B25316">
        <w:rPr>
          <w:rFonts w:ascii="Cambria" w:hAnsi="Cambria"/>
        </w:rPr>
        <w:t xml:space="preserve"> Společně budeme poznávat podzimní období – se</w:t>
      </w:r>
      <w:r w:rsidR="00C42A28" w:rsidRPr="00B25316">
        <w:rPr>
          <w:rFonts w:ascii="Cambria" w:hAnsi="Cambria"/>
        </w:rPr>
        <w:t>známíme se</w:t>
      </w:r>
      <w:r w:rsidR="00253F3A" w:rsidRPr="00B25316">
        <w:rPr>
          <w:rFonts w:ascii="Cambria" w:hAnsi="Cambria"/>
        </w:rPr>
        <w:t xml:space="preserve"> se změnami v přírodě, změnami </w:t>
      </w:r>
      <w:r w:rsidR="00C42A28" w:rsidRPr="00B25316">
        <w:rPr>
          <w:rFonts w:ascii="Cambria" w:hAnsi="Cambria"/>
        </w:rPr>
        <w:t>počasí</w:t>
      </w:r>
      <w:r w:rsidRPr="00B25316">
        <w:rPr>
          <w:rFonts w:ascii="Cambria" w:hAnsi="Cambria"/>
        </w:rPr>
        <w:t xml:space="preserve">, </w:t>
      </w:r>
      <w:r w:rsidR="00C42A28" w:rsidRPr="00B25316">
        <w:rPr>
          <w:rFonts w:ascii="Cambria" w:hAnsi="Cambria"/>
        </w:rPr>
        <w:t xml:space="preserve">s některými </w:t>
      </w:r>
      <w:r w:rsidRPr="00B25316">
        <w:rPr>
          <w:rFonts w:ascii="Cambria" w:hAnsi="Cambria"/>
        </w:rPr>
        <w:t>plody</w:t>
      </w:r>
      <w:r w:rsidR="00C42A28" w:rsidRPr="00B25316">
        <w:rPr>
          <w:rFonts w:ascii="Cambria" w:hAnsi="Cambria"/>
        </w:rPr>
        <w:t xml:space="preserve"> podzimu. Se zvířaty žijícími v lese. </w:t>
      </w:r>
      <w:r w:rsidRPr="00B25316">
        <w:rPr>
          <w:rFonts w:ascii="Cambria" w:hAnsi="Cambria"/>
        </w:rPr>
        <w:t xml:space="preserve"> </w:t>
      </w:r>
      <w:r w:rsidR="00C42A28" w:rsidRPr="00B25316">
        <w:rPr>
          <w:rFonts w:ascii="Cambria" w:hAnsi="Cambria"/>
        </w:rPr>
        <w:t>A praktickými</w:t>
      </w:r>
      <w:r w:rsidRPr="00B25316">
        <w:rPr>
          <w:rFonts w:ascii="Cambria" w:hAnsi="Cambria"/>
        </w:rPr>
        <w:t xml:space="preserve"> činnostmi typickými pro toto období</w:t>
      </w:r>
      <w:r w:rsidR="00C42A28" w:rsidRPr="00B25316">
        <w:rPr>
          <w:rFonts w:ascii="Cambria" w:hAnsi="Cambria"/>
        </w:rPr>
        <w:t xml:space="preserve">. Také se seznámíme s tradicemi podzimního období. </w:t>
      </w:r>
      <w:r w:rsidRPr="00B25316">
        <w:rPr>
          <w:rFonts w:ascii="Cambria" w:hAnsi="Cambria"/>
        </w:rPr>
        <w:t xml:space="preserve"> </w:t>
      </w:r>
      <w:r w:rsidR="00C42A28" w:rsidRPr="00B25316">
        <w:rPr>
          <w:rFonts w:ascii="Cambria" w:hAnsi="Cambria"/>
        </w:rPr>
        <w:t>Uspořádáme společné akce s rodiči, oslavu narozenin provozu zařízení</w:t>
      </w:r>
      <w:r w:rsidR="006C1F56" w:rsidRPr="00B25316">
        <w:rPr>
          <w:rFonts w:ascii="Cambria" w:hAnsi="Cambria"/>
        </w:rPr>
        <w:t xml:space="preserve"> a dle aktuálního plánu i další. </w:t>
      </w:r>
    </w:p>
    <w:p w:rsidR="004D256F" w:rsidRPr="00B25316" w:rsidRDefault="004D256F" w:rsidP="00B25316">
      <w:pPr>
        <w:spacing w:after="0" w:line="360" w:lineRule="auto"/>
        <w:jc w:val="both"/>
        <w:rPr>
          <w:rFonts w:ascii="Cambria" w:hAnsi="Cambria"/>
          <w:b/>
          <w:bCs/>
          <w:lang w:val="pt-BR"/>
        </w:rPr>
      </w:pPr>
      <w:r w:rsidRPr="00B25316">
        <w:rPr>
          <w:rFonts w:ascii="Cambria" w:hAnsi="Cambria"/>
          <w:b/>
          <w:bCs/>
          <w:lang w:val="pt-BR"/>
        </w:rPr>
        <w:t>Záměry:</w:t>
      </w:r>
    </w:p>
    <w:p w:rsidR="004D256F" w:rsidRPr="00B25316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B25316">
        <w:rPr>
          <w:rFonts w:ascii="Cambria" w:hAnsi="Cambria" w:cs="Times New Roman"/>
          <w:lang w:val="pt-BR"/>
        </w:rPr>
        <w:t xml:space="preserve">seznámit děti návzajem mezi sebou a se zaměstnanci </w:t>
      </w:r>
      <w:r w:rsidR="00216F83" w:rsidRPr="00B25316">
        <w:rPr>
          <w:rFonts w:ascii="Cambria" w:hAnsi="Cambria" w:cs="Times New Roman"/>
          <w:lang w:val="pt-BR"/>
        </w:rPr>
        <w:t>zařízení</w:t>
      </w:r>
    </w:p>
    <w:p w:rsidR="004D256F" w:rsidRPr="00B25316" w:rsidRDefault="006C1F56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B25316">
        <w:rPr>
          <w:rFonts w:ascii="Cambria" w:hAnsi="Cambria" w:cs="Times New Roman"/>
          <w:lang w:val="pt-BR"/>
        </w:rPr>
        <w:t xml:space="preserve">nově nastupující </w:t>
      </w:r>
      <w:r w:rsidR="004D256F" w:rsidRPr="00B25316">
        <w:rPr>
          <w:rFonts w:ascii="Cambria" w:hAnsi="Cambria" w:cs="Times New Roman"/>
          <w:lang w:val="pt-BR"/>
        </w:rPr>
        <w:t>děti s</w:t>
      </w:r>
      <w:r w:rsidRPr="00B25316">
        <w:rPr>
          <w:rFonts w:ascii="Cambria" w:hAnsi="Cambria" w:cs="Times New Roman"/>
          <w:lang w:val="pt-BR"/>
        </w:rPr>
        <w:t>eznámit s  prostory</w:t>
      </w:r>
      <w:r w:rsidR="004D256F" w:rsidRPr="00B25316">
        <w:rPr>
          <w:rFonts w:ascii="Cambria" w:hAnsi="Cambria" w:cs="Times New Roman"/>
          <w:lang w:val="pt-BR"/>
        </w:rPr>
        <w:t xml:space="preserve"> školky a přilehlou zahradou</w:t>
      </w:r>
      <w:r w:rsidRPr="00B25316">
        <w:rPr>
          <w:rFonts w:ascii="Cambria" w:hAnsi="Cambria" w:cs="Times New Roman"/>
          <w:lang w:val="pt-BR"/>
        </w:rPr>
        <w:t xml:space="preserve"> a okolím</w:t>
      </w:r>
    </w:p>
    <w:p w:rsidR="004D256F" w:rsidRPr="00B25316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B25316">
        <w:rPr>
          <w:rFonts w:ascii="Cambria" w:hAnsi="Cambria" w:cs="Times New Roman"/>
          <w:lang w:val="pt-BR"/>
        </w:rPr>
        <w:t>seznámit děti s jednot</w:t>
      </w:r>
      <w:r w:rsidR="006C1F56" w:rsidRPr="00B25316">
        <w:rPr>
          <w:rFonts w:ascii="Cambria" w:hAnsi="Cambria" w:cs="Times New Roman"/>
          <w:lang w:val="pt-BR"/>
        </w:rPr>
        <w:t>livými místnosti v budově</w:t>
      </w:r>
      <w:r w:rsidRPr="00B25316">
        <w:rPr>
          <w:rFonts w:ascii="Cambria" w:hAnsi="Cambria" w:cs="Times New Roman"/>
          <w:lang w:val="pt-BR"/>
        </w:rPr>
        <w:t>, charakteristika těchto místností</w:t>
      </w:r>
    </w:p>
    <w:p w:rsidR="004D256F" w:rsidRPr="00B25316" w:rsidRDefault="008D563C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B25316">
        <w:rPr>
          <w:rFonts w:ascii="Cambria" w:eastAsia="SimSun" w:hAnsi="Cambria" w:cs="Times New Roman"/>
          <w:kern w:val="2"/>
          <w:lang w:eastAsia="hi-IN" w:bidi="hi-IN"/>
        </w:rPr>
        <w:lastRenderedPageBreak/>
        <w:t>vyvozovat situace a</w:t>
      </w:r>
      <w:r w:rsidR="004D256F" w:rsidRPr="00B25316">
        <w:rPr>
          <w:rFonts w:ascii="Cambria" w:eastAsia="SimSun" w:hAnsi="Cambria" w:cs="Times New Roman"/>
          <w:kern w:val="2"/>
          <w:lang w:eastAsia="hi-IN" w:bidi="hi-IN"/>
        </w:rPr>
        <w:t xml:space="preserve"> místa</w:t>
      </w:r>
      <w:r w:rsidR="006A7299">
        <w:rPr>
          <w:rFonts w:ascii="Cambria" w:eastAsia="SimSun" w:hAnsi="Cambria" w:cs="Times New Roman"/>
          <w:kern w:val="2"/>
          <w:lang w:eastAsia="hi-IN" w:bidi="hi-IN"/>
        </w:rPr>
        <w:t xml:space="preserve">, </w:t>
      </w:r>
      <w:r w:rsidR="000A6EB0">
        <w:rPr>
          <w:rFonts w:ascii="Cambria" w:eastAsia="SimSun" w:hAnsi="Cambria" w:cs="Times New Roman"/>
          <w:kern w:val="2"/>
          <w:lang w:eastAsia="hi-IN" w:bidi="hi-IN"/>
        </w:rPr>
        <w:t>která</w:t>
      </w:r>
      <w:r w:rsidR="004D256F" w:rsidRPr="00B25316">
        <w:rPr>
          <w:rFonts w:ascii="Cambria" w:eastAsia="SimSun" w:hAnsi="Cambria" w:cs="Times New Roman"/>
          <w:kern w:val="2"/>
          <w:lang w:eastAsia="hi-IN" w:bidi="hi-IN"/>
        </w:rPr>
        <w:t xml:space="preserve"> pro nás mohou být nebezpečná (otevřená okna a dveře, rozlitá voda nebo polévka na podlaze, mokrá klouzačka, silnice)</w:t>
      </w:r>
    </w:p>
    <w:p w:rsidR="008D563C" w:rsidRPr="00D925CE" w:rsidRDefault="008D563C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>
        <w:rPr>
          <w:rFonts w:ascii="Cambria" w:eastAsia="SimSun" w:hAnsi="Cambria" w:cs="Times New Roman"/>
          <w:kern w:val="2"/>
          <w:lang w:eastAsia="hi-IN" w:bidi="hi-IN"/>
        </w:rPr>
        <w:t>vytváření pravidel bezpečného pohybu po budově a při pobytu venku</w:t>
      </w:r>
    </w:p>
    <w:p w:rsidR="00D925CE" w:rsidRPr="00D925CE" w:rsidRDefault="00D925CE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hAnsi="Cambria" w:cs="Times New Roman"/>
          <w:lang w:val="pt-BR"/>
        </w:rPr>
        <w:t>zvládat chůzi ve dvojicích a nerovnosti v terénu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hAnsi="Cambria" w:cs="Times New Roman"/>
          <w:lang w:val="pt-BR"/>
        </w:rPr>
        <w:t>vybrat si vlastní  místo v šatně,</w:t>
      </w:r>
      <w:r w:rsidRPr="004D256F">
        <w:rPr>
          <w:rFonts w:ascii="Cambria" w:eastAsia="SimSun" w:hAnsi="Cambria" w:cs="Times New Roman"/>
          <w:kern w:val="2"/>
          <w:lang w:eastAsia="hi-IN" w:bidi="hi-IN"/>
        </w:rPr>
        <w:t xml:space="preserve"> při stolování, při spaní</w:t>
      </w:r>
    </w:p>
    <w:p w:rsidR="004D256F" w:rsidRPr="004D256F" w:rsidRDefault="008D563C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>
        <w:rPr>
          <w:rFonts w:ascii="Cambria" w:eastAsia="SimSun" w:hAnsi="Cambria" w:cs="Times New Roman"/>
          <w:kern w:val="2"/>
          <w:lang w:eastAsia="hi-IN" w:bidi="hi-IN"/>
        </w:rPr>
        <w:t>společné vytváření pravidel</w:t>
      </w:r>
      <w:r w:rsidR="004D256F" w:rsidRPr="004D256F">
        <w:rPr>
          <w:rFonts w:ascii="Cambria" w:eastAsia="SimSun" w:hAnsi="Cambria" w:cs="Times New Roman"/>
          <w:kern w:val="2"/>
          <w:lang w:eastAsia="hi-IN" w:bidi="hi-IN"/>
        </w:rPr>
        <w:t xml:space="preserve"> společného soužití v dětské skupině 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eastAsia="SimSun" w:hAnsi="Cambria" w:cs="Times New Roman"/>
          <w:kern w:val="2"/>
          <w:lang w:eastAsia="hi-IN" w:bidi="hi-IN"/>
        </w:rPr>
        <w:t>s</w:t>
      </w:r>
      <w:r w:rsidR="008D563C">
        <w:rPr>
          <w:rFonts w:ascii="Cambria" w:eastAsia="SimSun" w:hAnsi="Cambria" w:cs="Times New Roman"/>
          <w:kern w:val="2"/>
          <w:lang w:eastAsia="hi-IN" w:bidi="hi-IN"/>
        </w:rPr>
        <w:t xml:space="preserve">eznámit děti se změnami v přírodě typickými pro dané období, umět je pojmenovat </w:t>
      </w:r>
    </w:p>
    <w:p w:rsidR="004D256F" w:rsidRPr="004D256F" w:rsidRDefault="008D563C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seznámit se a poznat </w:t>
      </w:r>
      <w:r w:rsidR="004D256F" w:rsidRPr="004D256F">
        <w:rPr>
          <w:rFonts w:ascii="Cambria" w:hAnsi="Cambria" w:cs="Times New Roman"/>
          <w:lang w:val="pt-BR"/>
        </w:rPr>
        <w:t>něteré lesní plody a plody zahrad a polí, umět některé pojmenovat</w:t>
      </w:r>
    </w:p>
    <w:p w:rsidR="004D256F" w:rsidRPr="004D256F" w:rsidRDefault="008D563C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seznámit se </w:t>
      </w:r>
      <w:r w:rsidR="004D256F" w:rsidRPr="004D256F">
        <w:rPr>
          <w:rFonts w:ascii="Cambria" w:hAnsi="Cambria" w:cs="Times New Roman"/>
          <w:lang w:val="pt-BR"/>
        </w:rPr>
        <w:t>a umět některá pojmenovat</w:t>
      </w:r>
      <w:r>
        <w:rPr>
          <w:rFonts w:ascii="Cambria" w:hAnsi="Cambria" w:cs="Times New Roman"/>
          <w:lang w:val="pt-BR"/>
        </w:rPr>
        <w:t xml:space="preserve"> některé druhy lesních zvířat 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l-PL"/>
        </w:rPr>
      </w:pPr>
      <w:r w:rsidRPr="004D256F">
        <w:rPr>
          <w:rFonts w:ascii="Cambria" w:hAnsi="Cambria" w:cs="Times New Roman"/>
          <w:lang w:val="pl-PL"/>
        </w:rPr>
        <w:t>seznámit se změnami v přírodě typickými pro podzim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l-PL"/>
        </w:rPr>
      </w:pPr>
      <w:r w:rsidRPr="004D256F">
        <w:rPr>
          <w:rFonts w:ascii="Cambria" w:hAnsi="Cambria" w:cs="Times New Roman"/>
          <w:lang w:val="pl-PL"/>
        </w:rPr>
        <w:t xml:space="preserve">utvářet v dětech kladný vztah k přírodě 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eastAsia="SimSun" w:hAnsi="Cambria" w:cs="Times New Roman"/>
          <w:kern w:val="2"/>
          <w:lang w:eastAsia="hi-IN" w:bidi="hi-IN"/>
        </w:rPr>
        <w:t>rozvíjet představivost a fantazii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eastAsia="SimSun" w:hAnsi="Cambria" w:cs="Times New Roman"/>
          <w:kern w:val="2"/>
          <w:lang w:eastAsia="hi-IN" w:bidi="hi-IN"/>
        </w:rPr>
        <w:t>rozvíjet a upevňovat prosociální chování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eastAsia="SimSun" w:hAnsi="Cambria" w:cs="Times New Roman"/>
          <w:kern w:val="2"/>
          <w:lang w:eastAsia="hi-IN" w:bidi="hi-IN"/>
        </w:rPr>
        <w:t>rozvíjet jemnou i hrubou motoriku</w:t>
      </w:r>
    </w:p>
    <w:p w:rsidR="004D256F" w:rsidRPr="004D256F" w:rsidRDefault="004D256F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 w:rsidRPr="004D256F">
        <w:rPr>
          <w:rFonts w:ascii="Cambria" w:eastAsia="SimSun" w:hAnsi="Cambria" w:cs="Times New Roman"/>
          <w:kern w:val="2"/>
          <w:lang w:eastAsia="hi-IN" w:bidi="hi-IN"/>
        </w:rPr>
        <w:t xml:space="preserve">získat povědomí o tradicích tohoto období, aktivně je prožít </w:t>
      </w:r>
    </w:p>
    <w:p w:rsidR="004D256F" w:rsidRPr="004D256F" w:rsidRDefault="000A6EB0" w:rsidP="00B25316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lang w:val="pt-BR"/>
        </w:rPr>
      </w:pPr>
      <w:r>
        <w:rPr>
          <w:rFonts w:ascii="Cambria" w:eastAsia="SimSun" w:hAnsi="Cambria" w:cs="Times New Roman"/>
          <w:kern w:val="2"/>
          <w:lang w:eastAsia="hi-IN" w:bidi="hi-IN"/>
        </w:rPr>
        <w:t>seznámit se s tradicí Ha</w:t>
      </w:r>
      <w:r w:rsidR="004D256F" w:rsidRPr="004D256F">
        <w:rPr>
          <w:rFonts w:ascii="Cambria" w:eastAsia="SimSun" w:hAnsi="Cambria" w:cs="Times New Roman"/>
          <w:kern w:val="2"/>
          <w:lang w:eastAsia="hi-IN" w:bidi="hi-IN"/>
        </w:rPr>
        <w:t xml:space="preserve">lloweenu </w:t>
      </w:r>
    </w:p>
    <w:p w:rsidR="004D256F" w:rsidRDefault="004D256F" w:rsidP="00B25316">
      <w:pPr>
        <w:spacing w:after="0" w:line="240" w:lineRule="auto"/>
        <w:jc w:val="both"/>
        <w:rPr>
          <w:rFonts w:ascii="Cambria" w:hAnsi="Cambria" w:cs="Times New Roman"/>
          <w:lang w:val="pt-BR"/>
        </w:rPr>
      </w:pPr>
    </w:p>
    <w:p w:rsidR="004D256F" w:rsidRDefault="004D256F" w:rsidP="00B25316">
      <w:pPr>
        <w:pStyle w:val="Zkladntext"/>
        <w:jc w:val="both"/>
        <w:rPr>
          <w:rFonts w:ascii="Cambria" w:hAnsi="Cambria"/>
          <w:b/>
          <w:bCs/>
          <w:sz w:val="22"/>
          <w:szCs w:val="22"/>
          <w:lang w:val="pt-BR"/>
        </w:rPr>
      </w:pPr>
      <w:r w:rsidRPr="004D256F">
        <w:rPr>
          <w:rFonts w:ascii="Cambria" w:hAnsi="Cambria"/>
          <w:b/>
          <w:bCs/>
          <w:sz w:val="22"/>
          <w:szCs w:val="22"/>
          <w:lang w:val="pt-BR"/>
        </w:rPr>
        <w:t>Dílčí vzdělávací cíle:</w:t>
      </w:r>
    </w:p>
    <w:p w:rsidR="004D256F" w:rsidRPr="004D256F" w:rsidRDefault="004D256F" w:rsidP="00B25316">
      <w:pPr>
        <w:pStyle w:val="Zkladntext"/>
        <w:numPr>
          <w:ilvl w:val="0"/>
          <w:numId w:val="2"/>
        </w:numPr>
        <w:spacing w:after="0"/>
        <w:ind w:left="714" w:hanging="357"/>
        <w:jc w:val="both"/>
        <w:rPr>
          <w:rFonts w:ascii="Cambria" w:hAnsi="Cambria"/>
          <w:b/>
          <w:bCs/>
          <w:sz w:val="22"/>
          <w:szCs w:val="22"/>
        </w:rPr>
      </w:pPr>
      <w:r w:rsidRPr="004D256F">
        <w:rPr>
          <w:rFonts w:ascii="Cambria" w:hAnsi="Cambria"/>
          <w:b/>
          <w:bCs/>
          <w:sz w:val="22"/>
          <w:szCs w:val="22"/>
        </w:rPr>
        <w:t>Dítě a jeho tělo</w:t>
      </w:r>
    </w:p>
    <w:p w:rsidR="004D256F" w:rsidRPr="004D256F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b/>
          <w:bCs/>
          <w:sz w:val="22"/>
          <w:szCs w:val="22"/>
        </w:rPr>
      </w:pPr>
      <w:r w:rsidRPr="004D256F">
        <w:rPr>
          <w:rFonts w:ascii="Cambria" w:hAnsi="Cambria"/>
          <w:sz w:val="22"/>
          <w:szCs w:val="22"/>
        </w:rPr>
        <w:t>rozvoj pohybových schopností a zdokonalování dovedností v oblasti hrubé i jemné motoriky (koordinace a rozsah pohybu, dýchání, koordinace ruky a oka apod.), ovládání pohybového aparátu a tělesných funkcí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b/>
          <w:bCs/>
          <w:sz w:val="22"/>
          <w:szCs w:val="22"/>
        </w:rPr>
      </w:pPr>
      <w:r w:rsidRPr="004D256F">
        <w:rPr>
          <w:rFonts w:ascii="Cambria" w:hAnsi="Cambria"/>
          <w:sz w:val="22"/>
          <w:szCs w:val="22"/>
        </w:rPr>
        <w:t>rozvoj a užívání všech smyslů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b/>
          <w:bCs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rozvoj fyzické i psychické zdatnosti</w:t>
      </w:r>
    </w:p>
    <w:p w:rsidR="004D256F" w:rsidRP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b/>
          <w:bCs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postupné zvládání sebeobsluhy</w:t>
      </w:r>
    </w:p>
    <w:p w:rsidR="004D256F" w:rsidRPr="004D256F" w:rsidRDefault="004D256F" w:rsidP="00B25316">
      <w:pPr>
        <w:pStyle w:val="Zkladntext"/>
        <w:numPr>
          <w:ilvl w:val="0"/>
          <w:numId w:val="2"/>
        </w:numPr>
        <w:spacing w:before="160" w:after="0"/>
        <w:ind w:left="714" w:hanging="357"/>
        <w:jc w:val="both"/>
        <w:rPr>
          <w:rFonts w:ascii="Cambria" w:hAnsi="Cambria"/>
          <w:b/>
          <w:bCs/>
          <w:sz w:val="22"/>
          <w:szCs w:val="22"/>
        </w:rPr>
      </w:pPr>
      <w:r w:rsidRPr="004D256F">
        <w:rPr>
          <w:rFonts w:ascii="Cambria" w:hAnsi="Cambria"/>
          <w:b/>
          <w:bCs/>
          <w:sz w:val="22"/>
          <w:szCs w:val="22"/>
        </w:rPr>
        <w:t>Dítě a jeho psychika</w:t>
      </w:r>
    </w:p>
    <w:p w:rsidR="000A43E2" w:rsidRP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4D256F">
        <w:rPr>
          <w:rFonts w:ascii="Cambria" w:hAnsi="Cambria"/>
          <w:sz w:val="22"/>
          <w:szCs w:val="22"/>
        </w:rPr>
        <w:t>rozvoj řečových schopností a jazykových dovedn</w:t>
      </w:r>
      <w:r w:rsidR="000A43E2">
        <w:rPr>
          <w:rFonts w:ascii="Cambria" w:hAnsi="Cambria"/>
          <w:sz w:val="22"/>
          <w:szCs w:val="22"/>
        </w:rPr>
        <w:t>ostí, umět vyjádřit své přání a </w:t>
      </w:r>
      <w:r w:rsidRPr="004D256F">
        <w:rPr>
          <w:rFonts w:ascii="Cambria" w:hAnsi="Cambria"/>
          <w:sz w:val="22"/>
          <w:szCs w:val="22"/>
        </w:rPr>
        <w:t>potřebu</w:t>
      </w:r>
    </w:p>
    <w:p w:rsidR="000A43E2" w:rsidRPr="000A43E2" w:rsidRDefault="00D925CE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rozvoj komunikativních dovedností</w:t>
      </w:r>
      <w:r w:rsidR="00253F3A">
        <w:rPr>
          <w:rFonts w:ascii="Cambria" w:hAnsi="Cambria"/>
          <w:sz w:val="22"/>
          <w:szCs w:val="22"/>
        </w:rPr>
        <w:t xml:space="preserve"> </w:t>
      </w:r>
      <w:r w:rsidR="004D256F" w:rsidRPr="000A43E2">
        <w:rPr>
          <w:rFonts w:ascii="Cambria" w:hAnsi="Cambria"/>
          <w:sz w:val="22"/>
          <w:szCs w:val="22"/>
        </w:rPr>
        <w:t>(verbálních i ne</w:t>
      </w:r>
      <w:r>
        <w:rPr>
          <w:rFonts w:ascii="Cambria" w:hAnsi="Cambria"/>
          <w:sz w:val="22"/>
          <w:szCs w:val="22"/>
        </w:rPr>
        <w:t xml:space="preserve">verbálních), </w:t>
      </w:r>
      <w:r w:rsidR="004D256F" w:rsidRPr="000A43E2">
        <w:rPr>
          <w:rFonts w:ascii="Cambria" w:hAnsi="Cambria"/>
          <w:sz w:val="22"/>
          <w:szCs w:val="22"/>
        </w:rPr>
        <w:t>kultivovaného projevu</w:t>
      </w:r>
    </w:p>
    <w:p w:rsidR="000A43E2" w:rsidRP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dramatizace pohádek -verbálně i neverbálně </w:t>
      </w:r>
    </w:p>
    <w:p w:rsidR="000A43E2" w:rsidRP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posilování všech smyslů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rozvoj tvořivosti</w:t>
      </w:r>
    </w:p>
    <w:p w:rsidR="000A43E2" w:rsidRPr="000A43E2" w:rsidRDefault="000A43E2" w:rsidP="00B25316">
      <w:pPr>
        <w:pStyle w:val="Zkladntext"/>
        <w:numPr>
          <w:ilvl w:val="0"/>
          <w:numId w:val="2"/>
        </w:numPr>
        <w:spacing w:before="160" w:after="0"/>
        <w:ind w:left="714" w:hanging="357"/>
        <w:jc w:val="both"/>
        <w:rPr>
          <w:rFonts w:ascii="Cambria" w:hAnsi="Cambria"/>
          <w:b/>
          <w:sz w:val="22"/>
          <w:szCs w:val="22"/>
        </w:rPr>
      </w:pPr>
      <w:r w:rsidRPr="000A43E2">
        <w:rPr>
          <w:rFonts w:ascii="Cambria" w:hAnsi="Cambria"/>
          <w:b/>
          <w:sz w:val="22"/>
          <w:szCs w:val="22"/>
        </w:rPr>
        <w:t>Dítě a ten druhý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tvoření pravidel chování ve vztahu k</w:t>
      </w:r>
      <w:r w:rsidR="00D925CE">
        <w:rPr>
          <w:rFonts w:ascii="Cambria" w:hAnsi="Cambria"/>
          <w:sz w:val="22"/>
          <w:szCs w:val="22"/>
        </w:rPr>
        <w:t> </w:t>
      </w:r>
      <w:r w:rsidRPr="000A43E2">
        <w:rPr>
          <w:rFonts w:ascii="Cambria" w:hAnsi="Cambria"/>
          <w:sz w:val="22"/>
          <w:szCs w:val="22"/>
        </w:rPr>
        <w:t>druhému</w:t>
      </w:r>
      <w:r w:rsidR="00D925CE">
        <w:rPr>
          <w:rFonts w:ascii="Cambria" w:hAnsi="Cambria"/>
          <w:sz w:val="22"/>
          <w:szCs w:val="22"/>
        </w:rPr>
        <w:t xml:space="preserve"> i ve skupině 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posilování prosociálního chování ve vztahu k ostatním lidem, upevňování vztahů v rodině </w:t>
      </w:r>
    </w:p>
    <w:p w:rsidR="00C928DA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vytváření prosociálních postojů (rozvoj sociální citlivosti, tolerance, respektu, přizpůsobivosti apod.), pomoc druhému </w:t>
      </w:r>
    </w:p>
    <w:p w:rsidR="00560AFE" w:rsidRPr="00560AFE" w:rsidRDefault="00560AFE" w:rsidP="00B25316">
      <w:pPr>
        <w:pStyle w:val="Zkladntext"/>
        <w:spacing w:after="0"/>
        <w:jc w:val="both"/>
        <w:rPr>
          <w:rFonts w:ascii="Cambria" w:hAnsi="Cambria"/>
          <w:sz w:val="22"/>
          <w:szCs w:val="22"/>
        </w:rPr>
      </w:pPr>
    </w:p>
    <w:p w:rsidR="000A43E2" w:rsidRPr="000A43E2" w:rsidRDefault="000A43E2" w:rsidP="00B25316">
      <w:pPr>
        <w:pStyle w:val="Zkladntex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2"/>
          <w:szCs w:val="22"/>
        </w:rPr>
      </w:pPr>
      <w:r w:rsidRPr="000A43E2">
        <w:rPr>
          <w:rFonts w:ascii="Cambria" w:hAnsi="Cambria"/>
          <w:b/>
          <w:sz w:val="22"/>
          <w:szCs w:val="22"/>
        </w:rPr>
        <w:t>Dítě a společnost</w:t>
      </w:r>
    </w:p>
    <w:p w:rsidR="000A43E2" w:rsidRDefault="004D256F" w:rsidP="00B25316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utváření pravidel společenského soužití </w:t>
      </w:r>
    </w:p>
    <w:p w:rsidR="000A43E2" w:rsidRDefault="004D256F" w:rsidP="009A5FC1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začlenit se do kolektivu </w:t>
      </w:r>
    </w:p>
    <w:p w:rsidR="000A43E2" w:rsidRDefault="004D256F" w:rsidP="009A5FC1">
      <w:pPr>
        <w:pStyle w:val="Zkladntext"/>
        <w:numPr>
          <w:ilvl w:val="0"/>
          <w:numId w:val="3"/>
        </w:numPr>
        <w:spacing w:after="0"/>
        <w:ind w:left="1066" w:hanging="357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 xml:space="preserve">seznamování se světem ostatních lidí, národností, tradicemi </w:t>
      </w:r>
    </w:p>
    <w:p w:rsidR="000A43E2" w:rsidRPr="000A43E2" w:rsidRDefault="000A43E2" w:rsidP="009A5FC1">
      <w:pPr>
        <w:pStyle w:val="Zkladntext"/>
        <w:numPr>
          <w:ilvl w:val="0"/>
          <w:numId w:val="2"/>
        </w:numPr>
        <w:spacing w:before="160" w:after="0"/>
        <w:ind w:left="714" w:hanging="357"/>
        <w:jc w:val="both"/>
        <w:rPr>
          <w:rFonts w:ascii="Cambria" w:hAnsi="Cambria"/>
          <w:b/>
          <w:sz w:val="22"/>
          <w:szCs w:val="22"/>
        </w:rPr>
      </w:pPr>
      <w:r w:rsidRPr="000A43E2">
        <w:rPr>
          <w:rFonts w:ascii="Cambria" w:hAnsi="Cambria"/>
          <w:b/>
          <w:sz w:val="22"/>
          <w:szCs w:val="22"/>
        </w:rPr>
        <w:lastRenderedPageBreak/>
        <w:t>Dítě a svět</w:t>
      </w:r>
    </w:p>
    <w:p w:rsidR="000A43E2" w:rsidRDefault="004D256F" w:rsidP="00B25316">
      <w:pPr>
        <w:pStyle w:val="Zkladntext"/>
        <w:numPr>
          <w:ilvl w:val="0"/>
          <w:numId w:val="49"/>
        </w:numPr>
        <w:spacing w:after="0"/>
        <w:jc w:val="both"/>
        <w:rPr>
          <w:rFonts w:ascii="Cambria" w:hAnsi="Cambria"/>
          <w:sz w:val="22"/>
          <w:szCs w:val="22"/>
        </w:rPr>
      </w:pPr>
      <w:r w:rsidRPr="000A43E2">
        <w:rPr>
          <w:rFonts w:ascii="Cambria" w:hAnsi="Cambria"/>
          <w:sz w:val="22"/>
          <w:szCs w:val="22"/>
        </w:rPr>
        <w:t>seznamování s místem a prostředím, ve kterém dítě žije, a vytváření pozitivního vztahu k</w:t>
      </w:r>
      <w:r w:rsidR="00D925CE">
        <w:rPr>
          <w:rFonts w:ascii="Cambria" w:hAnsi="Cambria"/>
          <w:sz w:val="22"/>
          <w:szCs w:val="22"/>
        </w:rPr>
        <w:t> </w:t>
      </w:r>
      <w:r w:rsidRPr="000A43E2">
        <w:rPr>
          <w:rFonts w:ascii="Cambria" w:hAnsi="Cambria"/>
          <w:sz w:val="22"/>
          <w:szCs w:val="22"/>
        </w:rPr>
        <w:t>němu</w:t>
      </w:r>
    </w:p>
    <w:p w:rsidR="00D925CE" w:rsidRPr="00560AFE" w:rsidRDefault="00D925CE" w:rsidP="00B25316">
      <w:pPr>
        <w:pStyle w:val="Zkladntext"/>
        <w:spacing w:after="0"/>
        <w:ind w:left="1066"/>
        <w:jc w:val="both"/>
        <w:rPr>
          <w:rFonts w:ascii="Cambria" w:hAnsi="Cambria"/>
          <w:sz w:val="22"/>
          <w:szCs w:val="22"/>
        </w:rPr>
      </w:pPr>
    </w:p>
    <w:p w:rsidR="000A43E2" w:rsidRPr="000A43E2" w:rsidRDefault="000A43E2" w:rsidP="00B25316">
      <w:pPr>
        <w:spacing w:after="0" w:line="240" w:lineRule="auto"/>
        <w:jc w:val="both"/>
        <w:rPr>
          <w:rFonts w:ascii="Cambria" w:hAnsi="Cambria"/>
          <w:b/>
          <w:bCs/>
          <w:lang w:val="pt-BR"/>
        </w:rPr>
      </w:pPr>
      <w:r w:rsidRPr="000A43E2">
        <w:rPr>
          <w:rFonts w:ascii="Cambria" w:hAnsi="Cambria"/>
          <w:b/>
          <w:bCs/>
          <w:lang w:val="pt-BR"/>
        </w:rPr>
        <w:t>Nabídka činností: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volná hra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řízené činnosti – tvořivé, hudební, pohybové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 xml:space="preserve">motivační činnosti 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logopedická prevence, gymnastika mluvidel</w:t>
      </w:r>
    </w:p>
    <w:p w:rsidR="000A43E2" w:rsidRPr="000A43E2" w:rsidRDefault="00D925CE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vyprávění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prosociální hry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dramatizace pohádek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procházky a pozorování přírody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praktické činnosti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kolektivní hry na orientaci v prostoru</w:t>
      </w:r>
    </w:p>
    <w:p w:rsidR="000A43E2" w:rsidRPr="000A43E2" w:rsidRDefault="000A43E2" w:rsidP="00B253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 xml:space="preserve">pohybové aktivity pro rozvoj hrubé motoriky </w:t>
      </w:r>
    </w:p>
    <w:p w:rsidR="000A43E2" w:rsidRPr="000A43E2" w:rsidRDefault="000A43E2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experimenty s různými materiály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 w:cs="Times New Roman"/>
        </w:rPr>
        <w:t xml:space="preserve">tupování houbičkou 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muchlání papíru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trhání papíru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modelování z plastelíny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obtiskování – ruce, prsty, nohy, jablka, hrušky, brambory, listy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lepení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čmárání</w:t>
      </w:r>
    </w:p>
    <w:p w:rsidR="000A43E2" w:rsidRPr="000A43E2" w:rsidRDefault="000A43E2" w:rsidP="00B25316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rozfoukávání barev</w:t>
      </w:r>
    </w:p>
    <w:p w:rsidR="000A43E2" w:rsidRPr="000A43E2" w:rsidRDefault="000A43E2" w:rsidP="00B25316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rozmývání barev</w:t>
      </w:r>
    </w:p>
    <w:p w:rsidR="000A43E2" w:rsidRPr="000A43E2" w:rsidRDefault="000A43E2" w:rsidP="00B25316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zpěv písní</w:t>
      </w:r>
    </w:p>
    <w:p w:rsidR="000A43E2" w:rsidRPr="000A43E2" w:rsidRDefault="000A43E2" w:rsidP="00B25316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tanečky</w:t>
      </w:r>
    </w:p>
    <w:p w:rsidR="000A43E2" w:rsidRPr="000A43E2" w:rsidRDefault="000A43E2" w:rsidP="00B25316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hra na hudební nástroje</w:t>
      </w:r>
    </w:p>
    <w:p w:rsidR="000A43E2" w:rsidRPr="000A43E2" w:rsidRDefault="000A43E2" w:rsidP="00B25316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hra na tělo</w:t>
      </w:r>
    </w:p>
    <w:p w:rsidR="000A43E2" w:rsidRPr="00D925CE" w:rsidRDefault="000A43E2" w:rsidP="00B25316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0A43E2">
        <w:rPr>
          <w:rFonts w:ascii="Cambria" w:hAnsi="Cambria"/>
          <w:color w:val="000000"/>
        </w:rPr>
        <w:t>procvičování mluvidel – napodobování zvuků zvířat</w:t>
      </w:r>
      <w:r w:rsidR="00D925CE">
        <w:rPr>
          <w:rFonts w:ascii="Cambria" w:hAnsi="Cambria"/>
          <w:color w:val="000000"/>
        </w:rPr>
        <w:t>, přírody, dopravních prostředků</w:t>
      </w:r>
    </w:p>
    <w:p w:rsidR="000A43E2" w:rsidRPr="000A43E2" w:rsidRDefault="000A43E2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odpočinkové činnosti – četba knih, poslech audioknih a relaxační hudby, kinetický písek</w:t>
      </w:r>
    </w:p>
    <w:p w:rsidR="000A43E2" w:rsidRPr="000A43E2" w:rsidRDefault="000A43E2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dramatizace</w:t>
      </w:r>
    </w:p>
    <w:p w:rsidR="000A43E2" w:rsidRPr="000A43E2" w:rsidRDefault="000A43E2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 xml:space="preserve">prosociální hry (zlepšování komunikace a společenského chování, rozvíjení ohleduplnosti, pěstování kamarádských vztahů a tolerance) </w:t>
      </w:r>
    </w:p>
    <w:p w:rsidR="000A43E2" w:rsidRPr="000A43E2" w:rsidRDefault="000A43E2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kooperativní činnosti ve dvojicích</w:t>
      </w:r>
    </w:p>
    <w:p w:rsidR="000A43E2" w:rsidRPr="000A43E2" w:rsidRDefault="00D925CE" w:rsidP="00B25316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hry na zahradě a v parku Stromovka </w:t>
      </w:r>
    </w:p>
    <w:p w:rsidR="000A43E2" w:rsidRPr="000A43E2" w:rsidRDefault="000A43E2" w:rsidP="00B25316">
      <w:pPr>
        <w:suppressAutoHyphens/>
        <w:spacing w:after="0" w:line="240" w:lineRule="auto"/>
        <w:jc w:val="both"/>
        <w:rPr>
          <w:rFonts w:ascii="Cambria" w:hAnsi="Cambria"/>
          <w:i/>
        </w:rPr>
      </w:pPr>
    </w:p>
    <w:p w:rsidR="000A43E2" w:rsidRPr="000A43E2" w:rsidRDefault="000A43E2" w:rsidP="00B25316">
      <w:pPr>
        <w:suppressAutoHyphens/>
        <w:spacing w:after="0" w:line="240" w:lineRule="auto"/>
        <w:jc w:val="both"/>
        <w:rPr>
          <w:rFonts w:ascii="Cambria" w:hAnsi="Cambria"/>
          <w:i/>
        </w:rPr>
      </w:pPr>
      <w:r w:rsidRPr="000A43E2">
        <w:rPr>
          <w:rFonts w:ascii="Cambria" w:hAnsi="Cambria"/>
          <w:i/>
        </w:rPr>
        <w:t xml:space="preserve">Děti starší tří let: </w:t>
      </w:r>
    </w:p>
    <w:p w:rsidR="000A43E2" w:rsidRPr="000A43E2" w:rsidRDefault="000A43E2" w:rsidP="00B25316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střihání, lepení</w:t>
      </w:r>
    </w:p>
    <w:p w:rsidR="000A43E2" w:rsidRPr="000A43E2" w:rsidRDefault="000A43E2" w:rsidP="00B25316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práce s barvami podle pokynů</w:t>
      </w:r>
    </w:p>
    <w:p w:rsidR="000A43E2" w:rsidRPr="000A43E2" w:rsidRDefault="000A43E2" w:rsidP="00B25316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konstruktivní činnosti</w:t>
      </w:r>
    </w:p>
    <w:p w:rsidR="000A43E2" w:rsidRPr="000A43E2" w:rsidRDefault="000A43E2" w:rsidP="00B25316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 xml:space="preserve">modelování podle zadání </w:t>
      </w:r>
    </w:p>
    <w:p w:rsidR="000A43E2" w:rsidRPr="000A43E2" w:rsidRDefault="000A43E2" w:rsidP="00B25316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práce s přírodninami a plody podzimu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třídění podle pokynů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lastRenderedPageBreak/>
        <w:t>výroba piktogramů pravidel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vyhledávání ponaučení v mluveném slově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pracovní listy na rozvoj zrakového vnímání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logické hry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 xml:space="preserve">rozlišování všemi smysly, popis 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samostatný přednes, zpěv, dramatizace, rytmizace</w:t>
      </w:r>
    </w:p>
    <w:p w:rsidR="000A43E2" w:rsidRPr="000A43E2" w:rsidRDefault="000A43E2" w:rsidP="009A5FC1">
      <w:pPr>
        <w:pStyle w:val="Odstavecseseznamem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využití přírodnin k rozvoji matematické a čtenářské pregramotnosti</w:t>
      </w:r>
    </w:p>
    <w:p w:rsidR="000A43E2" w:rsidRPr="000A43E2" w:rsidRDefault="000A43E2" w:rsidP="009A5FC1">
      <w:pPr>
        <w:pStyle w:val="Odstavecseseznamem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zpěv s doprovodem hudebních nástrojů</w:t>
      </w:r>
    </w:p>
    <w:p w:rsidR="000A43E2" w:rsidRPr="000A43E2" w:rsidRDefault="000A43E2" w:rsidP="009A5FC1">
      <w:pPr>
        <w:pStyle w:val="Odstavecseseznamem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 xml:space="preserve">rytmizace </w:t>
      </w:r>
    </w:p>
    <w:p w:rsidR="000A43E2" w:rsidRPr="000A43E2" w:rsidRDefault="000A43E2" w:rsidP="009A5FC1">
      <w:pPr>
        <w:pStyle w:val="Odstavecseseznamem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hra na hudební nástroj</w:t>
      </w:r>
    </w:p>
    <w:p w:rsidR="000A43E2" w:rsidRPr="000A43E2" w:rsidRDefault="000A43E2" w:rsidP="009A5FC1">
      <w:pPr>
        <w:pStyle w:val="Odstavecseseznamem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</w:rPr>
      </w:pPr>
      <w:r w:rsidRPr="000A43E2">
        <w:rPr>
          <w:rFonts w:ascii="Cambria" w:hAnsi="Cambria" w:cs="Times New Roman"/>
        </w:rPr>
        <w:t>ranní rozcvičky</w:t>
      </w:r>
    </w:p>
    <w:p w:rsidR="000A43E2" w:rsidRPr="000A43E2" w:rsidRDefault="000A43E2" w:rsidP="009A5FC1">
      <w:pPr>
        <w:pStyle w:val="Odstavecseseznamem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</w:rPr>
        <w:t>tanečky</w:t>
      </w:r>
    </w:p>
    <w:p w:rsidR="000A43E2" w:rsidRPr="000A43E2" w:rsidRDefault="000A43E2" w:rsidP="009A5FC1">
      <w:pPr>
        <w:pStyle w:val="Odstavecseseznamem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rytmizace jednoduchých říkadel</w:t>
      </w:r>
    </w:p>
    <w:p w:rsidR="000A43E2" w:rsidRPr="000A43E2" w:rsidRDefault="000A43E2" w:rsidP="009A5FC1">
      <w:pPr>
        <w:pStyle w:val="Odstavecseseznamem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 xml:space="preserve">pracovní list, plnění úkolů podle zadání </w:t>
      </w:r>
    </w:p>
    <w:p w:rsidR="000A43E2" w:rsidRPr="000A43E2" w:rsidRDefault="000A43E2" w:rsidP="009A5FC1">
      <w:pPr>
        <w:pStyle w:val="Odstavecseseznamem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 w:rsidRPr="000A43E2">
        <w:rPr>
          <w:rFonts w:ascii="Cambria" w:hAnsi="Cambria" w:cs="Times New Roman"/>
          <w:color w:val="000000"/>
        </w:rPr>
        <w:t>práce s knihou, encyklopedií</w:t>
      </w:r>
    </w:p>
    <w:p w:rsidR="000A43E2" w:rsidRDefault="007A1C61" w:rsidP="009A5FC1">
      <w:pPr>
        <w:pStyle w:val="Odstavecseseznamem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možná </w:t>
      </w:r>
      <w:r w:rsidR="000A43E2" w:rsidRPr="000A43E2">
        <w:rPr>
          <w:rFonts w:ascii="Cambria" w:hAnsi="Cambria" w:cs="Times New Roman"/>
          <w:color w:val="000000"/>
        </w:rPr>
        <w:t>spolupráce s</w:t>
      </w:r>
      <w:r>
        <w:rPr>
          <w:rFonts w:ascii="Cambria" w:hAnsi="Cambria" w:cs="Times New Roman"/>
          <w:color w:val="000000"/>
        </w:rPr>
        <w:t xml:space="preserve">e součástmi JU v ČB </w:t>
      </w:r>
      <w:r w:rsidR="000A43E2" w:rsidRPr="000A43E2">
        <w:rPr>
          <w:rFonts w:ascii="Cambria" w:hAnsi="Cambria" w:cs="Times New Roman"/>
          <w:color w:val="000000"/>
        </w:rPr>
        <w:t> </w:t>
      </w:r>
    </w:p>
    <w:p w:rsidR="007A3F00" w:rsidRPr="007A3F00" w:rsidRDefault="007A3F00" w:rsidP="007A3F00">
      <w:pPr>
        <w:suppressAutoHyphens/>
        <w:spacing w:after="0" w:line="240" w:lineRule="auto"/>
        <w:jc w:val="both"/>
        <w:rPr>
          <w:rFonts w:ascii="Cambria" w:hAnsi="Cambria" w:cs="Times New Roman"/>
          <w:color w:val="000000"/>
        </w:rPr>
      </w:pPr>
    </w:p>
    <w:p w:rsidR="000A43E2" w:rsidRPr="000A43E2" w:rsidRDefault="000A43E2" w:rsidP="00C928DA">
      <w:pPr>
        <w:suppressAutoHyphens/>
        <w:spacing w:after="12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b/>
          <w:bCs/>
        </w:rPr>
        <w:t>Kompetence: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dítě bude znát své jméno, jména některých svých kamarádů, jména učitelek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  <w:lang w:val="pl-PL"/>
        </w:rPr>
      </w:pPr>
      <w:r w:rsidRPr="000A43E2">
        <w:rPr>
          <w:rFonts w:ascii="Cambria" w:hAnsi="Cambria"/>
          <w:color w:val="000000"/>
          <w:lang w:val="pl-PL"/>
        </w:rPr>
        <w:t>dítě pozná samo sebe</w:t>
      </w:r>
      <w:r w:rsidR="0026234D">
        <w:rPr>
          <w:rFonts w:ascii="Cambria" w:hAnsi="Cambria"/>
          <w:color w:val="000000"/>
          <w:lang w:val="pl-PL"/>
        </w:rPr>
        <w:t xml:space="preserve"> a některé kamarády</w:t>
      </w:r>
      <w:r w:rsidRPr="000A43E2">
        <w:rPr>
          <w:rFonts w:ascii="Cambria" w:hAnsi="Cambria"/>
          <w:color w:val="000000"/>
          <w:lang w:val="pl-PL"/>
        </w:rPr>
        <w:t xml:space="preserve"> podle fotografie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  <w:lang w:val="pl-PL"/>
        </w:rPr>
      </w:pPr>
      <w:r w:rsidRPr="000A43E2">
        <w:rPr>
          <w:rFonts w:ascii="Cambria" w:hAnsi="Cambria"/>
          <w:color w:val="000000"/>
          <w:lang w:val="pl-PL"/>
        </w:rPr>
        <w:t>dítě pozná své místo v šatně, u stolu, svoji postel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dítě se bude orientovat v budově a na přilehlé zahradě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dítě bude znát a respektovat pravidla soužití ve skupině</w:t>
      </w:r>
    </w:p>
    <w:p w:rsidR="000A43E2" w:rsidRPr="000A43E2" w:rsidRDefault="0026234D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dítě se bude snažit</w:t>
      </w:r>
      <w:r w:rsidR="000A43E2" w:rsidRPr="000A43E2">
        <w:rPr>
          <w:rFonts w:ascii="Cambria" w:hAnsi="Cambria"/>
          <w:color w:val="000000"/>
        </w:rPr>
        <w:t xml:space="preserve"> spolupracovat v kolektivu</w:t>
      </w:r>
    </w:p>
    <w:p w:rsidR="000A43E2" w:rsidRPr="000A43E2" w:rsidRDefault="0026234D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dítě bude s případnou dopomocí</w:t>
      </w:r>
      <w:r w:rsidR="000A43E2" w:rsidRPr="000A43E2">
        <w:rPr>
          <w:rFonts w:ascii="Cambria" w:hAnsi="Cambria"/>
          <w:color w:val="000000"/>
        </w:rPr>
        <w:t xml:space="preserve"> zvládat základní sebeobslužné činnosti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 xml:space="preserve">dítě bude mít zájem se zapojit do aktivit 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dítě bude umět pojmenovat některé plody podzimu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dítě bude znát některé typické znaky podzimu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 w:rsidRPr="000A43E2">
        <w:rPr>
          <w:rFonts w:ascii="Cambria" w:eastAsia="SimSun" w:hAnsi="Cambria"/>
          <w:kern w:val="2"/>
          <w:lang w:eastAsia="hi-IN" w:bidi="hi-IN"/>
        </w:rPr>
        <w:t>dítě umí pozdravit, poděkovat, poprosit, omluvit se</w:t>
      </w:r>
    </w:p>
    <w:p w:rsidR="000A43E2" w:rsidRDefault="0026234D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>
        <w:rPr>
          <w:rFonts w:ascii="Cambria" w:eastAsia="SimSun" w:hAnsi="Cambria"/>
          <w:kern w:val="2"/>
          <w:lang w:eastAsia="hi-IN" w:bidi="hi-IN"/>
        </w:rPr>
        <w:t>dítě se bude snažit</w:t>
      </w:r>
      <w:r w:rsidR="000A43E2" w:rsidRPr="000A43E2">
        <w:rPr>
          <w:rFonts w:ascii="Cambria" w:eastAsia="SimSun" w:hAnsi="Cambria"/>
          <w:kern w:val="2"/>
          <w:lang w:eastAsia="hi-IN" w:bidi="hi-IN"/>
        </w:rPr>
        <w:t xml:space="preserve"> zacházet s hračkami opatrně</w:t>
      </w:r>
    </w:p>
    <w:p w:rsidR="0026234D" w:rsidRPr="000A43E2" w:rsidRDefault="0026234D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>
        <w:rPr>
          <w:rFonts w:ascii="Cambria" w:eastAsia="SimSun" w:hAnsi="Cambria"/>
          <w:kern w:val="2"/>
          <w:lang w:eastAsia="hi-IN" w:bidi="hi-IN"/>
        </w:rPr>
        <w:t>dítě ví, že každá hračka má své místo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 w:rsidRPr="000A43E2">
        <w:rPr>
          <w:rFonts w:ascii="Cambria" w:eastAsia="SimSun" w:hAnsi="Cambria"/>
          <w:kern w:val="2"/>
          <w:lang w:eastAsia="hi-IN" w:bidi="hi-IN"/>
        </w:rPr>
        <w:t>dítě si postupně osvojuje základy hygieny</w:t>
      </w:r>
    </w:p>
    <w:p w:rsidR="0026234D" w:rsidRDefault="000A43E2" w:rsidP="00A84EA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 w:rsidRPr="0026234D">
        <w:rPr>
          <w:rFonts w:ascii="Cambria" w:eastAsia="SimSun" w:hAnsi="Cambria"/>
          <w:kern w:val="2"/>
          <w:lang w:eastAsia="hi-IN" w:bidi="hi-IN"/>
        </w:rPr>
        <w:t xml:space="preserve">dítě bez </w:t>
      </w:r>
      <w:r w:rsidR="0026234D" w:rsidRPr="0026234D">
        <w:rPr>
          <w:rFonts w:ascii="Cambria" w:eastAsia="SimSun" w:hAnsi="Cambria"/>
          <w:kern w:val="2"/>
          <w:lang w:eastAsia="hi-IN" w:bidi="hi-IN"/>
        </w:rPr>
        <w:t xml:space="preserve">plen dokáže vyjádřit, </w:t>
      </w:r>
      <w:r w:rsidRPr="0026234D">
        <w:rPr>
          <w:rFonts w:ascii="Cambria" w:eastAsia="SimSun" w:hAnsi="Cambria"/>
          <w:kern w:val="2"/>
          <w:lang w:eastAsia="hi-IN" w:bidi="hi-IN"/>
        </w:rPr>
        <w:t>potřebu jít na toaletu</w:t>
      </w:r>
    </w:p>
    <w:p w:rsidR="000A43E2" w:rsidRPr="0026234D" w:rsidRDefault="000A43E2" w:rsidP="00A84EA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eastAsia="hi-IN" w:bidi="hi-IN"/>
        </w:rPr>
      </w:pPr>
      <w:r w:rsidRPr="0026234D">
        <w:rPr>
          <w:rFonts w:ascii="Cambria" w:eastAsia="SimSun" w:hAnsi="Cambria"/>
          <w:kern w:val="2"/>
          <w:lang w:eastAsia="hi-IN" w:bidi="hi-IN"/>
        </w:rPr>
        <w:t>dítě si po sobě samo uklízí prostírání a nádobí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val="pl-PL" w:eastAsia="hi-IN" w:bidi="hi-IN"/>
        </w:rPr>
      </w:pPr>
      <w:r w:rsidRPr="000A43E2">
        <w:rPr>
          <w:rFonts w:ascii="Cambria" w:eastAsia="SimSun" w:hAnsi="Cambria"/>
          <w:kern w:val="2"/>
          <w:lang w:val="pl-PL" w:eastAsia="hi-IN" w:bidi="hi-IN"/>
        </w:rPr>
        <w:t>dítě pozná některé stromy, listy, plody, zvířata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val="pl-PL" w:eastAsia="hi-IN" w:bidi="hi-IN"/>
        </w:rPr>
      </w:pPr>
      <w:r w:rsidRPr="000A43E2">
        <w:rPr>
          <w:rFonts w:ascii="Cambria" w:eastAsia="SimSun" w:hAnsi="Cambria"/>
          <w:kern w:val="2"/>
          <w:lang w:val="pl-PL" w:eastAsia="hi-IN" w:bidi="hi-IN"/>
        </w:rPr>
        <w:t xml:space="preserve">dítě se v přírodě chová ohleduplně 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val="pl-PL" w:eastAsia="hi-IN" w:bidi="hi-IN"/>
        </w:rPr>
      </w:pPr>
      <w:r w:rsidRPr="000A43E2">
        <w:rPr>
          <w:rFonts w:ascii="Cambria" w:eastAsia="SimSun" w:hAnsi="Cambria"/>
          <w:kern w:val="2"/>
          <w:lang w:val="pl-PL" w:eastAsia="hi-IN" w:bidi="hi-IN"/>
        </w:rPr>
        <w:t>dítě zná některá využití plodů podzimu</w:t>
      </w:r>
    </w:p>
    <w:p w:rsidR="000A43E2" w:rsidRPr="000A43E2" w:rsidRDefault="000A43E2" w:rsidP="009A5FC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SimSun" w:hAnsi="Cambria"/>
          <w:kern w:val="2"/>
          <w:lang w:val="pt-BR" w:eastAsia="hi-IN" w:bidi="hi-IN"/>
        </w:rPr>
      </w:pPr>
      <w:r w:rsidRPr="000A43E2">
        <w:rPr>
          <w:rFonts w:ascii="Cambria" w:eastAsia="SimSun" w:hAnsi="Cambria"/>
          <w:kern w:val="2"/>
          <w:lang w:val="pt-BR" w:eastAsia="hi-IN" w:bidi="hi-IN"/>
        </w:rPr>
        <w:t>dítě pozná některé sezónní ovoce a zeleninu</w:t>
      </w:r>
    </w:p>
    <w:p w:rsidR="000A43E2" w:rsidRPr="000A43E2" w:rsidRDefault="0026234D" w:rsidP="009A5FC1">
      <w:pPr>
        <w:pStyle w:val="Odstavecseseznamem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dítě se aktivně</w:t>
      </w:r>
      <w:r w:rsidR="000A43E2" w:rsidRPr="000A43E2">
        <w:rPr>
          <w:rFonts w:ascii="Cambria" w:hAnsi="Cambria" w:cs="Times New Roman"/>
        </w:rPr>
        <w:t xml:space="preserve"> zapojuje do nejrůznějších her a aktivit</w:t>
      </w:r>
    </w:p>
    <w:p w:rsidR="000A43E2" w:rsidRPr="000A43E2" w:rsidRDefault="0026234D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  <w:color w:val="000000"/>
        </w:rPr>
        <w:t>dítě postupně rozlišuje,</w:t>
      </w:r>
      <w:r w:rsidR="000A43E2" w:rsidRPr="000A43E2">
        <w:rPr>
          <w:rFonts w:ascii="Cambria" w:hAnsi="Cambria"/>
          <w:color w:val="000000"/>
        </w:rPr>
        <w:t xml:space="preserve"> pojmenovává některé barvy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  <w:lang w:val="pt-BR"/>
        </w:rPr>
      </w:pPr>
      <w:r w:rsidRPr="000A43E2">
        <w:rPr>
          <w:rFonts w:ascii="Cambria" w:hAnsi="Cambria"/>
          <w:color w:val="000000"/>
          <w:lang w:val="pt-BR"/>
        </w:rPr>
        <w:t>dítě bude vyrábět a tvořit (případně s dopomocí)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  <w:lang w:val="pt-BR"/>
        </w:rPr>
      </w:pPr>
      <w:r w:rsidRPr="000A43E2">
        <w:rPr>
          <w:rFonts w:ascii="Cambria" w:hAnsi="Cambria"/>
          <w:color w:val="000000"/>
          <w:lang w:val="pt-BR"/>
        </w:rPr>
        <w:t>d</w:t>
      </w:r>
      <w:r w:rsidR="0026234D">
        <w:rPr>
          <w:rFonts w:ascii="Cambria" w:hAnsi="Cambria"/>
          <w:color w:val="000000"/>
          <w:lang w:val="pt-BR"/>
        </w:rPr>
        <w:t>ítě bude vědět jak žijí některá</w:t>
      </w:r>
      <w:r w:rsidRPr="000A43E2">
        <w:rPr>
          <w:rFonts w:ascii="Cambria" w:hAnsi="Cambria"/>
          <w:color w:val="000000"/>
          <w:lang w:val="pt-BR"/>
        </w:rPr>
        <w:t xml:space="preserve"> zvířat</w:t>
      </w:r>
      <w:r w:rsidR="0026234D">
        <w:rPr>
          <w:rFonts w:ascii="Cambria" w:hAnsi="Cambria"/>
          <w:color w:val="000000"/>
          <w:lang w:val="pt-BR"/>
        </w:rPr>
        <w:t>a</w:t>
      </w:r>
      <w:r w:rsidRPr="000A43E2">
        <w:rPr>
          <w:rFonts w:ascii="Cambria" w:hAnsi="Cambria"/>
          <w:color w:val="000000"/>
          <w:lang w:val="pt-BR"/>
        </w:rPr>
        <w:t xml:space="preserve"> kolem nás</w:t>
      </w:r>
    </w:p>
    <w:p w:rsidR="000A43E2" w:rsidRPr="000A43E2" w:rsidRDefault="000A43E2" w:rsidP="009A5FC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hAnsi="Cambria"/>
          <w:color w:val="000000"/>
          <w:lang w:val="pt-BR"/>
        </w:rPr>
      </w:pPr>
      <w:r w:rsidRPr="000A43E2">
        <w:rPr>
          <w:rFonts w:ascii="Cambria" w:hAnsi="Cambria"/>
          <w:color w:val="000000"/>
          <w:lang w:val="pt-BR"/>
        </w:rPr>
        <w:t>dítě bude znát krátké básně, písně a říkadla</w:t>
      </w:r>
    </w:p>
    <w:p w:rsidR="000A43E2" w:rsidRPr="000A43E2" w:rsidRDefault="000A43E2" w:rsidP="0026234D">
      <w:pPr>
        <w:suppressAutoHyphens/>
        <w:spacing w:after="0" w:line="240" w:lineRule="auto"/>
        <w:ind w:left="720"/>
        <w:jc w:val="both"/>
        <w:rPr>
          <w:rFonts w:ascii="Cambria" w:hAnsi="Cambria"/>
          <w:color w:val="000000"/>
          <w:lang w:val="pt-BR"/>
        </w:rPr>
      </w:pPr>
      <w:r w:rsidRPr="000A43E2">
        <w:rPr>
          <w:rFonts w:ascii="Cambria" w:hAnsi="Cambria"/>
          <w:color w:val="000000"/>
          <w:lang w:val="pt-BR"/>
        </w:rPr>
        <w:t xml:space="preserve"> </w:t>
      </w:r>
    </w:p>
    <w:p w:rsidR="000A43E2" w:rsidRDefault="000A43E2" w:rsidP="000A43E2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DD5B06" w:rsidRPr="000A43E2" w:rsidRDefault="00DD5B06" w:rsidP="000A43E2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0A43E2" w:rsidRPr="000A43E2" w:rsidRDefault="000A43E2" w:rsidP="000A43E2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  <w:r w:rsidRPr="000A43E2">
        <w:rPr>
          <w:rFonts w:ascii="Cambria" w:hAnsi="Cambria"/>
          <w:b/>
          <w:bCs/>
          <w:color w:val="000000"/>
        </w:rPr>
        <w:t>Rizika</w:t>
      </w:r>
    </w:p>
    <w:p w:rsidR="000A43E2" w:rsidRPr="000A43E2" w:rsidRDefault="00253F3A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neúspěšná adaptace v DS</w:t>
      </w:r>
    </w:p>
    <w:p w:rsidR="000A43E2" w:rsidRPr="000A43E2" w:rsidRDefault="00253F3A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nerespektování pravidel DS</w:t>
      </w:r>
    </w:p>
    <w:p w:rsidR="000A43E2" w:rsidRPr="000A43E2" w:rsidRDefault="000A43E2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  <w:color w:val="000000"/>
        </w:rPr>
        <w:t>ned</w:t>
      </w:r>
      <w:r w:rsidR="00253F3A">
        <w:rPr>
          <w:rFonts w:ascii="Cambria" w:hAnsi="Cambria"/>
          <w:color w:val="000000"/>
        </w:rPr>
        <w:t>ostatečná orientace v prostorech DS</w:t>
      </w:r>
    </w:p>
    <w:p w:rsidR="000A43E2" w:rsidRPr="000A43E2" w:rsidRDefault="000A43E2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 xml:space="preserve">nevhodně zvolená náročnost činností, nerespektování věkové individuality </w:t>
      </w:r>
    </w:p>
    <w:p w:rsidR="000A43E2" w:rsidRPr="000A43E2" w:rsidRDefault="00253F3A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pozdní reakce na </w:t>
      </w:r>
      <w:r w:rsidR="000A43E2" w:rsidRPr="000A43E2">
        <w:rPr>
          <w:rFonts w:ascii="Cambria" w:hAnsi="Cambria"/>
        </w:rPr>
        <w:t xml:space="preserve">individuální potřeby jednotlivého dítěte  </w:t>
      </w:r>
    </w:p>
    <w:p w:rsidR="000A43E2" w:rsidRPr="000A43E2" w:rsidRDefault="000A43E2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 xml:space="preserve">přeorganizovanost činností </w:t>
      </w:r>
    </w:p>
    <w:p w:rsidR="000A43E2" w:rsidRPr="000A43E2" w:rsidRDefault="000A43E2" w:rsidP="009A5FC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  <w:color w:val="000000"/>
        </w:rPr>
      </w:pPr>
      <w:r w:rsidRPr="000A43E2">
        <w:rPr>
          <w:rFonts w:ascii="Cambria" w:hAnsi="Cambria"/>
        </w:rPr>
        <w:t>malý prostor pro volnou hru</w:t>
      </w:r>
    </w:p>
    <w:p w:rsidR="000A43E2" w:rsidRPr="000A43E2" w:rsidRDefault="000A43E2" w:rsidP="000A43E2">
      <w:pPr>
        <w:pStyle w:val="Zkladntext"/>
        <w:spacing w:after="0"/>
        <w:jc w:val="both"/>
        <w:rPr>
          <w:rFonts w:ascii="Cambria" w:hAnsi="Cambria"/>
          <w:sz w:val="22"/>
          <w:szCs w:val="22"/>
        </w:rPr>
      </w:pPr>
    </w:p>
    <w:p w:rsidR="00C928DA" w:rsidRDefault="00C928DA">
      <w:pPr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br w:type="page"/>
      </w:r>
    </w:p>
    <w:p w:rsidR="004D256F" w:rsidRDefault="00253F3A" w:rsidP="004D256F">
      <w:pPr>
        <w:spacing w:after="120" w:line="360" w:lineRule="auto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b/>
          <w:u w:val="single"/>
          <w:lang w:val="pt-BR"/>
        </w:rPr>
        <w:lastRenderedPageBreak/>
        <w:t>Název tematického</w:t>
      </w:r>
      <w:r w:rsidR="00C928DA">
        <w:rPr>
          <w:rFonts w:ascii="Cambria" w:hAnsi="Cambria" w:cs="Times New Roman"/>
          <w:b/>
          <w:u w:val="single"/>
          <w:lang w:val="pt-BR"/>
        </w:rPr>
        <w:t xml:space="preserve"> bloku:</w:t>
      </w:r>
    </w:p>
    <w:p w:rsidR="00C928DA" w:rsidRPr="00C928DA" w:rsidRDefault="00C928DA" w:rsidP="004D256F">
      <w:pPr>
        <w:spacing w:after="120" w:line="360" w:lineRule="auto"/>
        <w:jc w:val="both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 </w:t>
      </w:r>
    </w:p>
    <w:p w:rsidR="00C928DA" w:rsidRPr="000E494A" w:rsidRDefault="000E494A" w:rsidP="000E494A">
      <w:pPr>
        <w:pStyle w:val="Nadpis2"/>
        <w:rPr>
          <w:u w:val="single"/>
        </w:rPr>
      </w:pPr>
      <w:bookmarkStart w:id="16" w:name="_Toc30406033"/>
      <w:r w:rsidRPr="000E494A">
        <w:rPr>
          <w:u w:val="single"/>
        </w:rPr>
        <w:t>Čarovná zima s</w:t>
      </w:r>
      <w:r w:rsidR="000C1396" w:rsidRPr="000E494A">
        <w:rPr>
          <w:u w:val="single"/>
        </w:rPr>
        <w:t> </w:t>
      </w:r>
      <w:r w:rsidRPr="000E494A">
        <w:rPr>
          <w:u w:val="single"/>
        </w:rPr>
        <w:t>kvítkem</w:t>
      </w:r>
      <w:bookmarkEnd w:id="16"/>
    </w:p>
    <w:p w:rsidR="00EF7B17" w:rsidRDefault="00C928DA" w:rsidP="004D3313">
      <w:r w:rsidRPr="004D3313">
        <w:rPr>
          <w:b/>
          <w:color w:val="00B0F0"/>
        </w:rPr>
        <w:t>Témata</w:t>
      </w:r>
      <w:r w:rsidRPr="00C928DA">
        <w:t>:</w:t>
      </w:r>
      <w:r>
        <w:t xml:space="preserve"> </w:t>
      </w:r>
    </w:p>
    <w:p w:rsidR="00C928DA" w:rsidRPr="004D3313" w:rsidRDefault="00253F3A" w:rsidP="004D3313">
      <w:pPr>
        <w:rPr>
          <w:rStyle w:val="Siln"/>
        </w:rPr>
      </w:pPr>
      <w:r w:rsidRPr="004D3313">
        <w:rPr>
          <w:rStyle w:val="Siln"/>
        </w:rPr>
        <w:t>Mikuláš, čert a anděl</w:t>
      </w:r>
    </w:p>
    <w:p w:rsidR="00253F3A" w:rsidRPr="004D3313" w:rsidRDefault="00253F3A" w:rsidP="004D3313">
      <w:pPr>
        <w:rPr>
          <w:rStyle w:val="Siln"/>
        </w:rPr>
      </w:pPr>
      <w:r w:rsidRPr="004D3313">
        <w:rPr>
          <w:rStyle w:val="Siln"/>
        </w:rPr>
        <w:t xml:space="preserve">Kouzelný zvoneček </w:t>
      </w:r>
    </w:p>
    <w:p w:rsidR="00253F3A" w:rsidRPr="004D3313" w:rsidRDefault="00253F3A" w:rsidP="004D3313">
      <w:pPr>
        <w:rPr>
          <w:rStyle w:val="Siln"/>
        </w:rPr>
      </w:pPr>
      <w:r w:rsidRPr="004D3313">
        <w:rPr>
          <w:rStyle w:val="Siln"/>
        </w:rPr>
        <w:t>Tři králové</w:t>
      </w:r>
    </w:p>
    <w:p w:rsidR="00253F3A" w:rsidRPr="004D3313" w:rsidRDefault="00253F3A" w:rsidP="004D3313">
      <w:pPr>
        <w:rPr>
          <w:rStyle w:val="Siln"/>
        </w:rPr>
      </w:pPr>
      <w:r w:rsidRPr="004D3313">
        <w:rPr>
          <w:rStyle w:val="Siln"/>
        </w:rPr>
        <w:t>Tajemství krásy paní Zimy</w:t>
      </w:r>
    </w:p>
    <w:p w:rsidR="00253F3A" w:rsidRPr="004D3313" w:rsidRDefault="00253F3A" w:rsidP="004D3313">
      <w:pPr>
        <w:rPr>
          <w:rStyle w:val="Siln"/>
        </w:rPr>
      </w:pPr>
      <w:r w:rsidRPr="004D3313">
        <w:rPr>
          <w:rStyle w:val="Siln"/>
        </w:rPr>
        <w:t xml:space="preserve">Masopust </w:t>
      </w:r>
    </w:p>
    <w:p w:rsidR="00253F3A" w:rsidRPr="00253F3A" w:rsidRDefault="00253F3A" w:rsidP="00253F3A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</w:p>
    <w:p w:rsidR="00C928DA" w:rsidRPr="00C928DA" w:rsidRDefault="00C928DA" w:rsidP="004D256F">
      <w:pPr>
        <w:spacing w:after="0" w:line="360" w:lineRule="auto"/>
        <w:jc w:val="both"/>
        <w:rPr>
          <w:rFonts w:ascii="Cambria" w:hAnsi="Cambria"/>
          <w:b/>
          <w:color w:val="FF0000"/>
          <w:u w:val="single"/>
        </w:rPr>
      </w:pPr>
    </w:p>
    <w:p w:rsidR="00C928DA" w:rsidRPr="00C928DA" w:rsidRDefault="00C928DA" w:rsidP="00C928DA">
      <w:pPr>
        <w:spacing w:after="120" w:line="360" w:lineRule="auto"/>
        <w:jc w:val="both"/>
        <w:rPr>
          <w:rFonts w:ascii="Cambria" w:hAnsi="Cambria"/>
          <w:b/>
          <w:bCs/>
        </w:rPr>
      </w:pPr>
      <w:r w:rsidRPr="00C928DA">
        <w:rPr>
          <w:rFonts w:ascii="Cambria" w:hAnsi="Cambria"/>
          <w:b/>
          <w:bCs/>
        </w:rPr>
        <w:t xml:space="preserve">Charakteristika </w:t>
      </w:r>
      <w:r w:rsidR="00253F3A">
        <w:rPr>
          <w:rFonts w:ascii="Cambria" w:hAnsi="Cambria"/>
          <w:b/>
          <w:bCs/>
        </w:rPr>
        <w:t>tematického</w:t>
      </w:r>
      <w:r w:rsidRPr="00C928DA">
        <w:rPr>
          <w:rFonts w:ascii="Cambria" w:hAnsi="Cambria"/>
          <w:b/>
          <w:bCs/>
        </w:rPr>
        <w:t xml:space="preserve"> bloku:</w:t>
      </w:r>
    </w:p>
    <w:p w:rsidR="00C928DA" w:rsidRPr="00C928DA" w:rsidRDefault="00C928DA" w:rsidP="00C928DA">
      <w:pPr>
        <w:pStyle w:val="Prosttext"/>
        <w:spacing w:after="120" w:line="360" w:lineRule="auto"/>
        <w:ind w:firstLine="709"/>
        <w:jc w:val="both"/>
        <w:rPr>
          <w:rFonts w:ascii="Cambria" w:eastAsia="MS Mincho" w:hAnsi="Cambria"/>
          <w:sz w:val="22"/>
          <w:szCs w:val="22"/>
        </w:rPr>
      </w:pPr>
      <w:r w:rsidRPr="00C928DA">
        <w:rPr>
          <w:rFonts w:ascii="Cambria" w:hAnsi="Cambria"/>
          <w:color w:val="000000"/>
          <w:sz w:val="22"/>
          <w:szCs w:val="22"/>
        </w:rPr>
        <w:t>Děti se postupně seznámí se zimním obdobím a vším, co</w:t>
      </w:r>
      <w:r>
        <w:rPr>
          <w:rFonts w:ascii="Cambria" w:hAnsi="Cambria"/>
          <w:color w:val="000000"/>
          <w:sz w:val="22"/>
          <w:szCs w:val="22"/>
        </w:rPr>
        <w:t xml:space="preserve"> k němu patří. Seznámíme děti s </w:t>
      </w:r>
      <w:r w:rsidRPr="00C928DA">
        <w:rPr>
          <w:rFonts w:ascii="Cambria" w:hAnsi="Cambria"/>
          <w:color w:val="000000"/>
          <w:sz w:val="22"/>
          <w:szCs w:val="22"/>
        </w:rPr>
        <w:t>vánočními tradicemi, naučíme se básničky, říkanky, písničky, budeme zpívat koledy. Připravíme se na příchod Mikuláše tak, abychom předcházely stresování dětí, budeme usilovat o zvládnutí emocí formou her. Formou námětových her budeme ukazovat sounáležitost v rodině v období vánočních svátků.  Připravíme si pro rodiče vánoční setkání s besídkou a nadílkou. Budeme zdokonalovat pohybové vlast</w:t>
      </w:r>
      <w:r w:rsidR="001D6F2E">
        <w:rPr>
          <w:rFonts w:ascii="Cambria" w:hAnsi="Cambria"/>
          <w:color w:val="000000"/>
          <w:sz w:val="22"/>
          <w:szCs w:val="22"/>
        </w:rPr>
        <w:t>nosti dětí pomocí zimních her. P</w:t>
      </w:r>
      <w:r w:rsidRPr="00C928DA">
        <w:rPr>
          <w:rFonts w:ascii="Cambria" w:hAnsi="Cambria"/>
          <w:color w:val="000000"/>
          <w:sz w:val="22"/>
          <w:szCs w:val="22"/>
        </w:rPr>
        <w:t>oznávat a zároveň objevovat vlastnosti sněhu. Seznámíme se specifickými znaky z</w:t>
      </w:r>
      <w:r w:rsidR="001D6F2E">
        <w:rPr>
          <w:rFonts w:ascii="Cambria" w:eastAsia="MS Mincho" w:hAnsi="Cambria"/>
          <w:sz w:val="22"/>
          <w:szCs w:val="22"/>
        </w:rPr>
        <w:t>imního počasí. J</w:t>
      </w:r>
      <w:r w:rsidRPr="00C928DA">
        <w:rPr>
          <w:rFonts w:ascii="Cambria" w:eastAsia="MS Mincho" w:hAnsi="Cambria"/>
          <w:sz w:val="22"/>
          <w:szCs w:val="22"/>
        </w:rPr>
        <w:t>ak se</w:t>
      </w:r>
      <w:r w:rsidR="001D6F2E">
        <w:rPr>
          <w:rFonts w:ascii="Cambria" w:eastAsia="MS Mincho" w:hAnsi="Cambria"/>
          <w:sz w:val="22"/>
          <w:szCs w:val="22"/>
        </w:rPr>
        <w:t xml:space="preserve"> v zimě oblékáme.</w:t>
      </w:r>
      <w:r w:rsidRPr="00C928DA">
        <w:rPr>
          <w:rFonts w:ascii="Cambria" w:eastAsia="MS Mincho" w:hAnsi="Cambria"/>
          <w:sz w:val="22"/>
          <w:szCs w:val="22"/>
        </w:rPr>
        <w:t xml:space="preserve"> </w:t>
      </w:r>
      <w:r w:rsidR="001D6F2E">
        <w:rPr>
          <w:rFonts w:ascii="Cambria" w:eastAsia="MS Mincho" w:hAnsi="Cambria"/>
          <w:sz w:val="22"/>
          <w:szCs w:val="22"/>
        </w:rPr>
        <w:t>Seznámíme se s </w:t>
      </w:r>
      <w:r w:rsidRPr="00C928DA">
        <w:rPr>
          <w:rFonts w:ascii="Cambria" w:eastAsia="MS Mincho" w:hAnsi="Cambria"/>
          <w:sz w:val="22"/>
          <w:szCs w:val="22"/>
        </w:rPr>
        <w:t>nebezpečí</w:t>
      </w:r>
      <w:r w:rsidR="001D6F2E">
        <w:rPr>
          <w:rFonts w:ascii="Cambria" w:eastAsia="MS Mincho" w:hAnsi="Cambria"/>
          <w:sz w:val="22"/>
          <w:szCs w:val="22"/>
        </w:rPr>
        <w:t>mi,</w:t>
      </w:r>
      <w:r w:rsidRPr="00C928DA">
        <w:rPr>
          <w:rFonts w:ascii="Cambria" w:eastAsia="MS Mincho" w:hAnsi="Cambria"/>
          <w:sz w:val="22"/>
          <w:szCs w:val="22"/>
        </w:rPr>
        <w:t xml:space="preserve"> které zimní období přináší, zimní sporty – bruslení, lyžování, sáňkování.</w:t>
      </w:r>
    </w:p>
    <w:p w:rsidR="00C928DA" w:rsidRPr="00C928DA" w:rsidRDefault="00C928DA" w:rsidP="00C928DA">
      <w:pPr>
        <w:spacing w:after="120" w:line="360" w:lineRule="auto"/>
        <w:ind w:firstLine="709"/>
        <w:jc w:val="both"/>
        <w:rPr>
          <w:rFonts w:ascii="Cambria" w:eastAsia="Times New Roman" w:hAnsi="Cambria"/>
          <w:color w:val="000000"/>
        </w:rPr>
      </w:pPr>
      <w:r w:rsidRPr="00C928DA">
        <w:rPr>
          <w:rFonts w:ascii="Cambria" w:hAnsi="Cambria"/>
          <w:color w:val="000000"/>
        </w:rPr>
        <w:t xml:space="preserve">  Přichystáme s dětmi zábavný karnevalový program a po</w:t>
      </w:r>
      <w:r>
        <w:rPr>
          <w:rFonts w:ascii="Cambria" w:hAnsi="Cambria"/>
          <w:color w:val="000000"/>
        </w:rPr>
        <w:t>víme si o tradicích karnevalu a </w:t>
      </w:r>
      <w:r w:rsidRPr="00C928DA">
        <w:rPr>
          <w:rFonts w:ascii="Cambria" w:hAnsi="Cambria"/>
          <w:color w:val="000000"/>
        </w:rPr>
        <w:t>masopustu.</w:t>
      </w:r>
    </w:p>
    <w:p w:rsidR="00C928DA" w:rsidRDefault="001D6F2E" w:rsidP="00C928DA">
      <w:pPr>
        <w:spacing w:after="120" w:line="360" w:lineRule="auto"/>
        <w:ind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Seznámení s tradicí svátku S</w:t>
      </w:r>
      <w:r w:rsidR="00C928DA" w:rsidRPr="00C928DA">
        <w:rPr>
          <w:rFonts w:ascii="Cambria" w:hAnsi="Cambria"/>
          <w:color w:val="000000"/>
        </w:rPr>
        <w:t xml:space="preserve">vatého Valentýna, seznámení se s multikulturou.  </w:t>
      </w:r>
    </w:p>
    <w:p w:rsidR="00C928DA" w:rsidRPr="00C928DA" w:rsidRDefault="00C928DA" w:rsidP="00560AFE">
      <w:pPr>
        <w:spacing w:after="0" w:line="360" w:lineRule="auto"/>
        <w:jc w:val="both"/>
        <w:rPr>
          <w:rFonts w:ascii="Cambria" w:hAnsi="Cambria" w:cs="Calibri"/>
          <w:b/>
          <w:color w:val="000000"/>
        </w:rPr>
      </w:pPr>
      <w:r w:rsidRPr="00C928DA">
        <w:rPr>
          <w:rFonts w:ascii="Cambria" w:hAnsi="Cambria" w:cs="Calibri"/>
          <w:b/>
          <w:color w:val="000000"/>
        </w:rPr>
        <w:t>Záměry</w:t>
      </w:r>
    </w:p>
    <w:p w:rsidR="00C928DA" w:rsidRPr="00C928DA" w:rsidRDefault="00C928DA" w:rsidP="009A5FC1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</w:rPr>
      </w:pPr>
      <w:r w:rsidRPr="00C928DA">
        <w:rPr>
          <w:rFonts w:ascii="Cambria" w:hAnsi="Cambria"/>
        </w:rPr>
        <w:t>seznámit děti prožitkem se zimními tradicemi a zvyky</w:t>
      </w:r>
    </w:p>
    <w:p w:rsidR="00C928DA" w:rsidRPr="00C928DA" w:rsidRDefault="00C928DA" w:rsidP="009A5FC1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C928DA">
        <w:rPr>
          <w:rFonts w:ascii="Cambria" w:hAnsi="Cambria"/>
        </w:rPr>
        <w:t>naučit děti básničky, říkanky, písničky, koledy spojené s tradicemi</w:t>
      </w:r>
    </w:p>
    <w:p w:rsidR="00C928DA" w:rsidRPr="00C928DA" w:rsidRDefault="00C928DA" w:rsidP="009A5FC1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C928DA">
        <w:rPr>
          <w:rFonts w:ascii="Cambria" w:hAnsi="Cambria"/>
        </w:rPr>
        <w:t>rozvíjet jemnou motoriku při tvorbě přáníček, dárečků a masek</w:t>
      </w:r>
    </w:p>
    <w:p w:rsidR="00C928DA" w:rsidRPr="00C928DA" w:rsidRDefault="00C928DA" w:rsidP="009A5FC1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mbria" w:hAnsi="Cambria" w:cs="Times New Roman"/>
        </w:rPr>
      </w:pPr>
      <w:r w:rsidRPr="00C928DA">
        <w:rPr>
          <w:rFonts w:ascii="Cambria" w:hAnsi="Cambria" w:cs="Times New Roman"/>
        </w:rPr>
        <w:t>objevovat kouzlo a vlastnosti sněhu, ledu, vody</w:t>
      </w:r>
    </w:p>
    <w:p w:rsidR="00C928DA" w:rsidRPr="00C928DA" w:rsidRDefault="001D6F2E" w:rsidP="009A5FC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zdokonalovat pohybové dovednosti</w:t>
      </w:r>
      <w:r w:rsidR="00C928DA" w:rsidRPr="00C928DA">
        <w:rPr>
          <w:rFonts w:ascii="Cambria" w:hAnsi="Cambria" w:cs="Times New Roman"/>
        </w:rPr>
        <w:t xml:space="preserve"> dítěte pomocí zimních her</w:t>
      </w:r>
    </w:p>
    <w:p w:rsidR="00C928DA" w:rsidRPr="00C928DA" w:rsidRDefault="00C928DA" w:rsidP="009A5FC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</w:rPr>
      </w:pPr>
      <w:r w:rsidRPr="00C928DA">
        <w:rPr>
          <w:rFonts w:ascii="Cambria" w:hAnsi="Cambria" w:cs="Times New Roman"/>
        </w:rPr>
        <w:lastRenderedPageBreak/>
        <w:t>aktivně prožít období adventu</w:t>
      </w:r>
    </w:p>
    <w:p w:rsidR="00C928DA" w:rsidRPr="00C928DA" w:rsidRDefault="00C928DA" w:rsidP="009A5FC1">
      <w:pPr>
        <w:pStyle w:val="Zkladntext"/>
        <w:numPr>
          <w:ilvl w:val="0"/>
          <w:numId w:val="12"/>
        </w:numPr>
        <w:spacing w:after="0"/>
        <w:jc w:val="both"/>
        <w:rPr>
          <w:rFonts w:ascii="Cambria" w:hAnsi="Cambria"/>
          <w:sz w:val="22"/>
          <w:szCs w:val="22"/>
        </w:rPr>
      </w:pPr>
      <w:r w:rsidRPr="00C928DA">
        <w:rPr>
          <w:rFonts w:ascii="Cambria" w:hAnsi="Cambria"/>
          <w:sz w:val="22"/>
          <w:szCs w:val="22"/>
        </w:rPr>
        <w:t>podpořit, rozvíjet a upevňovat citové vztahy mezi sebou, k rodině a ke svému okolí</w:t>
      </w:r>
    </w:p>
    <w:p w:rsidR="00C928DA" w:rsidRPr="00C928DA" w:rsidRDefault="00C928DA" w:rsidP="009A5FC1">
      <w:pPr>
        <w:pStyle w:val="Zkladntext"/>
        <w:numPr>
          <w:ilvl w:val="0"/>
          <w:numId w:val="12"/>
        </w:numPr>
        <w:spacing w:after="0"/>
        <w:jc w:val="both"/>
        <w:rPr>
          <w:rFonts w:ascii="Cambria" w:hAnsi="Cambria"/>
          <w:sz w:val="22"/>
          <w:szCs w:val="22"/>
        </w:rPr>
      </w:pPr>
      <w:r w:rsidRPr="00C928DA">
        <w:rPr>
          <w:rFonts w:ascii="Cambria" w:hAnsi="Cambria"/>
          <w:sz w:val="22"/>
          <w:szCs w:val="22"/>
        </w:rPr>
        <w:t>rozvíjet estetické cítění</w:t>
      </w:r>
    </w:p>
    <w:p w:rsidR="00C928DA" w:rsidRPr="00C928DA" w:rsidRDefault="00C928DA" w:rsidP="009A5FC1">
      <w:pPr>
        <w:pStyle w:val="Zkladntext"/>
        <w:numPr>
          <w:ilvl w:val="0"/>
          <w:numId w:val="12"/>
        </w:numPr>
        <w:spacing w:after="0"/>
        <w:jc w:val="both"/>
        <w:rPr>
          <w:rFonts w:ascii="Cambria" w:hAnsi="Cambria"/>
          <w:sz w:val="22"/>
          <w:szCs w:val="22"/>
        </w:rPr>
      </w:pPr>
      <w:r w:rsidRPr="00C928DA">
        <w:rPr>
          <w:rFonts w:ascii="Cambria" w:hAnsi="Cambria"/>
          <w:sz w:val="22"/>
          <w:szCs w:val="22"/>
        </w:rPr>
        <w:t>rozvíjet komunikační dovednosti, kultivovaný a samostatný projev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C928DA">
        <w:rPr>
          <w:rFonts w:ascii="Cambria" w:hAnsi="Cambria"/>
          <w:color w:val="000000"/>
        </w:rPr>
        <w:t>vytvářet povědomí o vlastní sounáležitosti se světem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C928DA">
        <w:rPr>
          <w:rFonts w:ascii="Cambria" w:hAnsi="Cambria"/>
          <w:color w:val="000000"/>
        </w:rPr>
        <w:t>vnímat všemi smys</w:t>
      </w:r>
      <w:r w:rsidR="001D6F2E">
        <w:rPr>
          <w:rFonts w:ascii="Cambria" w:hAnsi="Cambria"/>
          <w:color w:val="000000"/>
        </w:rPr>
        <w:t>ly atmosféru Vánoc a zimy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C928DA">
        <w:rPr>
          <w:rFonts w:ascii="Cambria" w:hAnsi="Cambria"/>
          <w:color w:val="000000"/>
        </w:rPr>
        <w:t>rozvoj fyzické a psychické zdatnosti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C928DA">
        <w:rPr>
          <w:rFonts w:ascii="Cambria" w:hAnsi="Cambria" w:cs="Calibri"/>
          <w:color w:val="000000"/>
        </w:rPr>
        <w:t>rozvoj schopností a dovedností vyjádřit své pocity, dojmy, prožitky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C928DA">
        <w:rPr>
          <w:rFonts w:ascii="Cambria" w:hAnsi="Cambria" w:cs="Calibri"/>
          <w:color w:val="000000"/>
        </w:rPr>
        <w:t>procvičování a posilování paměti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C928DA">
        <w:rPr>
          <w:rFonts w:ascii="Cambria" w:hAnsi="Cambria" w:cs="Calibri"/>
          <w:color w:val="000000"/>
        </w:rPr>
        <w:t>vytváření povědomí o mezilidských hodnotách</w:t>
      </w:r>
    </w:p>
    <w:p w:rsidR="00C928DA" w:rsidRPr="00C928DA" w:rsidRDefault="00C928DA" w:rsidP="009A5FC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C928DA">
        <w:rPr>
          <w:rFonts w:ascii="Cambria" w:hAnsi="Cambria" w:cs="Calibri"/>
          <w:color w:val="000000"/>
        </w:rPr>
        <w:t>zvládání emocí, umět vyjádř</w:t>
      </w:r>
      <w:r w:rsidR="001D6F2E">
        <w:rPr>
          <w:rFonts w:ascii="Cambria" w:hAnsi="Cambria" w:cs="Calibri"/>
          <w:color w:val="000000"/>
        </w:rPr>
        <w:t>it své emoce a případně požádat</w:t>
      </w:r>
      <w:r w:rsidRPr="00C928DA">
        <w:rPr>
          <w:rFonts w:ascii="Cambria" w:hAnsi="Cambria" w:cs="Calibri"/>
          <w:color w:val="000000"/>
        </w:rPr>
        <w:t xml:space="preserve"> o pomoc</w:t>
      </w:r>
    </w:p>
    <w:p w:rsidR="00C928DA" w:rsidRDefault="00C928DA" w:rsidP="00560AFE">
      <w:pPr>
        <w:pStyle w:val="Zkladntext"/>
        <w:spacing w:after="0"/>
        <w:jc w:val="both"/>
        <w:rPr>
          <w:rFonts w:asciiTheme="majorHAnsi" w:hAnsiTheme="majorHAnsi" w:cs="Calibri"/>
          <w:sz w:val="22"/>
          <w:szCs w:val="22"/>
        </w:rPr>
      </w:pPr>
    </w:p>
    <w:p w:rsidR="00560AFE" w:rsidRPr="00560AFE" w:rsidRDefault="00560AFE" w:rsidP="00560AFE">
      <w:pPr>
        <w:jc w:val="both"/>
        <w:rPr>
          <w:rFonts w:ascii="Cambria" w:hAnsi="Cambria" w:cs="Calibri"/>
          <w:b/>
        </w:rPr>
      </w:pPr>
      <w:r w:rsidRPr="00560AFE">
        <w:rPr>
          <w:rFonts w:ascii="Cambria" w:hAnsi="Cambria" w:cs="Calibri"/>
          <w:b/>
        </w:rPr>
        <w:t>Dílčí vzdělávací cíle</w:t>
      </w:r>
    </w:p>
    <w:p w:rsidR="00560AFE" w:rsidRPr="00560AFE" w:rsidRDefault="00560AFE" w:rsidP="009A5FC1">
      <w:pPr>
        <w:pStyle w:val="Odstavecseseznamem"/>
        <w:numPr>
          <w:ilvl w:val="0"/>
          <w:numId w:val="13"/>
        </w:numPr>
        <w:spacing w:before="160" w:after="0" w:line="240" w:lineRule="auto"/>
        <w:ind w:left="714" w:hanging="357"/>
        <w:contextualSpacing w:val="0"/>
        <w:jc w:val="both"/>
        <w:rPr>
          <w:rFonts w:ascii="Cambria" w:hAnsi="Cambria"/>
          <w:b/>
        </w:rPr>
      </w:pPr>
      <w:r w:rsidRPr="00560AFE">
        <w:rPr>
          <w:rFonts w:ascii="Cambria" w:hAnsi="Cambria"/>
          <w:b/>
        </w:rPr>
        <w:t>Dítě a jeho tělo</w:t>
      </w:r>
    </w:p>
    <w:p w:rsidR="00560AFE" w:rsidRPr="00560AFE" w:rsidRDefault="00560AFE" w:rsidP="009A5FC1">
      <w:pPr>
        <w:pStyle w:val="Default"/>
        <w:numPr>
          <w:ilvl w:val="0"/>
          <w:numId w:val="14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rozvoj pohybových schopností a zdokonalování dovedností v oblasti hrubé i jemné motoriky </w:t>
      </w:r>
    </w:p>
    <w:p w:rsidR="00560AFE" w:rsidRPr="00560AFE" w:rsidRDefault="00560AFE" w:rsidP="009A5FC1">
      <w:pPr>
        <w:pStyle w:val="Default"/>
        <w:numPr>
          <w:ilvl w:val="0"/>
          <w:numId w:val="14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rozvoj fyzické i psychické zdatnosti </w:t>
      </w:r>
    </w:p>
    <w:p w:rsidR="00560AFE" w:rsidRPr="00560AFE" w:rsidRDefault="00560AFE" w:rsidP="009A5FC1">
      <w:pPr>
        <w:pStyle w:val="Default"/>
        <w:numPr>
          <w:ilvl w:val="0"/>
          <w:numId w:val="14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osvojení si poznatků o těle a jeho zdraví, o pohybových činnostech a jejich kvalitě </w:t>
      </w:r>
    </w:p>
    <w:p w:rsidR="00560AFE" w:rsidRPr="00560AFE" w:rsidRDefault="00560AFE" w:rsidP="009A5FC1">
      <w:pPr>
        <w:pStyle w:val="Default"/>
        <w:numPr>
          <w:ilvl w:val="0"/>
          <w:numId w:val="13"/>
        </w:numPr>
        <w:spacing w:before="160"/>
        <w:ind w:left="714" w:hanging="357"/>
        <w:jc w:val="both"/>
        <w:rPr>
          <w:rFonts w:ascii="Cambria" w:hAnsi="Cambria" w:cs="Calibri"/>
          <w:b/>
          <w:sz w:val="22"/>
          <w:szCs w:val="22"/>
        </w:rPr>
      </w:pPr>
      <w:r w:rsidRPr="00560AFE">
        <w:rPr>
          <w:rFonts w:ascii="Cambria" w:hAnsi="Cambria" w:cs="Calibri"/>
          <w:b/>
          <w:sz w:val="22"/>
          <w:szCs w:val="22"/>
        </w:rPr>
        <w:t>Dítě a jeho psychika</w:t>
      </w:r>
    </w:p>
    <w:p w:rsidR="00560AFE" w:rsidRPr="00560AFE" w:rsidRDefault="00560AFE" w:rsidP="009A5FC1">
      <w:pPr>
        <w:pStyle w:val="Default"/>
        <w:numPr>
          <w:ilvl w:val="0"/>
          <w:numId w:val="15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osvojení si některých poznatků a dovedností, které předcházejí čtení i psaní, rozv</w:t>
      </w:r>
      <w:r w:rsidR="00E2390F">
        <w:rPr>
          <w:rFonts w:ascii="Cambria" w:hAnsi="Cambria" w:cs="Calibri"/>
          <w:sz w:val="22"/>
          <w:szCs w:val="22"/>
        </w:rPr>
        <w:t xml:space="preserve">oj zájmu o knihy i další formy </w:t>
      </w:r>
      <w:r w:rsidRPr="00560AFE">
        <w:rPr>
          <w:rFonts w:ascii="Cambria" w:hAnsi="Cambria" w:cs="Calibri"/>
          <w:sz w:val="22"/>
          <w:szCs w:val="22"/>
        </w:rPr>
        <w:t>verbálního i neverbálního projevu</w:t>
      </w:r>
    </w:p>
    <w:p w:rsidR="00560AFE" w:rsidRPr="00560AFE" w:rsidRDefault="00560AFE" w:rsidP="009A5FC1">
      <w:pPr>
        <w:pStyle w:val="Default"/>
        <w:numPr>
          <w:ilvl w:val="0"/>
          <w:numId w:val="15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rozvoj paměti a pozornosti</w:t>
      </w:r>
    </w:p>
    <w:p w:rsidR="00560AFE" w:rsidRPr="00560AFE" w:rsidRDefault="00560AFE" w:rsidP="009A5FC1">
      <w:pPr>
        <w:pStyle w:val="Default"/>
        <w:numPr>
          <w:ilvl w:val="0"/>
          <w:numId w:val="15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posilov</w:t>
      </w:r>
      <w:r w:rsidR="00E2390F">
        <w:rPr>
          <w:rFonts w:ascii="Cambria" w:hAnsi="Cambria" w:cs="Calibri"/>
          <w:sz w:val="22"/>
          <w:szCs w:val="22"/>
        </w:rPr>
        <w:t xml:space="preserve">ání přirozených poznávacích schopností </w:t>
      </w:r>
      <w:r w:rsidRPr="00560AFE">
        <w:rPr>
          <w:rFonts w:ascii="Cambria" w:hAnsi="Cambria" w:cs="Calibri"/>
          <w:sz w:val="22"/>
          <w:szCs w:val="22"/>
        </w:rPr>
        <w:t xml:space="preserve">(zvídavosti, zájmu, radosti z objevování apod.) </w:t>
      </w:r>
    </w:p>
    <w:p w:rsidR="00560AFE" w:rsidRPr="00560AFE" w:rsidRDefault="00560AFE" w:rsidP="009A5FC1">
      <w:pPr>
        <w:pStyle w:val="Default"/>
        <w:numPr>
          <w:ilvl w:val="0"/>
          <w:numId w:val="15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posilování sebedůvěry a zvládání emocí</w:t>
      </w:r>
    </w:p>
    <w:p w:rsidR="00560AFE" w:rsidRPr="00560AFE" w:rsidRDefault="00560AFE" w:rsidP="009A5FC1">
      <w:pPr>
        <w:pStyle w:val="Default"/>
        <w:numPr>
          <w:ilvl w:val="0"/>
          <w:numId w:val="15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posilování individuality každého dítěte </w:t>
      </w:r>
    </w:p>
    <w:p w:rsidR="00560AFE" w:rsidRPr="00560AFE" w:rsidRDefault="00560AFE" w:rsidP="009A5FC1">
      <w:pPr>
        <w:pStyle w:val="Default"/>
        <w:numPr>
          <w:ilvl w:val="0"/>
          <w:numId w:val="13"/>
        </w:numPr>
        <w:spacing w:before="160"/>
        <w:ind w:left="714" w:hanging="357"/>
        <w:jc w:val="both"/>
        <w:rPr>
          <w:rFonts w:ascii="Cambria" w:hAnsi="Cambria" w:cs="Calibri"/>
          <w:b/>
          <w:sz w:val="22"/>
          <w:szCs w:val="22"/>
        </w:rPr>
      </w:pPr>
      <w:r w:rsidRPr="00560AFE">
        <w:rPr>
          <w:rFonts w:ascii="Cambria" w:hAnsi="Cambria" w:cs="Calibri"/>
          <w:b/>
          <w:sz w:val="22"/>
          <w:szCs w:val="22"/>
        </w:rPr>
        <w:t>Dítě a ten druhý</w:t>
      </w:r>
    </w:p>
    <w:p w:rsidR="00560AFE" w:rsidRPr="00560AFE" w:rsidRDefault="00560AFE" w:rsidP="009A5FC1">
      <w:pPr>
        <w:pStyle w:val="Default"/>
        <w:numPr>
          <w:ilvl w:val="0"/>
          <w:numId w:val="16"/>
        </w:numPr>
        <w:ind w:left="1066" w:hanging="357"/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osvojení si elementárních poznatků, schopností a dovedností důležitých pro navazování a rozvíjení vztahů dítěte k druhým lidem, budovat přátelství</w:t>
      </w:r>
    </w:p>
    <w:p w:rsidR="00560AFE" w:rsidRPr="00560AFE" w:rsidRDefault="00560AFE" w:rsidP="009A5FC1">
      <w:pPr>
        <w:pStyle w:val="Default"/>
        <w:numPr>
          <w:ilvl w:val="0"/>
          <w:numId w:val="16"/>
        </w:numPr>
        <w:ind w:left="1066" w:hanging="357"/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upevňování a prohlubování vztahů v rodině, role v rodině </w:t>
      </w:r>
    </w:p>
    <w:p w:rsidR="00560AFE" w:rsidRPr="00560AFE" w:rsidRDefault="00560AFE" w:rsidP="009A5FC1">
      <w:pPr>
        <w:pStyle w:val="Default"/>
        <w:numPr>
          <w:ilvl w:val="0"/>
          <w:numId w:val="16"/>
        </w:numPr>
        <w:ind w:left="1066" w:hanging="357"/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vytváření prosociálních postojů (rozvoj sociální citlivosti, tolerance, respektu, přizpůsobivosti apod.) </w:t>
      </w:r>
    </w:p>
    <w:p w:rsidR="00560AFE" w:rsidRPr="00560AFE" w:rsidRDefault="00560AFE" w:rsidP="009A5FC1">
      <w:pPr>
        <w:pStyle w:val="Default"/>
        <w:numPr>
          <w:ilvl w:val="0"/>
          <w:numId w:val="16"/>
        </w:numPr>
        <w:ind w:left="1066" w:hanging="357"/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rozvoj kooperativních dovedností </w:t>
      </w:r>
    </w:p>
    <w:p w:rsidR="00560AFE" w:rsidRPr="00560AFE" w:rsidRDefault="00560AFE" w:rsidP="009A5FC1">
      <w:pPr>
        <w:pStyle w:val="Default"/>
        <w:numPr>
          <w:ilvl w:val="0"/>
          <w:numId w:val="16"/>
        </w:numPr>
        <w:ind w:left="1066" w:hanging="357"/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 xml:space="preserve">upevňování prosociálních vztahů ve skupině </w:t>
      </w:r>
    </w:p>
    <w:p w:rsidR="00DD5B06" w:rsidRPr="00560AFE" w:rsidRDefault="00DD5B06" w:rsidP="00560AFE">
      <w:pPr>
        <w:pStyle w:val="Default"/>
        <w:jc w:val="both"/>
        <w:rPr>
          <w:rFonts w:ascii="Cambria" w:hAnsi="Cambria" w:cs="Calibri"/>
          <w:b/>
          <w:sz w:val="22"/>
          <w:szCs w:val="22"/>
        </w:rPr>
      </w:pPr>
    </w:p>
    <w:p w:rsidR="00560AFE" w:rsidRPr="00560AFE" w:rsidRDefault="00560AFE" w:rsidP="009A5FC1">
      <w:pPr>
        <w:pStyle w:val="Default"/>
        <w:numPr>
          <w:ilvl w:val="0"/>
          <w:numId w:val="13"/>
        </w:numPr>
        <w:jc w:val="both"/>
        <w:rPr>
          <w:rFonts w:ascii="Cambria" w:hAnsi="Cambria" w:cs="Calibri"/>
          <w:b/>
          <w:sz w:val="22"/>
          <w:szCs w:val="22"/>
        </w:rPr>
      </w:pPr>
      <w:r w:rsidRPr="00560AFE">
        <w:rPr>
          <w:rFonts w:ascii="Cambria" w:hAnsi="Cambria" w:cs="Calibri"/>
          <w:b/>
          <w:sz w:val="22"/>
          <w:szCs w:val="22"/>
        </w:rPr>
        <w:t>Dítě a společnost</w:t>
      </w:r>
    </w:p>
    <w:p w:rsidR="00560AFE" w:rsidRPr="00560AFE" w:rsidRDefault="00560AFE" w:rsidP="009A5FC1">
      <w:pPr>
        <w:pStyle w:val="Default"/>
        <w:numPr>
          <w:ilvl w:val="0"/>
          <w:numId w:val="17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osvojován</w:t>
      </w:r>
      <w:r w:rsidR="00E2390F">
        <w:rPr>
          <w:rFonts w:ascii="Cambria" w:hAnsi="Cambria" w:cs="Calibri"/>
          <w:sz w:val="22"/>
          <w:szCs w:val="22"/>
        </w:rPr>
        <w:t xml:space="preserve">í si tradic naší společnosti a </w:t>
      </w:r>
      <w:r w:rsidRPr="00560AFE">
        <w:rPr>
          <w:rFonts w:ascii="Cambria" w:hAnsi="Cambria" w:cs="Calibri"/>
          <w:sz w:val="22"/>
          <w:szCs w:val="22"/>
        </w:rPr>
        <w:t xml:space="preserve">seznamování se s tradicemi jiných kultur  </w:t>
      </w:r>
    </w:p>
    <w:p w:rsidR="00560AFE" w:rsidRPr="00560AFE" w:rsidRDefault="00560AFE" w:rsidP="009A5FC1">
      <w:pPr>
        <w:pStyle w:val="Default"/>
        <w:numPr>
          <w:ilvl w:val="0"/>
          <w:numId w:val="17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rozvoj společenského i estetického vnímání</w:t>
      </w:r>
    </w:p>
    <w:p w:rsidR="00560AFE" w:rsidRPr="00560AFE" w:rsidRDefault="00560AFE" w:rsidP="009A5FC1">
      <w:pPr>
        <w:pStyle w:val="Default"/>
        <w:numPr>
          <w:ilvl w:val="0"/>
          <w:numId w:val="13"/>
        </w:numPr>
        <w:spacing w:before="160"/>
        <w:ind w:left="714" w:hanging="357"/>
        <w:jc w:val="both"/>
        <w:rPr>
          <w:rFonts w:ascii="Cambria" w:hAnsi="Cambria" w:cs="Calibri"/>
          <w:b/>
          <w:sz w:val="22"/>
          <w:szCs w:val="22"/>
        </w:rPr>
      </w:pPr>
      <w:r w:rsidRPr="00560AFE">
        <w:rPr>
          <w:rFonts w:ascii="Cambria" w:hAnsi="Cambria" w:cs="Calibri"/>
          <w:b/>
          <w:sz w:val="22"/>
          <w:szCs w:val="22"/>
        </w:rPr>
        <w:t>Dítě a svět</w:t>
      </w:r>
    </w:p>
    <w:p w:rsidR="00560AFE" w:rsidRPr="00560AFE" w:rsidRDefault="00560AFE" w:rsidP="009A5FC1">
      <w:pPr>
        <w:pStyle w:val="Default"/>
        <w:numPr>
          <w:ilvl w:val="0"/>
          <w:numId w:val="18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seznamování se světem lidí, kultury a umění, os</w:t>
      </w:r>
      <w:r w:rsidR="00DD5B06">
        <w:rPr>
          <w:rFonts w:ascii="Cambria" w:hAnsi="Cambria" w:cs="Calibri"/>
          <w:sz w:val="22"/>
          <w:szCs w:val="22"/>
        </w:rPr>
        <w:t>vojení si základních poznatků o </w:t>
      </w:r>
      <w:r w:rsidRPr="00560AFE">
        <w:rPr>
          <w:rFonts w:ascii="Cambria" w:hAnsi="Cambria" w:cs="Calibri"/>
          <w:sz w:val="22"/>
          <w:szCs w:val="22"/>
        </w:rPr>
        <w:t xml:space="preserve">prostředí, v němž dítě žije </w:t>
      </w:r>
    </w:p>
    <w:p w:rsidR="00560AFE" w:rsidRPr="00560AFE" w:rsidRDefault="00560AFE" w:rsidP="009A5FC1">
      <w:pPr>
        <w:pStyle w:val="Default"/>
        <w:numPr>
          <w:ilvl w:val="0"/>
          <w:numId w:val="19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seznámení se změnami v přírodě</w:t>
      </w:r>
    </w:p>
    <w:p w:rsidR="00560AFE" w:rsidRPr="00560AFE" w:rsidRDefault="00560AFE" w:rsidP="009A5FC1">
      <w:pPr>
        <w:pStyle w:val="Default"/>
        <w:numPr>
          <w:ilvl w:val="0"/>
          <w:numId w:val="19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utváření pozitivního vztahu k přírodě a péče o přírodu v zimním období</w:t>
      </w:r>
    </w:p>
    <w:p w:rsidR="00560AFE" w:rsidRPr="00560AFE" w:rsidRDefault="00560AFE" w:rsidP="009A5FC1">
      <w:pPr>
        <w:pStyle w:val="Default"/>
        <w:numPr>
          <w:ilvl w:val="0"/>
          <w:numId w:val="19"/>
        </w:numPr>
        <w:jc w:val="both"/>
        <w:rPr>
          <w:rFonts w:ascii="Cambria" w:hAnsi="Cambria" w:cs="Calibri"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lastRenderedPageBreak/>
        <w:t>seznámení se s některými druhy ryb a spojení ryby s tradicí Vánoc</w:t>
      </w:r>
    </w:p>
    <w:p w:rsidR="00DD5B06" w:rsidRDefault="00560AFE" w:rsidP="009A5FC1">
      <w:pPr>
        <w:pStyle w:val="Zkladntext"/>
        <w:numPr>
          <w:ilvl w:val="0"/>
          <w:numId w:val="19"/>
        </w:numPr>
        <w:spacing w:after="0"/>
        <w:jc w:val="both"/>
        <w:rPr>
          <w:rFonts w:ascii="Cambria" w:hAnsi="Cambria" w:cs="Calibri"/>
          <w:b/>
          <w:bCs/>
          <w:sz w:val="22"/>
          <w:szCs w:val="22"/>
        </w:rPr>
      </w:pPr>
      <w:r w:rsidRPr="00560AFE">
        <w:rPr>
          <w:rFonts w:ascii="Cambria" w:hAnsi="Cambria" w:cs="Calibri"/>
          <w:sz w:val="22"/>
          <w:szCs w:val="22"/>
        </w:rPr>
        <w:t>seznamování se s místem a prostředím, ve kterém dítě žije, a vytváření pozitivního vztahu k</w:t>
      </w:r>
      <w:r w:rsidR="00DD5B06">
        <w:rPr>
          <w:rFonts w:ascii="Cambria" w:hAnsi="Cambria" w:cs="Calibri"/>
          <w:sz w:val="22"/>
          <w:szCs w:val="22"/>
        </w:rPr>
        <w:t> </w:t>
      </w:r>
      <w:r w:rsidRPr="00560AFE">
        <w:rPr>
          <w:rFonts w:ascii="Cambria" w:hAnsi="Cambria" w:cs="Calibri"/>
          <w:sz w:val="22"/>
          <w:szCs w:val="22"/>
        </w:rPr>
        <w:t>němu</w:t>
      </w:r>
    </w:p>
    <w:p w:rsidR="00560AFE" w:rsidRPr="00DD5B06" w:rsidRDefault="00E2390F" w:rsidP="009A5FC1">
      <w:pPr>
        <w:pStyle w:val="Zkladntext"/>
        <w:numPr>
          <w:ilvl w:val="0"/>
          <w:numId w:val="19"/>
        </w:numPr>
        <w:spacing w:after="0"/>
        <w:jc w:val="both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seznámení se s tradicí S</w:t>
      </w:r>
      <w:r w:rsidR="00560AFE" w:rsidRPr="00DD5B06">
        <w:rPr>
          <w:rFonts w:ascii="Cambria" w:hAnsi="Cambria" w:cs="Calibri"/>
          <w:sz w:val="22"/>
          <w:szCs w:val="22"/>
        </w:rPr>
        <w:t>vatého Valentýna</w:t>
      </w:r>
    </w:p>
    <w:p w:rsidR="00DD5B06" w:rsidRDefault="00DD5B06" w:rsidP="00DD5B06">
      <w:pPr>
        <w:pStyle w:val="Zkladntext"/>
        <w:spacing w:after="0"/>
        <w:jc w:val="both"/>
        <w:rPr>
          <w:rFonts w:ascii="Cambria" w:hAnsi="Cambria" w:cs="Calibri"/>
          <w:sz w:val="22"/>
          <w:szCs w:val="22"/>
        </w:rPr>
      </w:pPr>
    </w:p>
    <w:p w:rsidR="00DD5B06" w:rsidRPr="00DD5B06" w:rsidRDefault="00DD5B06" w:rsidP="007A3F00">
      <w:pPr>
        <w:pStyle w:val="Default"/>
        <w:spacing w:line="360" w:lineRule="auto"/>
        <w:ind w:firstLine="357"/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b/>
          <w:sz w:val="22"/>
          <w:szCs w:val="22"/>
        </w:rPr>
        <w:t>Nabídka činností</w:t>
      </w:r>
    </w:p>
    <w:p w:rsidR="00DD5B06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písničky, říkanky a hry k tématu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co Mikuláši povíme: jak se jmenujeme, jací js</w:t>
      </w:r>
      <w:r w:rsidR="00E2390F">
        <w:rPr>
          <w:rFonts w:ascii="Cambria" w:eastAsia="MS Mincho" w:hAnsi="Cambria" w:cs="Calibri"/>
          <w:sz w:val="22"/>
          <w:szCs w:val="22"/>
        </w:rPr>
        <w:t>me, co umíme, co děláme v DS</w:t>
      </w:r>
    </w:p>
    <w:p w:rsidR="00DD5B06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mikulášská nadílka</w:t>
      </w:r>
      <w:r w:rsidR="00DD5B06" w:rsidRPr="00DD5B06">
        <w:rPr>
          <w:rFonts w:ascii="Cambria" w:eastAsia="MS Mincho" w:hAnsi="Cambria" w:cs="Calibri"/>
          <w:sz w:val="22"/>
          <w:szCs w:val="22"/>
        </w:rPr>
        <w:t xml:space="preserve"> </w:t>
      </w:r>
    </w:p>
    <w:p w:rsidR="00DD5B06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divadelní představení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výtvarné činnosti, výroba přáníčka</w:t>
      </w:r>
    </w:p>
    <w:p w:rsidR="00DD5B06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 xml:space="preserve">tvoření ozdob na </w:t>
      </w:r>
      <w:r w:rsidR="00DD5B06" w:rsidRPr="00DD5B06">
        <w:rPr>
          <w:rFonts w:ascii="Cambria" w:eastAsia="MS Mincho" w:hAnsi="Cambria" w:cs="Calibri"/>
          <w:sz w:val="22"/>
          <w:szCs w:val="22"/>
        </w:rPr>
        <w:t>stromeček z netradičních materiálů a přírodnin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dechová a artikulační cvičení</w:t>
      </w:r>
    </w:p>
    <w:p w:rsid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zpěv koled </w:t>
      </w:r>
    </w:p>
    <w:p w:rsidR="00E2390F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pečení cukroví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pohybové hry 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relaxační cvičení</w:t>
      </w:r>
    </w:p>
    <w:p w:rsidR="00E2390F" w:rsidRDefault="00DD5B06" w:rsidP="00A84EAB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E2390F">
        <w:rPr>
          <w:rFonts w:ascii="Cambria" w:eastAsia="MS Mincho" w:hAnsi="Cambria" w:cs="Calibri"/>
          <w:sz w:val="22"/>
          <w:szCs w:val="22"/>
        </w:rPr>
        <w:t xml:space="preserve">procházky do přírody, pozorování změn v přírodě </w:t>
      </w:r>
    </w:p>
    <w:p w:rsidR="00E2390F" w:rsidRDefault="00E2390F" w:rsidP="00A84EAB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 xml:space="preserve">zimní aktivity v přírodě </w:t>
      </w:r>
    </w:p>
    <w:p w:rsidR="00DD5B06" w:rsidRPr="00E2390F" w:rsidRDefault="00DD5B06" w:rsidP="00A84EAB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E2390F">
        <w:rPr>
          <w:rFonts w:ascii="Cambria" w:eastAsia="MS Mincho" w:hAnsi="Cambria" w:cs="Calibri"/>
          <w:sz w:val="22"/>
          <w:szCs w:val="22"/>
        </w:rPr>
        <w:t xml:space="preserve">zkoumání změn skupenství vody 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výroba dárečků na Vánoce, valentýnských přání, karnevalových masek  </w:t>
      </w:r>
    </w:p>
    <w:p w:rsidR="00DD5B06" w:rsidRPr="00DD5B06" w:rsidRDefault="00E2390F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příprava a realizace besídky,</w:t>
      </w:r>
      <w:r w:rsidR="00DD5B06" w:rsidRPr="00DD5B06">
        <w:rPr>
          <w:rFonts w:ascii="Cambria" w:eastAsia="MS Mincho" w:hAnsi="Cambria" w:cs="Calibri"/>
          <w:sz w:val="22"/>
          <w:szCs w:val="22"/>
        </w:rPr>
        <w:t xml:space="preserve"> vánoční posezení s rodiči</w:t>
      </w:r>
    </w:p>
    <w:p w:rsidR="00DD5B06" w:rsidRPr="00DD5B06" w:rsidRDefault="00DD5B06" w:rsidP="009A5FC1">
      <w:pPr>
        <w:pStyle w:val="Prosttext"/>
        <w:numPr>
          <w:ilvl w:val="0"/>
          <w:numId w:val="20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námětové hry na rodinu, ukázka tradic</w:t>
      </w:r>
    </w:p>
    <w:p w:rsidR="00DD5B06" w:rsidRPr="000C1396" w:rsidRDefault="00DD5B06" w:rsidP="009A5FC1">
      <w:pPr>
        <w:pStyle w:val="Prosttext"/>
        <w:numPr>
          <w:ilvl w:val="0"/>
          <w:numId w:val="20"/>
        </w:numPr>
        <w:ind w:left="1066" w:hanging="357"/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uspořádání karnevalu</w:t>
      </w:r>
    </w:p>
    <w:p w:rsidR="00DD5B06" w:rsidRPr="00DD5B06" w:rsidRDefault="00DD5B06" w:rsidP="000C1396">
      <w:pPr>
        <w:pStyle w:val="Prosttext"/>
        <w:spacing w:before="100"/>
        <w:ind w:firstLine="357"/>
        <w:jc w:val="both"/>
        <w:rPr>
          <w:rFonts w:ascii="Cambria" w:eastAsia="MS Mincho" w:hAnsi="Cambria" w:cs="Calibri"/>
          <w:i/>
          <w:sz w:val="22"/>
          <w:szCs w:val="22"/>
        </w:rPr>
      </w:pPr>
      <w:r w:rsidRPr="00DD5B06">
        <w:rPr>
          <w:rFonts w:ascii="Cambria" w:eastAsia="MS Mincho" w:hAnsi="Cambria" w:cs="Calibri"/>
          <w:i/>
          <w:sz w:val="22"/>
          <w:szCs w:val="22"/>
        </w:rPr>
        <w:t xml:space="preserve">Děti starší tří let: 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zpívání cizojazyčných koled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dramatizace 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pečení cukroví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výroba betlémů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návštěva výstav </w:t>
      </w:r>
      <w:r w:rsidR="00E2390F">
        <w:rPr>
          <w:rFonts w:ascii="Cambria" w:eastAsia="MS Mincho" w:hAnsi="Cambria" w:cs="Calibri"/>
          <w:sz w:val="22"/>
          <w:szCs w:val="22"/>
        </w:rPr>
        <w:t xml:space="preserve">a kulturně vzdělávacích akcí </w:t>
      </w:r>
      <w:r w:rsidRPr="00DD5B06">
        <w:rPr>
          <w:rFonts w:ascii="Cambria" w:eastAsia="MS Mincho" w:hAnsi="Cambria" w:cs="Calibri"/>
          <w:sz w:val="22"/>
          <w:szCs w:val="22"/>
        </w:rPr>
        <w:t xml:space="preserve">zaměřených na vánoční tradice 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výroba adventního kalendáře 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samostatný projev, vyprávění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výroba krmítka a krmení pro ptáčky </w:t>
      </w:r>
    </w:p>
    <w:p w:rsidR="00DD5B06" w:rsidRPr="00DD5B06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výroba dárků na svatého Valentýna, rozdávání valentýnek</w:t>
      </w:r>
    </w:p>
    <w:p w:rsidR="00DD5B06" w:rsidRPr="00E2390F" w:rsidRDefault="00DD5B06" w:rsidP="009A5FC1">
      <w:pPr>
        <w:pStyle w:val="Prosttext"/>
        <w:numPr>
          <w:ilvl w:val="0"/>
          <w:numId w:val="21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výroba karnevalo</w:t>
      </w:r>
      <w:r w:rsidR="00E2390F">
        <w:rPr>
          <w:rFonts w:ascii="Cambria" w:eastAsia="MS Mincho" w:hAnsi="Cambria" w:cs="Calibri"/>
          <w:sz w:val="22"/>
          <w:szCs w:val="22"/>
        </w:rPr>
        <w:t>vých masek</w:t>
      </w:r>
    </w:p>
    <w:p w:rsidR="00E2390F" w:rsidRPr="00E2390F" w:rsidRDefault="00E2390F" w:rsidP="009A5FC1">
      <w:pPr>
        <w:pStyle w:val="Prosttext"/>
        <w:numPr>
          <w:ilvl w:val="0"/>
          <w:numId w:val="21"/>
        </w:num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samostatná práce podle návodu</w:t>
      </w:r>
    </w:p>
    <w:p w:rsidR="00E2390F" w:rsidRPr="00DD5B06" w:rsidRDefault="00E2390F" w:rsidP="00E2390F">
      <w:pPr>
        <w:pStyle w:val="Prosttext"/>
        <w:ind w:left="1068"/>
        <w:jc w:val="both"/>
        <w:rPr>
          <w:rFonts w:ascii="Cambria" w:hAnsi="Cambria" w:cs="Calibri"/>
          <w:b/>
          <w:sz w:val="22"/>
          <w:szCs w:val="22"/>
        </w:rPr>
      </w:pPr>
    </w:p>
    <w:p w:rsidR="00DD5B06" w:rsidRPr="00DD5B06" w:rsidRDefault="00DD5B06" w:rsidP="00DD5B06">
      <w:pPr>
        <w:pStyle w:val="Default"/>
        <w:spacing w:line="360" w:lineRule="auto"/>
        <w:ind w:firstLine="357"/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b/>
          <w:sz w:val="22"/>
          <w:szCs w:val="22"/>
        </w:rPr>
        <w:t>Kompetence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dítě bude vnímat, rozlišovat pomocí všech smyslů 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dítě bude zvládat běžné způsoby pohybu v různém prostředí: přirozené cviky-lezení, plazení, chůze běh, skoky, poskoky, zvládnutí pohybu v zimním období</w:t>
      </w:r>
    </w:p>
    <w:p w:rsidR="00DD5B06" w:rsidRPr="00DD5B06" w:rsidRDefault="000A6EB0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>
        <w:rPr>
          <w:rFonts w:ascii="Cambria" w:eastAsia="MS Mincho" w:hAnsi="Cambria" w:cs="Calibri"/>
          <w:sz w:val="22"/>
          <w:szCs w:val="22"/>
        </w:rPr>
        <w:t>dítě</w:t>
      </w:r>
      <w:r w:rsidR="00E2390F">
        <w:rPr>
          <w:rFonts w:ascii="Cambria" w:eastAsia="MS Mincho" w:hAnsi="Cambria" w:cs="Calibri"/>
          <w:sz w:val="22"/>
          <w:szCs w:val="22"/>
        </w:rPr>
        <w:t xml:space="preserve"> bude používat verbální i neverbální komunikaci</w:t>
      </w:r>
      <w:r w:rsidR="00DD5B06" w:rsidRPr="00DD5B06">
        <w:rPr>
          <w:rFonts w:ascii="Cambria" w:eastAsia="MS Mincho" w:hAnsi="Cambria" w:cs="Calibri"/>
          <w:sz w:val="22"/>
          <w:szCs w:val="22"/>
        </w:rPr>
        <w:t xml:space="preserve"> 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dítě bude rozvíjet své komunikační dovednosti, slovní zásobu, plynulé vyjadřování  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dítě se bude sn</w:t>
      </w:r>
      <w:r w:rsidR="00E2390F">
        <w:rPr>
          <w:rFonts w:ascii="Cambria" w:eastAsia="MS Mincho" w:hAnsi="Cambria" w:cs="Calibri"/>
          <w:sz w:val="22"/>
          <w:szCs w:val="22"/>
        </w:rPr>
        <w:t>ažit vyvinout úsilí, koncentraci</w:t>
      </w:r>
      <w:r w:rsidRPr="00DD5B06">
        <w:rPr>
          <w:rFonts w:ascii="Cambria" w:eastAsia="MS Mincho" w:hAnsi="Cambria" w:cs="Calibri"/>
          <w:sz w:val="22"/>
          <w:szCs w:val="22"/>
        </w:rPr>
        <w:t xml:space="preserve"> na činnost a její dokončení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lastRenderedPageBreak/>
        <w:t xml:space="preserve">dítě bude vnímat umělecké a kulturní podněty -vědomě využívat všech smyslů 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 xml:space="preserve">dítě bude částečně </w:t>
      </w:r>
      <w:r w:rsidR="00E2390F">
        <w:rPr>
          <w:rFonts w:ascii="Cambria" w:eastAsia="MS Mincho" w:hAnsi="Cambria" w:cs="Calibri"/>
          <w:sz w:val="22"/>
          <w:szCs w:val="22"/>
        </w:rPr>
        <w:t xml:space="preserve">vědomě </w:t>
      </w:r>
      <w:r w:rsidRPr="00DD5B06">
        <w:rPr>
          <w:rFonts w:ascii="Cambria" w:eastAsia="MS Mincho" w:hAnsi="Cambria" w:cs="Calibri"/>
          <w:sz w:val="22"/>
          <w:szCs w:val="22"/>
        </w:rPr>
        <w:t>ovládat dechové svalstvo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dítě bude umět sladit pohyb se zpěvem podle svých individuálních možností</w:t>
      </w:r>
    </w:p>
    <w:p w:rsidR="00DD5B06" w:rsidRPr="00DD5B06" w:rsidRDefault="00DD5B06" w:rsidP="009A5FC1">
      <w:pPr>
        <w:pStyle w:val="Prosttext"/>
        <w:numPr>
          <w:ilvl w:val="0"/>
          <w:numId w:val="22"/>
        </w:numPr>
        <w:jc w:val="both"/>
        <w:rPr>
          <w:rFonts w:ascii="Cambria" w:eastAsia="MS Mincho" w:hAnsi="Cambria" w:cs="Calibri"/>
          <w:sz w:val="22"/>
          <w:szCs w:val="22"/>
        </w:rPr>
      </w:pPr>
      <w:r w:rsidRPr="00DD5B06">
        <w:rPr>
          <w:rFonts w:ascii="Cambria" w:eastAsia="MS Mincho" w:hAnsi="Cambria" w:cs="Calibri"/>
          <w:sz w:val="22"/>
          <w:szCs w:val="22"/>
        </w:rPr>
        <w:t>dítě bude reprodukovat krátké texty, zpívá koledy</w:t>
      </w:r>
    </w:p>
    <w:p w:rsidR="00DD5B06" w:rsidRPr="00DD5B06" w:rsidRDefault="00E2390F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dítě si osvojuje základy slušného chování na kulturních akcích</w:t>
      </w:r>
    </w:p>
    <w:p w:rsidR="00DD5B06" w:rsidRPr="00DD5B06" w:rsidRDefault="00DD5B06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 xml:space="preserve">dítě dokáže využít a pracovat s netradičním materiálem </w:t>
      </w:r>
    </w:p>
    <w:p w:rsidR="00DD5B06" w:rsidRPr="00DD5B06" w:rsidRDefault="00DD5B06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dítě postupně používá a rozvíjí svou představivost a fantazii</w:t>
      </w:r>
    </w:p>
    <w:p w:rsidR="00DD5B06" w:rsidRPr="00DD5B06" w:rsidRDefault="00384E23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dítě vědomě používá již osvojené</w:t>
      </w:r>
      <w:r w:rsidR="00DD5B06" w:rsidRPr="00DD5B06">
        <w:rPr>
          <w:rFonts w:ascii="Cambria" w:hAnsi="Cambria" w:cs="Calibri"/>
          <w:sz w:val="22"/>
          <w:szCs w:val="22"/>
        </w:rPr>
        <w:t xml:space="preserve"> kompetence oblasti jemné a hrubé motoriky</w:t>
      </w:r>
    </w:p>
    <w:p w:rsidR="00DD5B06" w:rsidRPr="00DD5B06" w:rsidRDefault="00DD5B06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d</w:t>
      </w:r>
      <w:r w:rsidR="00384E23">
        <w:rPr>
          <w:rFonts w:ascii="Cambria" w:hAnsi="Cambria" w:cs="Calibri"/>
          <w:sz w:val="22"/>
          <w:szCs w:val="22"/>
        </w:rPr>
        <w:t>ítě se dokáže orientovat v tradici Vánoc</w:t>
      </w:r>
    </w:p>
    <w:p w:rsidR="00DD5B06" w:rsidRPr="00DD5B06" w:rsidRDefault="00DD5B06" w:rsidP="009A5FC1">
      <w:pPr>
        <w:pStyle w:val="Default"/>
        <w:numPr>
          <w:ilvl w:val="0"/>
          <w:numId w:val="22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dítě se začíná orientovat v časové ose dne</w:t>
      </w:r>
    </w:p>
    <w:p w:rsidR="00DD5B06" w:rsidRPr="00DD5B06" w:rsidRDefault="00DD5B06" w:rsidP="00DD5B06">
      <w:pPr>
        <w:pStyle w:val="Default"/>
        <w:jc w:val="both"/>
        <w:rPr>
          <w:rFonts w:ascii="Cambria" w:hAnsi="Cambria" w:cs="Calibri"/>
          <w:b/>
          <w:sz w:val="22"/>
          <w:szCs w:val="22"/>
        </w:rPr>
      </w:pPr>
    </w:p>
    <w:p w:rsidR="00DD5B06" w:rsidRPr="00DD5B06" w:rsidRDefault="00DD5B06" w:rsidP="00DD5B06">
      <w:pPr>
        <w:pStyle w:val="Default"/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b/>
          <w:sz w:val="22"/>
          <w:szCs w:val="22"/>
        </w:rPr>
        <w:t>Rizika</w:t>
      </w:r>
    </w:p>
    <w:p w:rsidR="00DD5B06" w:rsidRPr="00DD5B06" w:rsidRDefault="00DD5B06" w:rsidP="00216F83">
      <w:pPr>
        <w:pStyle w:val="Default"/>
        <w:numPr>
          <w:ilvl w:val="0"/>
          <w:numId w:val="23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 xml:space="preserve">nedostatečný respekt k individuálním potřebám dětí </w:t>
      </w:r>
    </w:p>
    <w:p w:rsidR="00DD5B06" w:rsidRPr="00DD5B06" w:rsidRDefault="00DD5B06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omezování sam</w:t>
      </w:r>
      <w:r w:rsidR="00384E23">
        <w:rPr>
          <w:rFonts w:ascii="Cambria" w:hAnsi="Cambria" w:cs="Calibri"/>
          <w:sz w:val="22"/>
          <w:szCs w:val="22"/>
        </w:rPr>
        <w:t xml:space="preserve">ostatnosti dítěte při </w:t>
      </w:r>
      <w:r w:rsidRPr="00DD5B06">
        <w:rPr>
          <w:rFonts w:ascii="Cambria" w:hAnsi="Cambria" w:cs="Calibri"/>
          <w:sz w:val="22"/>
          <w:szCs w:val="22"/>
        </w:rPr>
        <w:t>činnostech</w:t>
      </w:r>
    </w:p>
    <w:p w:rsidR="00DD5B06" w:rsidRPr="00DD5B06" w:rsidRDefault="00DD5B06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málo příležitostí k samostatnosti při činnostech, svobodnému rozhodování</w:t>
      </w:r>
    </w:p>
    <w:p w:rsidR="00DD5B06" w:rsidRPr="00DD5B06" w:rsidRDefault="00DD5B06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b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 xml:space="preserve">málo příležitosti k samostatným řečovým projevům dítěte (spontánním i </w:t>
      </w:r>
      <w:r>
        <w:rPr>
          <w:rFonts w:ascii="Cambria" w:hAnsi="Cambria" w:cs="Calibri"/>
          <w:sz w:val="22"/>
          <w:szCs w:val="22"/>
        </w:rPr>
        <w:t>řízeným) a </w:t>
      </w:r>
      <w:r w:rsidRPr="00DD5B06">
        <w:rPr>
          <w:rFonts w:ascii="Cambria" w:hAnsi="Cambria" w:cs="Calibri"/>
          <w:sz w:val="22"/>
          <w:szCs w:val="22"/>
        </w:rPr>
        <w:t>slabá motivace k nim</w:t>
      </w:r>
    </w:p>
    <w:p w:rsidR="00DD5B06" w:rsidRPr="00DD5B06" w:rsidRDefault="00693BB1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vytváření komunikačních </w:t>
      </w:r>
      <w:r w:rsidR="00DD5B06" w:rsidRPr="00DD5B06">
        <w:rPr>
          <w:rFonts w:ascii="Cambria" w:hAnsi="Cambria" w:cs="Calibri"/>
          <w:sz w:val="22"/>
          <w:szCs w:val="22"/>
        </w:rPr>
        <w:t>zábran (necitlivé donucování dítěte k hovoru, nerespektování dětského ostychu vedoucí k úzkosti a strachu dítěte)</w:t>
      </w:r>
    </w:p>
    <w:p w:rsidR="00DD5B06" w:rsidRPr="00DD5B06" w:rsidRDefault="00DD5B06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nedostatek příležitostí k poznávacím činnostem založeným na vlastní zkušenosti</w:t>
      </w:r>
    </w:p>
    <w:p w:rsidR="00DD5B06" w:rsidRPr="00DD5B06" w:rsidRDefault="00DD5B06" w:rsidP="00216F83">
      <w:pPr>
        <w:pStyle w:val="Default"/>
        <w:numPr>
          <w:ilvl w:val="0"/>
          <w:numId w:val="24"/>
        </w:numPr>
        <w:jc w:val="both"/>
        <w:rPr>
          <w:rFonts w:ascii="Cambria" w:hAnsi="Cambria" w:cs="Calibri"/>
          <w:sz w:val="22"/>
          <w:szCs w:val="22"/>
        </w:rPr>
      </w:pPr>
      <w:r w:rsidRPr="00DD5B06">
        <w:rPr>
          <w:rFonts w:ascii="Cambria" w:hAnsi="Cambria" w:cs="Calibri"/>
          <w:sz w:val="22"/>
          <w:szCs w:val="22"/>
        </w:rPr>
        <w:t>zahlcování podněty a informacemi bez rozvíjení schopnosti s nimi samostatně pracovat</w:t>
      </w:r>
    </w:p>
    <w:p w:rsidR="00DD5B06" w:rsidRPr="00DD5B06" w:rsidRDefault="00DD5B06" w:rsidP="00216F8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mbria" w:hAnsi="Cambria"/>
          <w:b/>
        </w:rPr>
      </w:pPr>
      <w:r w:rsidRPr="00DD5B06">
        <w:rPr>
          <w:rFonts w:ascii="Cambria" w:hAnsi="Cambria"/>
        </w:rPr>
        <w:t xml:space="preserve">prostředí, které nabízí málo možností ke spolupráci a komunikaci s druhým </w:t>
      </w:r>
    </w:p>
    <w:p w:rsidR="00DD5B06" w:rsidRPr="00DD5B06" w:rsidRDefault="00DD5B06" w:rsidP="00216F83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ambria" w:hAnsi="Cambria"/>
          <w:b/>
        </w:rPr>
      </w:pPr>
      <w:r w:rsidRPr="00DD5B06">
        <w:rPr>
          <w:rFonts w:ascii="Cambria" w:hAnsi="Cambria"/>
        </w:rPr>
        <w:t>časté organizování soutěživých činností a podporování nezdravé soutěživosti</w:t>
      </w:r>
    </w:p>
    <w:p w:rsidR="00DD5B06" w:rsidRPr="00693BB1" w:rsidRDefault="00DD5B06" w:rsidP="00216F83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Cambria" w:hAnsi="Cambria"/>
          <w:b/>
        </w:rPr>
      </w:pPr>
      <w:r w:rsidRPr="00DD5B06">
        <w:rPr>
          <w:rFonts w:ascii="Cambria" w:hAnsi="Cambria"/>
        </w:rPr>
        <w:t>nedostatečné a nepřiměřené informace, nedostatečné, nepravdivé nebo žádné odpovědi na otázky dětí</w:t>
      </w:r>
    </w:p>
    <w:p w:rsidR="00693BB1" w:rsidRPr="00DD5B06" w:rsidRDefault="00693BB1" w:rsidP="00216F83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nevhodný vzor chování dospělého k okolí </w:t>
      </w:r>
    </w:p>
    <w:p w:rsidR="00DD5B06" w:rsidRDefault="00DD5B06">
      <w:pPr>
        <w:rPr>
          <w:rFonts w:ascii="Cambria" w:eastAsia="Times New Roman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</w:rPr>
        <w:br w:type="page"/>
      </w:r>
    </w:p>
    <w:p w:rsidR="00D827A9" w:rsidRDefault="00693BB1" w:rsidP="00D827A9">
      <w:pPr>
        <w:pStyle w:val="Zkladntext"/>
        <w:spacing w:line="360" w:lineRule="auto"/>
        <w:jc w:val="both"/>
        <w:rPr>
          <w:rFonts w:ascii="Cambria" w:hAnsi="Cambria" w:cs="Calibri"/>
          <w:b/>
          <w:bCs/>
          <w:sz w:val="22"/>
          <w:szCs w:val="22"/>
          <w:u w:val="single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lastRenderedPageBreak/>
        <w:t>Název tematického</w:t>
      </w:r>
      <w:r w:rsidR="00DD5B06">
        <w:rPr>
          <w:rFonts w:ascii="Cambria" w:hAnsi="Cambria" w:cs="Calibri"/>
          <w:b/>
          <w:bCs/>
          <w:sz w:val="22"/>
          <w:szCs w:val="22"/>
          <w:u w:val="single"/>
        </w:rPr>
        <w:t xml:space="preserve"> bloku:</w:t>
      </w:r>
    </w:p>
    <w:p w:rsidR="00D827A9" w:rsidRPr="000E494A" w:rsidRDefault="00DD5B06" w:rsidP="00A11AC2">
      <w:pPr>
        <w:pStyle w:val="Zkladntext"/>
        <w:spacing w:line="360" w:lineRule="auto"/>
        <w:jc w:val="both"/>
        <w:rPr>
          <w:u w:val="single"/>
        </w:rPr>
      </w:pPr>
      <w:r>
        <w:rPr>
          <w:rFonts w:ascii="Cambria" w:hAnsi="Cambria" w:cs="Calibri"/>
          <w:bCs/>
          <w:sz w:val="22"/>
          <w:szCs w:val="22"/>
        </w:rPr>
        <w:t xml:space="preserve"> </w:t>
      </w:r>
      <w:r w:rsidR="000E494A" w:rsidRPr="000E494A">
        <w:rPr>
          <w:u w:val="single"/>
        </w:rPr>
        <w:t>Probouzení přírody s kví</w:t>
      </w:r>
      <w:r w:rsidR="000E494A">
        <w:rPr>
          <w:u w:val="single"/>
        </w:rPr>
        <w:t xml:space="preserve">tkem </w:t>
      </w:r>
    </w:p>
    <w:p w:rsidR="00EF7B17" w:rsidRDefault="00D827A9" w:rsidP="004D3313">
      <w:r w:rsidRPr="004D3313">
        <w:rPr>
          <w:b/>
          <w:color w:val="00B0F0"/>
        </w:rPr>
        <w:t>Témata</w:t>
      </w:r>
      <w:r w:rsidRPr="00D827A9">
        <w:t>:</w:t>
      </w:r>
    </w:p>
    <w:p w:rsidR="00D827A9" w:rsidRPr="004D3313" w:rsidRDefault="00D827A9" w:rsidP="004D3313">
      <w:pPr>
        <w:rPr>
          <w:rStyle w:val="Siln"/>
        </w:rPr>
      </w:pPr>
      <w:r w:rsidRPr="004D3313">
        <w:rPr>
          <w:b/>
        </w:rPr>
        <w:t xml:space="preserve"> </w:t>
      </w:r>
      <w:r w:rsidR="00693BB1" w:rsidRPr="004D3313">
        <w:rPr>
          <w:rStyle w:val="Siln"/>
        </w:rPr>
        <w:t>Ledy tají</w:t>
      </w:r>
    </w:p>
    <w:p w:rsidR="00693BB1" w:rsidRPr="004D3313" w:rsidRDefault="00EF7B17" w:rsidP="004D3313">
      <w:pPr>
        <w:rPr>
          <w:rStyle w:val="Siln"/>
        </w:rPr>
      </w:pPr>
      <w:r w:rsidRPr="004D3313">
        <w:rPr>
          <w:rStyle w:val="Siln"/>
        </w:rPr>
        <w:t xml:space="preserve"> </w:t>
      </w:r>
      <w:r w:rsidR="00693BB1" w:rsidRPr="004D3313">
        <w:rPr>
          <w:rStyle w:val="Siln"/>
        </w:rPr>
        <w:t xml:space="preserve">Velikonoce </w:t>
      </w:r>
    </w:p>
    <w:p w:rsidR="00693BB1" w:rsidRPr="004D3313" w:rsidRDefault="00EF7B17" w:rsidP="004D3313">
      <w:pPr>
        <w:rPr>
          <w:rStyle w:val="Siln"/>
        </w:rPr>
      </w:pPr>
      <w:r w:rsidRPr="004D3313">
        <w:rPr>
          <w:rStyle w:val="Siln"/>
        </w:rPr>
        <w:t xml:space="preserve"> </w:t>
      </w:r>
      <w:r w:rsidR="00693BB1" w:rsidRPr="004D3313">
        <w:rPr>
          <w:rStyle w:val="Siln"/>
        </w:rPr>
        <w:t xml:space="preserve">Mláďátka </w:t>
      </w:r>
    </w:p>
    <w:p w:rsidR="00693BB1" w:rsidRPr="004D3313" w:rsidRDefault="00693BB1" w:rsidP="004D3313">
      <w:pPr>
        <w:rPr>
          <w:rStyle w:val="Siln"/>
        </w:rPr>
      </w:pPr>
      <w:r w:rsidRPr="004D3313">
        <w:rPr>
          <w:rStyle w:val="Siln"/>
        </w:rPr>
        <w:t xml:space="preserve"> Den Země </w:t>
      </w:r>
    </w:p>
    <w:p w:rsidR="00D827A9" w:rsidRPr="00D827A9" w:rsidRDefault="00D827A9" w:rsidP="00D827A9">
      <w:pPr>
        <w:spacing w:after="120" w:line="360" w:lineRule="auto"/>
        <w:jc w:val="both"/>
        <w:rPr>
          <w:rFonts w:ascii="Cambria" w:hAnsi="Cambria"/>
          <w:b/>
        </w:rPr>
      </w:pPr>
    </w:p>
    <w:p w:rsidR="00D827A9" w:rsidRPr="00D827A9" w:rsidRDefault="00D827A9" w:rsidP="00D827A9">
      <w:pPr>
        <w:spacing w:line="360" w:lineRule="auto"/>
        <w:jc w:val="both"/>
        <w:rPr>
          <w:rFonts w:ascii="Cambria" w:hAnsi="Cambria"/>
          <w:b/>
        </w:rPr>
      </w:pPr>
      <w:r w:rsidRPr="00D827A9">
        <w:rPr>
          <w:rFonts w:ascii="Cambria" w:hAnsi="Cambria"/>
          <w:b/>
        </w:rPr>
        <w:t>Charakteristika tematického celku:</w:t>
      </w:r>
    </w:p>
    <w:p w:rsidR="00D827A9" w:rsidRDefault="00693BB1" w:rsidP="00216F83">
      <w:pPr>
        <w:pStyle w:val="Zkladntextodsazen"/>
      </w:pPr>
      <w:r>
        <w:t xml:space="preserve">V období </w:t>
      </w:r>
      <w:r w:rsidR="00D827A9" w:rsidRPr="00D827A9">
        <w:t>jara</w:t>
      </w:r>
      <w:r>
        <w:t xml:space="preserve"> se děti seznámí </w:t>
      </w:r>
      <w:r w:rsidR="00D827A9" w:rsidRPr="00D827A9">
        <w:t>zejména</w:t>
      </w:r>
      <w:r>
        <w:t xml:space="preserve"> s</w:t>
      </w:r>
      <w:r w:rsidR="00B12279">
        <w:t xml:space="preserve"> probouzením přírody, se</w:t>
      </w:r>
      <w:r w:rsidR="00D827A9" w:rsidRPr="00D827A9">
        <w:t xml:space="preserve"> změnami v přírodě, jarními svátky a činnostmi typickými pro jarní čas. Děti se hravou formou a prožitky budou seznamovat se změnami ve svém okolí, narozením mláďat a seznámí se s tradicí Velikonoc především s jejich významem a tradičními zvyky. Formou prožitku budou poznávat, jak s</w:t>
      </w:r>
      <w:r w:rsidR="00B12279">
        <w:t xml:space="preserve">e probouzí flóra a fauna </w:t>
      </w:r>
      <w:r w:rsidR="00D827A9" w:rsidRPr="00D827A9">
        <w:t>kolem nás, z čeho a jak vypěstujeme květiny a některé druhy zeleniny a ovoce</w:t>
      </w:r>
      <w:r w:rsidR="00B12279">
        <w:t>. J</w:t>
      </w:r>
      <w:r w:rsidR="00D827A9" w:rsidRPr="00D827A9">
        <w:t xml:space="preserve">aká jsou vývojová stádia živočichů, koloběh života. Budeme podporovat upevňování vztahu k domovu, k rodině. Námětovými činnostmi se budou děti seznamovat se společenskými rolemi v rodině i různých profesích. </w:t>
      </w:r>
    </w:p>
    <w:p w:rsidR="00D827A9" w:rsidRPr="00D827A9" w:rsidRDefault="00D827A9" w:rsidP="00D827A9">
      <w:pPr>
        <w:spacing w:after="120" w:line="240" w:lineRule="auto"/>
        <w:jc w:val="both"/>
        <w:rPr>
          <w:rFonts w:ascii="Cambria" w:hAnsi="Cambria"/>
          <w:b/>
        </w:rPr>
      </w:pPr>
      <w:r w:rsidRPr="00D827A9">
        <w:rPr>
          <w:rFonts w:ascii="Cambria" w:hAnsi="Cambria"/>
          <w:b/>
        </w:rPr>
        <w:t>Záměry: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seznámit děti se změnami jarní přírody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 xml:space="preserve">seznámit děti s tradicí Velikonoc, pálení čarodějnic, stavění májky </w:t>
      </w:r>
    </w:p>
    <w:p w:rsidR="00D827A9" w:rsidRPr="00D827A9" w:rsidRDefault="00B1227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osvojit si názvy druhů některých</w:t>
      </w:r>
      <w:r w:rsidR="00D827A9" w:rsidRPr="00D827A9">
        <w:rPr>
          <w:rFonts w:ascii="Cambria" w:hAnsi="Cambria"/>
        </w:rPr>
        <w:t xml:space="preserve"> jarní</w:t>
      </w:r>
      <w:r>
        <w:rPr>
          <w:rFonts w:ascii="Cambria" w:hAnsi="Cambria"/>
        </w:rPr>
        <w:t>ch květin a umět je pojmenovat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seznámit děti s pracovními činnostmi typickými pro jarní měsíce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ukázat dětem zrození nového života v přírodě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poznávat stěhovavé ptactvo</w:t>
      </w:r>
    </w:p>
    <w:p w:rsidR="00D827A9" w:rsidRPr="00D827A9" w:rsidRDefault="00505D50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upevňovat</w:t>
      </w:r>
      <w:r w:rsidR="00D827A9" w:rsidRPr="00D827A9">
        <w:rPr>
          <w:rFonts w:ascii="Cambria" w:hAnsi="Cambria"/>
        </w:rPr>
        <w:t xml:space="preserve"> v dětech kladný vztah k domovu 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osvojit si důležitá a zajímavá místa ve městě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prohlubovat vztah k matce a dokázat ocenit rol</w:t>
      </w:r>
      <w:r w:rsidR="00505D50">
        <w:rPr>
          <w:rFonts w:ascii="Cambria" w:hAnsi="Cambria"/>
        </w:rPr>
        <w:t>e v rodině ve spojení se svátkem Dne m</w:t>
      </w:r>
      <w:r w:rsidRPr="00D827A9">
        <w:rPr>
          <w:rFonts w:ascii="Cambria" w:hAnsi="Cambria"/>
        </w:rPr>
        <w:t>atek</w:t>
      </w:r>
      <w:r w:rsidR="00505D50">
        <w:rPr>
          <w:rFonts w:ascii="Cambria" w:hAnsi="Cambria"/>
        </w:rPr>
        <w:t xml:space="preserve"> a Dne otců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seznámit děti s některými řemesly a hodnotami práce</w:t>
      </w:r>
    </w:p>
    <w:p w:rsidR="00D827A9" w:rsidRP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seznámit děti s prostorovými i časovými pojmy</w:t>
      </w:r>
    </w:p>
    <w:p w:rsidR="00D827A9" w:rsidRDefault="00D827A9" w:rsidP="009A5FC1">
      <w:pPr>
        <w:pStyle w:val="Odstavecseseznamem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D827A9">
        <w:rPr>
          <w:rFonts w:ascii="Cambria" w:hAnsi="Cambria"/>
        </w:rPr>
        <w:t>prohlubovat kompetence v environmentální oblasti</w:t>
      </w:r>
    </w:p>
    <w:p w:rsidR="00F3093A" w:rsidRDefault="00F3093A" w:rsidP="00F3093A">
      <w:pPr>
        <w:pStyle w:val="Odstavecseseznamem"/>
        <w:spacing w:after="0" w:line="240" w:lineRule="auto"/>
        <w:ind w:left="714"/>
        <w:contextualSpacing w:val="0"/>
        <w:jc w:val="both"/>
        <w:rPr>
          <w:rFonts w:ascii="Cambria" w:hAnsi="Cambria"/>
        </w:rPr>
      </w:pPr>
    </w:p>
    <w:p w:rsidR="00F3093A" w:rsidRDefault="00F3093A" w:rsidP="00F3093A">
      <w:pPr>
        <w:pStyle w:val="Odstavecseseznamem"/>
        <w:spacing w:after="0" w:line="240" w:lineRule="auto"/>
        <w:ind w:left="714"/>
        <w:contextualSpacing w:val="0"/>
        <w:jc w:val="both"/>
        <w:rPr>
          <w:rFonts w:ascii="Cambria" w:hAnsi="Cambria"/>
        </w:rPr>
      </w:pPr>
    </w:p>
    <w:p w:rsidR="00F3093A" w:rsidRPr="00D827A9" w:rsidRDefault="00F3093A" w:rsidP="00F3093A">
      <w:pPr>
        <w:pStyle w:val="Odstavecseseznamem"/>
        <w:spacing w:after="0" w:line="240" w:lineRule="auto"/>
        <w:ind w:left="714"/>
        <w:contextualSpacing w:val="0"/>
        <w:jc w:val="both"/>
        <w:rPr>
          <w:rFonts w:ascii="Cambria" w:hAnsi="Cambria"/>
        </w:rPr>
      </w:pPr>
    </w:p>
    <w:p w:rsidR="00D827A9" w:rsidRPr="00D827A9" w:rsidRDefault="00D827A9" w:rsidP="00D827A9">
      <w:pPr>
        <w:jc w:val="both"/>
        <w:rPr>
          <w:rFonts w:ascii="Cambria" w:hAnsi="Cambria"/>
          <w:b/>
        </w:rPr>
      </w:pPr>
      <w:r w:rsidRPr="00D827A9">
        <w:rPr>
          <w:rFonts w:ascii="Cambria" w:hAnsi="Cambria"/>
          <w:b/>
        </w:rPr>
        <w:t>Dílčí vzdělávací cíle:</w:t>
      </w:r>
    </w:p>
    <w:p w:rsidR="00D827A9" w:rsidRPr="00D827A9" w:rsidRDefault="00D827A9" w:rsidP="00505D50">
      <w:pPr>
        <w:pStyle w:val="Odstavecseseznamem"/>
        <w:numPr>
          <w:ilvl w:val="3"/>
          <w:numId w:val="13"/>
        </w:numPr>
        <w:spacing w:line="240" w:lineRule="auto"/>
        <w:ind w:left="851"/>
        <w:rPr>
          <w:rFonts w:ascii="Cambria" w:hAnsi="Cambria"/>
          <w:b/>
        </w:rPr>
      </w:pPr>
      <w:r w:rsidRPr="00D827A9">
        <w:rPr>
          <w:rFonts w:ascii="Cambria" w:hAnsi="Cambria"/>
          <w:b/>
        </w:rPr>
        <w:t>Dítě a jeho tělo</w:t>
      </w:r>
    </w:p>
    <w:p w:rsidR="00D827A9" w:rsidRPr="00B25316" w:rsidRDefault="00D827A9" w:rsidP="00B25316">
      <w:pPr>
        <w:pStyle w:val="Odstavecseseznamem"/>
        <w:numPr>
          <w:ilvl w:val="0"/>
          <w:numId w:val="28"/>
        </w:numPr>
        <w:spacing w:line="240" w:lineRule="auto"/>
        <w:ind w:left="1276"/>
        <w:jc w:val="both"/>
        <w:rPr>
          <w:rFonts w:ascii="Cambria" w:hAnsi="Cambria"/>
          <w:b/>
        </w:rPr>
      </w:pPr>
      <w:r w:rsidRPr="00B25316">
        <w:rPr>
          <w:rFonts w:ascii="Cambria" w:hAnsi="Cambria"/>
        </w:rPr>
        <w:t>rozvoj jemné a hrubé motoriky, zlepšování fyzické kondice a ovládání koordinace vlastního těla</w:t>
      </w:r>
    </w:p>
    <w:p w:rsidR="00D827A9" w:rsidRPr="00B25316" w:rsidRDefault="00D827A9" w:rsidP="00B25316">
      <w:pPr>
        <w:pStyle w:val="Odstavecseseznamem"/>
        <w:numPr>
          <w:ilvl w:val="0"/>
          <w:numId w:val="28"/>
        </w:numPr>
        <w:spacing w:after="0" w:line="240" w:lineRule="auto"/>
        <w:ind w:left="1276" w:hanging="357"/>
        <w:contextualSpacing w:val="0"/>
        <w:jc w:val="both"/>
        <w:rPr>
          <w:rFonts w:ascii="Cambria" w:hAnsi="Cambria"/>
          <w:b/>
        </w:rPr>
      </w:pPr>
      <w:r w:rsidRPr="00B25316">
        <w:rPr>
          <w:rFonts w:ascii="Cambria" w:hAnsi="Cambria"/>
        </w:rPr>
        <w:t>rozvoj zrakové a sluchové percepce a diferenciace, stimulace všech smyslů, koordinace oko – ruka</w:t>
      </w:r>
    </w:p>
    <w:p w:rsidR="00D827A9" w:rsidRPr="00B25316" w:rsidRDefault="00D827A9" w:rsidP="00B25316">
      <w:pPr>
        <w:pStyle w:val="Odstavecseseznamem"/>
        <w:numPr>
          <w:ilvl w:val="3"/>
          <w:numId w:val="13"/>
        </w:numPr>
        <w:spacing w:before="160" w:after="0" w:line="240" w:lineRule="auto"/>
        <w:ind w:left="850" w:hanging="357"/>
        <w:contextualSpacing w:val="0"/>
        <w:jc w:val="both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>Dítě a jeho psychika</w:t>
      </w:r>
    </w:p>
    <w:p w:rsidR="00D827A9" w:rsidRPr="00B25316" w:rsidRDefault="00D827A9" w:rsidP="00B25316">
      <w:pPr>
        <w:pStyle w:val="Odstavecseseznamem"/>
        <w:numPr>
          <w:ilvl w:val="0"/>
          <w:numId w:val="29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stimulace kognitivních funkcí - paměť, učení, pozornost, prostorová orientace (poskytnout dostatek podnětů a správnou motivaci)</w:t>
      </w:r>
    </w:p>
    <w:p w:rsidR="00D827A9" w:rsidRPr="00B25316" w:rsidRDefault="00D827A9" w:rsidP="00B25316">
      <w:pPr>
        <w:pStyle w:val="Odstavecseseznamem"/>
        <w:numPr>
          <w:ilvl w:val="0"/>
          <w:numId w:val="29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rozvoj komunikačních dovedností </w:t>
      </w:r>
    </w:p>
    <w:p w:rsidR="00D827A9" w:rsidRPr="00B25316" w:rsidRDefault="00D827A9" w:rsidP="00B25316">
      <w:pPr>
        <w:pStyle w:val="Odstavecseseznamem"/>
        <w:numPr>
          <w:ilvl w:val="0"/>
          <w:numId w:val="29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zvládání emocí a podpora zdravého sebevědomí</w:t>
      </w:r>
    </w:p>
    <w:p w:rsidR="00D827A9" w:rsidRPr="00B25316" w:rsidRDefault="00D827A9" w:rsidP="00B25316">
      <w:pPr>
        <w:pStyle w:val="Odstavecseseznamem"/>
        <w:numPr>
          <w:ilvl w:val="0"/>
          <w:numId w:val="29"/>
        </w:numPr>
        <w:spacing w:after="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podporování zájmu o získávání poznatků o okolním světě</w:t>
      </w:r>
    </w:p>
    <w:p w:rsidR="00A11AC2" w:rsidRPr="00B25316" w:rsidRDefault="00A11AC2" w:rsidP="00B25316">
      <w:pPr>
        <w:pStyle w:val="Odstavecseseznamem"/>
        <w:numPr>
          <w:ilvl w:val="0"/>
          <w:numId w:val="29"/>
        </w:numPr>
        <w:spacing w:after="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rozvoj zrakového vnímání, koordinace ruka - oko</w:t>
      </w:r>
    </w:p>
    <w:p w:rsidR="00D827A9" w:rsidRPr="00B25316" w:rsidRDefault="00D827A9" w:rsidP="00B25316">
      <w:pPr>
        <w:pStyle w:val="Odstavecseseznamem"/>
        <w:numPr>
          <w:ilvl w:val="3"/>
          <w:numId w:val="13"/>
        </w:numPr>
        <w:spacing w:before="160" w:after="0" w:line="240" w:lineRule="auto"/>
        <w:ind w:left="850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Dítě a ten druhý</w:t>
      </w:r>
    </w:p>
    <w:p w:rsidR="00D827A9" w:rsidRPr="00B25316" w:rsidRDefault="00D827A9" w:rsidP="00B25316">
      <w:pPr>
        <w:pStyle w:val="Odstavecseseznamem"/>
        <w:numPr>
          <w:ilvl w:val="0"/>
          <w:numId w:val="30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vytváření prosociálních postojů</w:t>
      </w:r>
    </w:p>
    <w:p w:rsidR="00D827A9" w:rsidRPr="00B25316" w:rsidRDefault="00D827A9" w:rsidP="00B25316">
      <w:pPr>
        <w:pStyle w:val="Odstavecseseznamem"/>
        <w:numPr>
          <w:ilvl w:val="0"/>
          <w:numId w:val="30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rozvoj schopnosti spolupráce, kompromisu a respektu k druhému</w:t>
      </w:r>
    </w:p>
    <w:p w:rsidR="00D827A9" w:rsidRPr="00B25316" w:rsidRDefault="00D827A9" w:rsidP="00B25316">
      <w:pPr>
        <w:pStyle w:val="Odstavecseseznamem"/>
        <w:numPr>
          <w:ilvl w:val="0"/>
          <w:numId w:val="30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rozvoj schopnosti řešit spory nenásilným způsobem, dohodou či kompromisem</w:t>
      </w:r>
    </w:p>
    <w:p w:rsidR="00D827A9" w:rsidRPr="00B25316" w:rsidRDefault="00D827A9" w:rsidP="00B25316">
      <w:pPr>
        <w:pStyle w:val="Odstavecseseznamem"/>
        <w:numPr>
          <w:ilvl w:val="0"/>
          <w:numId w:val="30"/>
        </w:numPr>
        <w:spacing w:after="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posilování vědomí důležitosti pomoci druhému i všemu živému kolem nás</w:t>
      </w:r>
    </w:p>
    <w:p w:rsidR="00D827A9" w:rsidRPr="00B25316" w:rsidRDefault="00D827A9" w:rsidP="00B25316">
      <w:pPr>
        <w:pStyle w:val="Odstavecseseznamem"/>
        <w:numPr>
          <w:ilvl w:val="3"/>
          <w:numId w:val="13"/>
        </w:numPr>
        <w:spacing w:before="160" w:after="0" w:line="240" w:lineRule="auto"/>
        <w:ind w:left="850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Dítě a společnost</w:t>
      </w:r>
    </w:p>
    <w:p w:rsidR="00D827A9" w:rsidRPr="00B25316" w:rsidRDefault="00D827A9" w:rsidP="00B25316">
      <w:pPr>
        <w:pStyle w:val="Odstavecseseznamem"/>
        <w:numPr>
          <w:ilvl w:val="0"/>
          <w:numId w:val="31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seznámení dítěte se základními hodnotami společnosti, v níž žije</w:t>
      </w:r>
    </w:p>
    <w:p w:rsidR="00D827A9" w:rsidRPr="00B25316" w:rsidRDefault="00D827A9" w:rsidP="00B25316">
      <w:pPr>
        <w:pStyle w:val="Odstavecseseznamem"/>
        <w:numPr>
          <w:ilvl w:val="0"/>
          <w:numId w:val="31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posílení vědomí důležitosti rodiny v životě dítěte </w:t>
      </w:r>
    </w:p>
    <w:p w:rsidR="007A3F00" w:rsidRPr="00B25316" w:rsidRDefault="00D827A9" w:rsidP="00B25316">
      <w:pPr>
        <w:pStyle w:val="Odstavecseseznamem"/>
        <w:numPr>
          <w:ilvl w:val="0"/>
          <w:numId w:val="31"/>
        </w:numPr>
        <w:spacing w:after="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seznamování s prostředím, v němž dítě žije – město a jeho okolí, zajímavá místa, důležité instituce a důležití lidé</w:t>
      </w:r>
    </w:p>
    <w:p w:rsidR="00D827A9" w:rsidRPr="00B25316" w:rsidRDefault="00D827A9" w:rsidP="00B25316">
      <w:pPr>
        <w:pStyle w:val="Odstavecseseznamem"/>
        <w:numPr>
          <w:ilvl w:val="3"/>
          <w:numId w:val="13"/>
        </w:numPr>
        <w:spacing w:before="160" w:after="0" w:line="240" w:lineRule="auto"/>
        <w:ind w:left="850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Dítě a svět</w:t>
      </w:r>
    </w:p>
    <w:p w:rsidR="00D827A9" w:rsidRPr="00B25316" w:rsidRDefault="00D827A9" w:rsidP="00B25316">
      <w:pPr>
        <w:pStyle w:val="Odstavecseseznamem"/>
        <w:numPr>
          <w:ilvl w:val="0"/>
          <w:numId w:val="32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seznamování s koloběhem přírody a života</w:t>
      </w:r>
    </w:p>
    <w:p w:rsidR="00D827A9" w:rsidRPr="00B25316" w:rsidRDefault="00D827A9" w:rsidP="00B25316">
      <w:pPr>
        <w:pStyle w:val="Odstavecseseznamem"/>
        <w:numPr>
          <w:ilvl w:val="0"/>
          <w:numId w:val="32"/>
        </w:numPr>
        <w:spacing w:line="240" w:lineRule="auto"/>
        <w:ind w:left="1276"/>
        <w:jc w:val="both"/>
        <w:rPr>
          <w:rFonts w:ascii="Cambria" w:hAnsi="Cambria"/>
        </w:rPr>
      </w:pPr>
      <w:r w:rsidRPr="00B25316">
        <w:rPr>
          <w:rFonts w:ascii="Cambria" w:hAnsi="Cambria"/>
        </w:rPr>
        <w:t>uvědomování si proměn přírody v průběhu ročních období, znaky ročních období</w:t>
      </w:r>
    </w:p>
    <w:p w:rsidR="00D827A9" w:rsidRPr="00B25316" w:rsidRDefault="00D827A9" w:rsidP="00B25316">
      <w:pPr>
        <w:pStyle w:val="Odstavecseseznamem"/>
        <w:numPr>
          <w:ilvl w:val="0"/>
          <w:numId w:val="32"/>
        </w:numPr>
        <w:spacing w:after="12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seznamování se s tradicemi v jiných kulturách</w:t>
      </w: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  <w:b/>
        </w:rPr>
        <w:t>Nabídka činností: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vycházky do přírody</w:t>
      </w:r>
    </w:p>
    <w:p w:rsidR="007A3F00" w:rsidRPr="00B25316" w:rsidRDefault="00A11AC2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experimenty v přírodě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pohybové činnosti s náčiním a nářadím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kolektivní hry 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pozorování přírody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práce s encyklopedií, práce s knihou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činnosti rozvíjející smysly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estetické a tvůrčí aktivity vedoucí k rozvoji hrubé a jemné motoriky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výtvarné a pracovní činností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rytmizace, hra na tělo, hudební hádanky, tanečky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písně s jarní tématikou, zpěv sólový i skupinový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básničky, říkanky, pranostiky, logopedická cvičení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výroba přáníčka ke Dni matek</w:t>
      </w:r>
      <w:r w:rsidR="00505D50" w:rsidRPr="00B25316">
        <w:rPr>
          <w:rFonts w:ascii="Cambria" w:hAnsi="Cambria"/>
        </w:rPr>
        <w:t>, Dni otců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lastRenderedPageBreak/>
        <w:t>návštěva statku Zemědělské fakulty JU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muzikoterapie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volná hra</w:t>
      </w:r>
    </w:p>
    <w:p w:rsidR="007A3F00" w:rsidRPr="00B25316" w:rsidRDefault="007A3F00" w:rsidP="00B25316">
      <w:pPr>
        <w:pStyle w:val="Odstavecseseznamem"/>
        <w:spacing w:line="240" w:lineRule="auto"/>
        <w:jc w:val="both"/>
        <w:rPr>
          <w:rFonts w:ascii="Cambria" w:hAnsi="Cambria"/>
        </w:rPr>
      </w:pP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  <w:i/>
        </w:rPr>
      </w:pPr>
      <w:r w:rsidRPr="00B25316">
        <w:rPr>
          <w:rFonts w:ascii="Cambria" w:hAnsi="Cambria"/>
          <w:i/>
        </w:rPr>
        <w:t xml:space="preserve">Děti starší tří let: 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pletení velikonočních pomlázek, barvení velikonočních vajec, pečení mazance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dramatizace, pantomima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pracovní listy, grafomotorická cvičení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námětové hry spojené s rodinou a řemesly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práce na zahrádce, sázení zeleniny, květin</w:t>
      </w:r>
      <w:r w:rsidR="00D0157D" w:rsidRPr="00B25316">
        <w:rPr>
          <w:rFonts w:ascii="Cambria" w:hAnsi="Cambria"/>
        </w:rPr>
        <w:t xml:space="preserve"> do záhonu na zahradě DS </w:t>
      </w:r>
    </w:p>
    <w:p w:rsidR="00D0157D" w:rsidRPr="00B25316" w:rsidRDefault="00D0157D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příprava dětí v posledním roce před zahájením povinné školní docházky na vstup do základní školy 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návštěva </w:t>
      </w:r>
      <w:r w:rsidR="00D0157D" w:rsidRPr="00B25316">
        <w:rPr>
          <w:rFonts w:ascii="Cambria" w:hAnsi="Cambria"/>
        </w:rPr>
        <w:t xml:space="preserve">kulturních a vzdělávacích akcí v okolí 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grafomotorické listy, vypracování úkolu podle pokynů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samostatné vyprávění k tématům, předávání si informací mezi dětmi</w:t>
      </w:r>
    </w:p>
    <w:p w:rsidR="007A3F00" w:rsidRPr="00B25316" w:rsidRDefault="007A3F00" w:rsidP="00B25316">
      <w:pPr>
        <w:pStyle w:val="Odstavecseseznamem"/>
        <w:numPr>
          <w:ilvl w:val="0"/>
          <w:numId w:val="33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 xml:space="preserve">činnosti podle </w:t>
      </w:r>
      <w:r w:rsidR="006356BA" w:rsidRPr="00B25316">
        <w:rPr>
          <w:rFonts w:ascii="Cambria" w:hAnsi="Cambria"/>
        </w:rPr>
        <w:t>přesných</w:t>
      </w:r>
      <w:r w:rsidRPr="00B25316">
        <w:rPr>
          <w:rFonts w:ascii="Cambria" w:hAnsi="Cambria"/>
        </w:rPr>
        <w:t xml:space="preserve"> zadání</w:t>
      </w: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  <w:b/>
        </w:rPr>
      </w:pP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 xml:space="preserve">Kompetence: 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dokáže popsat některé znaky jara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bude znát některá mláďata a jarní květiny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bude poznávat některé stěhovavé ptactvo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získá povědomí o činnostech jarních tradic a svátků</w:t>
      </w:r>
    </w:p>
    <w:p w:rsidR="007A3F00" w:rsidRPr="00B25316" w:rsidRDefault="00941788" w:rsidP="00B25316">
      <w:pPr>
        <w:pStyle w:val="Odstavecseseznamem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si prohloubí</w:t>
      </w:r>
      <w:r w:rsidR="007A3F00" w:rsidRPr="00B25316">
        <w:rPr>
          <w:rFonts w:ascii="Cambria" w:hAnsi="Cambria"/>
        </w:rPr>
        <w:t xml:space="preserve"> vztah ke své matce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bude znát důležitá místa ve městě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bude znát některá řemesla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dokáže používat některé časové pojmy, orientuje se v čase a prostoru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dokáže používat některé náčiní a nářadí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dokáže vytleskat jednoduchý rytmus, zazpívat písně s jarní tematikou</w:t>
      </w:r>
    </w:p>
    <w:p w:rsidR="007A3F00" w:rsidRPr="00B25316" w:rsidRDefault="007A3F00" w:rsidP="00B25316">
      <w:pPr>
        <w:pStyle w:val="Odstavecseseznamem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B25316">
        <w:rPr>
          <w:rFonts w:ascii="Cambria" w:hAnsi="Cambria"/>
        </w:rPr>
        <w:t>dítě má povědomí o společenských rolích</w:t>
      </w: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  <w:b/>
        </w:rPr>
      </w:pPr>
    </w:p>
    <w:p w:rsidR="007A3F00" w:rsidRPr="00B25316" w:rsidRDefault="007A3F00" w:rsidP="00B25316">
      <w:pPr>
        <w:spacing w:after="0" w:line="240" w:lineRule="auto"/>
        <w:jc w:val="both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>Rizika:</w:t>
      </w:r>
    </w:p>
    <w:p w:rsidR="007A3F00" w:rsidRPr="00B25316" w:rsidRDefault="007A3F00" w:rsidP="00B25316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nedostatečná časová a prostorová orientace</w:t>
      </w:r>
    </w:p>
    <w:p w:rsidR="007A3F00" w:rsidRPr="00B25316" w:rsidRDefault="007A3F00" w:rsidP="00B25316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nedostatečná schopnost řešit spory nenásilným způsobem, neschopnost kompromisu a respektu k druhému</w:t>
      </w:r>
    </w:p>
    <w:p w:rsidR="007A3F00" w:rsidRPr="00B25316" w:rsidRDefault="007A3F00" w:rsidP="00B25316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nedostatek sebevědomí</w:t>
      </w:r>
    </w:p>
    <w:p w:rsidR="007A3F00" w:rsidRPr="00B25316" w:rsidRDefault="007A3F00" w:rsidP="00B25316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Cambria" w:hAnsi="Cambria"/>
        </w:rPr>
      </w:pPr>
      <w:r w:rsidRPr="00B25316">
        <w:rPr>
          <w:rFonts w:ascii="Cambria" w:hAnsi="Cambria"/>
        </w:rPr>
        <w:t>zadávání složitých pokynů</w:t>
      </w:r>
    </w:p>
    <w:p w:rsidR="00D827A9" w:rsidRPr="00B25316" w:rsidRDefault="00D827A9" w:rsidP="00B25316">
      <w:pPr>
        <w:spacing w:line="240" w:lineRule="auto"/>
        <w:jc w:val="both"/>
        <w:rPr>
          <w:rFonts w:ascii="Cambria" w:hAnsi="Cambria"/>
        </w:rPr>
      </w:pPr>
    </w:p>
    <w:p w:rsidR="00A11AC2" w:rsidRDefault="00A11AC2" w:rsidP="00B25316">
      <w:pPr>
        <w:spacing w:line="240" w:lineRule="auto"/>
        <w:jc w:val="both"/>
        <w:rPr>
          <w:rFonts w:ascii="Cambria" w:hAnsi="Cambria"/>
        </w:rPr>
      </w:pPr>
    </w:p>
    <w:p w:rsidR="000A6EB0" w:rsidRDefault="000A6EB0" w:rsidP="00B25316">
      <w:pPr>
        <w:spacing w:line="240" w:lineRule="auto"/>
        <w:jc w:val="both"/>
        <w:rPr>
          <w:rFonts w:ascii="Cambria" w:hAnsi="Cambria"/>
        </w:rPr>
      </w:pPr>
    </w:p>
    <w:p w:rsidR="000A6EB0" w:rsidRPr="00B25316" w:rsidRDefault="000A6EB0" w:rsidP="00B25316">
      <w:pPr>
        <w:spacing w:line="240" w:lineRule="auto"/>
        <w:jc w:val="both"/>
        <w:rPr>
          <w:rFonts w:ascii="Cambria" w:hAnsi="Cambria"/>
        </w:rPr>
      </w:pPr>
    </w:p>
    <w:p w:rsidR="00A11AC2" w:rsidRPr="00D827A9" w:rsidRDefault="00A11AC2" w:rsidP="00D827A9">
      <w:pPr>
        <w:spacing w:line="360" w:lineRule="auto"/>
        <w:jc w:val="both"/>
        <w:rPr>
          <w:rFonts w:ascii="Cambria" w:hAnsi="Cambria"/>
        </w:rPr>
      </w:pPr>
    </w:p>
    <w:p w:rsidR="00D827A9" w:rsidRPr="000C1396" w:rsidRDefault="00941788" w:rsidP="00D827A9">
      <w:pPr>
        <w:pStyle w:val="Zkladntext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  <w:u w:val="single"/>
        </w:rPr>
        <w:lastRenderedPageBreak/>
        <w:t>Název tematického</w:t>
      </w:r>
      <w:r w:rsidR="007A3F00" w:rsidRPr="000C1396">
        <w:rPr>
          <w:rFonts w:ascii="Cambria" w:hAnsi="Cambria" w:cs="Calibri"/>
          <w:b/>
          <w:bCs/>
          <w:sz w:val="22"/>
          <w:szCs w:val="22"/>
          <w:u w:val="single"/>
        </w:rPr>
        <w:t xml:space="preserve"> bloku:</w:t>
      </w:r>
    </w:p>
    <w:p w:rsidR="007A3F00" w:rsidRPr="000C1396" w:rsidRDefault="007A3F00" w:rsidP="00D827A9">
      <w:pPr>
        <w:pStyle w:val="Zkladntext"/>
        <w:spacing w:line="360" w:lineRule="auto"/>
        <w:jc w:val="both"/>
        <w:rPr>
          <w:rFonts w:ascii="Cambria" w:hAnsi="Cambria" w:cs="Calibri"/>
          <w:bCs/>
          <w:sz w:val="22"/>
          <w:szCs w:val="22"/>
        </w:rPr>
      </w:pPr>
      <w:r w:rsidRPr="000C1396">
        <w:rPr>
          <w:rFonts w:ascii="Cambria" w:hAnsi="Cambria" w:cs="Calibri"/>
          <w:bCs/>
          <w:sz w:val="22"/>
          <w:szCs w:val="22"/>
        </w:rPr>
        <w:t xml:space="preserve"> </w:t>
      </w:r>
    </w:p>
    <w:p w:rsidR="007A3F00" w:rsidRPr="000E494A" w:rsidRDefault="000E494A" w:rsidP="000E494A">
      <w:pPr>
        <w:pStyle w:val="Nadpis2"/>
        <w:rPr>
          <w:u w:val="single"/>
        </w:rPr>
      </w:pPr>
      <w:bookmarkStart w:id="17" w:name="_Toc30406034"/>
      <w:r w:rsidRPr="000E494A">
        <w:rPr>
          <w:u w:val="single"/>
        </w:rPr>
        <w:t>Sluníčkové léto s kvítkem</w:t>
      </w:r>
      <w:bookmarkEnd w:id="17"/>
    </w:p>
    <w:p w:rsidR="00EF7B17" w:rsidRDefault="007A3F00" w:rsidP="004D3313">
      <w:r w:rsidRPr="004D3313">
        <w:rPr>
          <w:b/>
          <w:color w:val="00B0F0"/>
        </w:rPr>
        <w:t>Témata</w:t>
      </w:r>
      <w:r w:rsidRPr="000C1396">
        <w:t>:</w:t>
      </w:r>
    </w:p>
    <w:p w:rsidR="00443129" w:rsidRPr="004D3313" w:rsidRDefault="00443129" w:rsidP="004D3313">
      <w:pPr>
        <w:rPr>
          <w:rStyle w:val="Siln"/>
        </w:rPr>
      </w:pPr>
      <w:r w:rsidRPr="000C1396">
        <w:rPr>
          <w:b/>
          <w:color w:val="00B0F0"/>
        </w:rPr>
        <w:t xml:space="preserve"> </w:t>
      </w:r>
      <w:r w:rsidR="00941788" w:rsidRPr="004D3313">
        <w:rPr>
          <w:rStyle w:val="Siln"/>
        </w:rPr>
        <w:t xml:space="preserve">Rozloučení s předškoláky </w:t>
      </w:r>
    </w:p>
    <w:p w:rsidR="00941788" w:rsidRPr="004D3313" w:rsidRDefault="00EF7B17" w:rsidP="004D3313">
      <w:pPr>
        <w:rPr>
          <w:rStyle w:val="Siln"/>
        </w:rPr>
      </w:pPr>
      <w:r w:rsidRPr="004D3313">
        <w:rPr>
          <w:rStyle w:val="Siln"/>
        </w:rPr>
        <w:t xml:space="preserve"> </w:t>
      </w:r>
      <w:r w:rsidR="00941788" w:rsidRPr="004D3313">
        <w:rPr>
          <w:rStyle w:val="Siln"/>
        </w:rPr>
        <w:t xml:space="preserve">Prázdninové cestování </w:t>
      </w:r>
    </w:p>
    <w:p w:rsidR="00941788" w:rsidRPr="004D3313" w:rsidRDefault="00EF7B17" w:rsidP="004D3313">
      <w:pPr>
        <w:rPr>
          <w:rStyle w:val="Siln"/>
        </w:rPr>
      </w:pPr>
      <w:r w:rsidRPr="004D3313">
        <w:rPr>
          <w:rStyle w:val="Siln"/>
        </w:rPr>
        <w:t xml:space="preserve"> </w:t>
      </w:r>
      <w:r w:rsidR="00941788" w:rsidRPr="004D3313">
        <w:rPr>
          <w:rStyle w:val="Siln"/>
        </w:rPr>
        <w:t>Jak chutná léto</w:t>
      </w:r>
    </w:p>
    <w:p w:rsidR="00941788" w:rsidRPr="004D3313" w:rsidRDefault="00941788" w:rsidP="004D3313">
      <w:pPr>
        <w:rPr>
          <w:rStyle w:val="Siln"/>
        </w:rPr>
      </w:pPr>
      <w:r w:rsidRPr="004D3313">
        <w:rPr>
          <w:rStyle w:val="Siln"/>
        </w:rPr>
        <w:t xml:space="preserve"> Příměstský tábor </w:t>
      </w:r>
    </w:p>
    <w:p w:rsidR="00443129" w:rsidRPr="00443129" w:rsidRDefault="00443129" w:rsidP="00443129">
      <w:pPr>
        <w:spacing w:after="0" w:line="360" w:lineRule="auto"/>
        <w:jc w:val="both"/>
        <w:rPr>
          <w:rFonts w:ascii="Cambria" w:hAnsi="Cambria" w:cs="Calibri"/>
          <w:b/>
        </w:rPr>
      </w:pPr>
    </w:p>
    <w:p w:rsidR="00443129" w:rsidRPr="00443129" w:rsidRDefault="00443129" w:rsidP="00443129">
      <w:pPr>
        <w:spacing w:after="120" w:line="360" w:lineRule="auto"/>
        <w:jc w:val="both"/>
        <w:rPr>
          <w:rFonts w:ascii="Cambria" w:hAnsi="Cambria" w:cs="Calibri"/>
          <w:b/>
        </w:rPr>
      </w:pPr>
      <w:r w:rsidRPr="00443129">
        <w:rPr>
          <w:rFonts w:ascii="Cambria" w:hAnsi="Cambria" w:cs="Calibri"/>
          <w:b/>
        </w:rPr>
        <w:t>Charakteristika tematického celku</w:t>
      </w:r>
    </w:p>
    <w:p w:rsidR="00443129" w:rsidRPr="00443129" w:rsidRDefault="00443129" w:rsidP="00443129">
      <w:pPr>
        <w:pStyle w:val="Normlnweb"/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>Seznámíme děti s místem, kde žijí, s jejich vlastí.</w:t>
      </w:r>
      <w:r w:rsidRPr="00443129">
        <w:rPr>
          <w:rFonts w:ascii="Cambria" w:hAnsi="Cambria" w:cs="Calibri"/>
          <w:sz w:val="22"/>
          <w:szCs w:val="22"/>
        </w:rPr>
        <w:t xml:space="preserve"> </w:t>
      </w:r>
      <w:r w:rsidRPr="00443129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 xml:space="preserve">Budeme se zajímat o různé oblasti </w:t>
      </w:r>
      <w:r w:rsidR="00941788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>planety Z</w:t>
      </w:r>
      <w:r w:rsidRPr="00443129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>emě, poznávat zvířata, rostliny. Budeme poznávat různé rasy lidí</w:t>
      </w:r>
      <w:r w:rsidRPr="00443129">
        <w:rPr>
          <w:rFonts w:ascii="Cambria" w:hAnsi="Cambria" w:cs="Calibri"/>
          <w:sz w:val="22"/>
          <w:szCs w:val="22"/>
        </w:rPr>
        <w:t xml:space="preserve"> </w:t>
      </w:r>
      <w:r w:rsidRPr="00443129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 xml:space="preserve">a jejich odlišnosti. </w:t>
      </w:r>
      <w:r w:rsidRPr="00443129">
        <w:rPr>
          <w:rFonts w:ascii="Cambria" w:hAnsi="Cambria" w:cs="Calibri"/>
          <w:sz w:val="22"/>
          <w:szCs w:val="22"/>
        </w:rPr>
        <w:t xml:space="preserve">Děti si rozšíří poznatky o své zemi a existenci jiných zemí národů a kultur. Budeme poznávat další období v roce, přírodu, zvířátka a rostliny v tomto období.  Seznámíme děti s různými druhy dopravy. </w:t>
      </w:r>
      <w:r w:rsidRPr="00443129">
        <w:rPr>
          <w:rStyle w:val="Siln"/>
          <w:rFonts w:ascii="Cambria" w:hAnsi="Cambria" w:cs="Calibri"/>
          <w:b w:val="0"/>
          <w:sz w:val="22"/>
          <w:szCs w:val="22"/>
          <w:bdr w:val="none" w:sz="0" w:space="0" w:color="auto" w:frame="1"/>
        </w:rPr>
        <w:t xml:space="preserve">Poučíme děti o bezpečnosti na pozemních komunikacích, seznámíme je s dopravními prostředky a riziky spojených s dopravní bezpečností. </w:t>
      </w:r>
      <w:r w:rsidRPr="00443129">
        <w:rPr>
          <w:rFonts w:ascii="Cambria" w:hAnsi="Cambria"/>
          <w:sz w:val="22"/>
          <w:szCs w:val="22"/>
        </w:rPr>
        <w:t>Budeme utvářet u dět</w:t>
      </w:r>
      <w:r>
        <w:rPr>
          <w:rFonts w:ascii="Cambria" w:hAnsi="Cambria"/>
          <w:sz w:val="22"/>
          <w:szCs w:val="22"/>
        </w:rPr>
        <w:t>í povědomí o možných rizicích a </w:t>
      </w:r>
      <w:r w:rsidRPr="00443129">
        <w:rPr>
          <w:rFonts w:ascii="Cambria" w:hAnsi="Cambria"/>
          <w:sz w:val="22"/>
          <w:szCs w:val="22"/>
        </w:rPr>
        <w:t xml:space="preserve">nebezpečí. Budeme cestovat v knihách i v mapách. Formou námětových her budeme získávat povědomí o finanční </w:t>
      </w:r>
      <w:r w:rsidR="00941788">
        <w:rPr>
          <w:rFonts w:ascii="Cambria" w:hAnsi="Cambria"/>
          <w:sz w:val="22"/>
          <w:szCs w:val="22"/>
        </w:rPr>
        <w:t>a matematické pregramotnosti. Oslavíme Den Dětí</w:t>
      </w:r>
      <w:r w:rsidRPr="00443129">
        <w:rPr>
          <w:rFonts w:ascii="Cambria" w:hAnsi="Cambria"/>
          <w:sz w:val="22"/>
          <w:szCs w:val="22"/>
        </w:rPr>
        <w:t>, přespíme ve školce, ve škole přírodě a pojedeme i na výlet. V době letních prázdnin připravíme tematicky zaměřený příměstský tábor, kterým získáme další dovednost</w:t>
      </w:r>
      <w:r w:rsidR="00941788">
        <w:rPr>
          <w:rFonts w:ascii="Cambria" w:hAnsi="Cambria"/>
          <w:sz w:val="22"/>
          <w:szCs w:val="22"/>
        </w:rPr>
        <w:t xml:space="preserve">i a zdokonalíme své kompetence v různých oblastech. </w:t>
      </w:r>
      <w:r w:rsidRPr="00443129">
        <w:rPr>
          <w:rFonts w:ascii="Cambria" w:hAnsi="Cambria"/>
          <w:sz w:val="22"/>
          <w:szCs w:val="22"/>
        </w:rPr>
        <w:t xml:space="preserve"> </w:t>
      </w:r>
    </w:p>
    <w:p w:rsidR="00443129" w:rsidRDefault="00443129" w:rsidP="00443129">
      <w:pPr>
        <w:spacing w:after="0" w:line="360" w:lineRule="auto"/>
        <w:jc w:val="both"/>
        <w:rPr>
          <w:rFonts w:asciiTheme="majorHAnsi" w:hAnsiTheme="majorHAnsi" w:cs="Calibri"/>
        </w:rPr>
      </w:pPr>
    </w:p>
    <w:p w:rsidR="00443129" w:rsidRPr="00443129" w:rsidRDefault="00443129" w:rsidP="00443129">
      <w:pPr>
        <w:pStyle w:val="Normln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b/>
          <w:sz w:val="22"/>
          <w:szCs w:val="22"/>
        </w:rPr>
        <w:t>Záměry</w:t>
      </w:r>
    </w:p>
    <w:p w:rsidR="00443129" w:rsidRPr="00443129" w:rsidRDefault="00443129" w:rsidP="009A5FC1">
      <w:pPr>
        <w:pStyle w:val="Odstavecseseznamem"/>
        <w:numPr>
          <w:ilvl w:val="0"/>
          <w:numId w:val="36"/>
        </w:numPr>
        <w:spacing w:line="240" w:lineRule="auto"/>
        <w:ind w:left="723"/>
        <w:jc w:val="both"/>
        <w:rPr>
          <w:rFonts w:ascii="Cambria" w:hAnsi="Cambria"/>
        </w:rPr>
      </w:pPr>
      <w:r w:rsidRPr="00443129">
        <w:rPr>
          <w:rFonts w:ascii="Cambria" w:hAnsi="Cambria"/>
        </w:rPr>
        <w:t xml:space="preserve">povedeme děti k upevňování vztahu ke své zemi a její kultuře. </w:t>
      </w:r>
    </w:p>
    <w:p w:rsidR="00443129" w:rsidRPr="00443129" w:rsidRDefault="00443129" w:rsidP="009A5FC1">
      <w:pPr>
        <w:pStyle w:val="Odstavecseseznamem"/>
        <w:numPr>
          <w:ilvl w:val="0"/>
          <w:numId w:val="36"/>
        </w:numPr>
        <w:spacing w:line="240" w:lineRule="auto"/>
        <w:ind w:left="723"/>
        <w:jc w:val="both"/>
        <w:rPr>
          <w:rFonts w:ascii="Cambria" w:hAnsi="Cambria"/>
        </w:rPr>
      </w:pPr>
      <w:r w:rsidRPr="00443129">
        <w:rPr>
          <w:rFonts w:ascii="Cambria" w:hAnsi="Cambria"/>
        </w:rPr>
        <w:t>bu</w:t>
      </w:r>
      <w:r w:rsidR="00941788">
        <w:rPr>
          <w:rFonts w:ascii="Cambria" w:hAnsi="Cambria"/>
        </w:rPr>
        <w:t xml:space="preserve">deme se postupně orientovat </w:t>
      </w:r>
      <w:r w:rsidRPr="00443129">
        <w:rPr>
          <w:rFonts w:ascii="Cambria" w:hAnsi="Cambria"/>
        </w:rPr>
        <w:t>ve známém prostředí i blízkém okolí</w:t>
      </w:r>
    </w:p>
    <w:p w:rsidR="00443129" w:rsidRPr="00443129" w:rsidRDefault="00443129" w:rsidP="009A5FC1">
      <w:pPr>
        <w:pStyle w:val="Odstavecseseznamem"/>
        <w:numPr>
          <w:ilvl w:val="0"/>
          <w:numId w:val="36"/>
        </w:numPr>
        <w:spacing w:line="240" w:lineRule="auto"/>
        <w:ind w:left="723"/>
        <w:jc w:val="both"/>
        <w:rPr>
          <w:rFonts w:ascii="Cambria" w:hAnsi="Cambria"/>
        </w:rPr>
      </w:pPr>
      <w:r w:rsidRPr="00443129">
        <w:rPr>
          <w:rFonts w:ascii="Cambria" w:hAnsi="Cambria"/>
        </w:rPr>
        <w:t xml:space="preserve">seznámit děti s nebezpečnými situacemi, které dětem hrozí </w:t>
      </w:r>
      <w:r w:rsidR="00505D50">
        <w:rPr>
          <w:rFonts w:ascii="Cambria" w:hAnsi="Cambria"/>
        </w:rPr>
        <w:t>v běžném životě</w:t>
      </w:r>
    </w:p>
    <w:p w:rsidR="00443129" w:rsidRPr="00443129" w:rsidRDefault="00443129" w:rsidP="009A5FC1">
      <w:pPr>
        <w:pStyle w:val="Odstavecseseznamem"/>
        <w:numPr>
          <w:ilvl w:val="0"/>
          <w:numId w:val="36"/>
        </w:numPr>
        <w:spacing w:line="240" w:lineRule="auto"/>
        <w:ind w:left="723"/>
        <w:jc w:val="both"/>
        <w:rPr>
          <w:rFonts w:ascii="Cambria" w:hAnsi="Cambria"/>
        </w:rPr>
      </w:pPr>
      <w:r w:rsidRPr="00443129">
        <w:rPr>
          <w:rFonts w:ascii="Cambria" w:hAnsi="Cambria"/>
          <w:color w:val="000000"/>
          <w:shd w:val="clear" w:color="auto" w:fill="FFFFFF"/>
        </w:rPr>
        <w:t>seznámit děti s dopravními značkami a základními pravidly chování v silničním provozu pro vlastní bezpečnost a ochranu svého zdraví  i zdraví a bezpečnost druhých (o chování chodců v silničním provozu, o významu přechodů pro c</w:t>
      </w:r>
      <w:r>
        <w:rPr>
          <w:rFonts w:ascii="Cambria" w:hAnsi="Cambria"/>
          <w:color w:val="000000"/>
          <w:shd w:val="clear" w:color="auto" w:fill="FFFFFF"/>
        </w:rPr>
        <w:t>hodce, o zádržných systémech, o </w:t>
      </w:r>
      <w:r w:rsidRPr="00443129">
        <w:rPr>
          <w:rFonts w:ascii="Cambria" w:hAnsi="Cambria"/>
          <w:color w:val="000000"/>
          <w:shd w:val="clear" w:color="auto" w:fill="FFFFFF"/>
        </w:rPr>
        <w:t>významu přilby při jízdě na kole)</w:t>
      </w:r>
    </w:p>
    <w:p w:rsidR="00443129" w:rsidRPr="00443129" w:rsidRDefault="003D7040" w:rsidP="009A5FC1">
      <w:pPr>
        <w:pStyle w:val="Odstavecseseznamem"/>
        <w:numPr>
          <w:ilvl w:val="0"/>
          <w:numId w:val="36"/>
        </w:numPr>
        <w:spacing w:after="0" w:line="240" w:lineRule="auto"/>
        <w:ind w:left="720" w:hanging="35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43129" w:rsidRPr="00443129">
        <w:rPr>
          <w:rFonts w:ascii="Cambria" w:hAnsi="Cambria"/>
        </w:rPr>
        <w:t xml:space="preserve">oznávání některých dopravních prostředků a umět je pojmenovat </w:t>
      </w:r>
    </w:p>
    <w:p w:rsidR="00443129" w:rsidRPr="00443129" w:rsidRDefault="00443129" w:rsidP="009A5FC1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Fonts w:ascii="Cambria" w:hAnsi="Cambria" w:cs="Calibri"/>
        </w:rPr>
        <w:t>rozvoj estetického vnímání</w:t>
      </w:r>
    </w:p>
    <w:p w:rsidR="00443129" w:rsidRPr="00443129" w:rsidRDefault="00443129" w:rsidP="009A5FC1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Fonts w:ascii="Cambria" w:hAnsi="Cambria"/>
        </w:rPr>
        <w:lastRenderedPageBreak/>
        <w:t>prohlubování environmentální výchovy a utváření vz</w:t>
      </w:r>
      <w:r>
        <w:rPr>
          <w:rFonts w:ascii="Cambria" w:hAnsi="Cambria"/>
        </w:rPr>
        <w:t>tahů k přírodě a všemu živému i </w:t>
      </w:r>
      <w:r w:rsidRPr="00443129">
        <w:rPr>
          <w:rFonts w:ascii="Cambria" w:hAnsi="Cambria"/>
        </w:rPr>
        <w:t>neživému kolem nás</w:t>
      </w:r>
    </w:p>
    <w:p w:rsidR="00443129" w:rsidRPr="00443129" w:rsidRDefault="00443129" w:rsidP="009A5FC1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Style w:val="apple-converted-space"/>
          <w:rFonts w:ascii="Cambria" w:hAnsi="Cambria" w:cs="Calibri"/>
          <w:color w:val="000000"/>
          <w:shd w:val="clear" w:color="auto" w:fill="FFFFFF"/>
        </w:rPr>
        <w:t>r</w:t>
      </w:r>
      <w:r w:rsidRPr="00443129">
        <w:rPr>
          <w:rFonts w:ascii="Cambria" w:hAnsi="Cambria" w:cs="Calibri"/>
          <w:color w:val="000000"/>
          <w:shd w:val="clear" w:color="auto" w:fill="FFFFFF"/>
        </w:rPr>
        <w:t>ozvoj tvořivosti (tvořivé myšlení, řešení problémů), posilov</w:t>
      </w:r>
      <w:r w:rsidR="003D7040">
        <w:rPr>
          <w:rFonts w:ascii="Cambria" w:hAnsi="Cambria" w:cs="Calibri"/>
          <w:color w:val="000000"/>
          <w:shd w:val="clear" w:color="auto" w:fill="FFFFFF"/>
        </w:rPr>
        <w:t>ání přirozených poznávacích schopností</w:t>
      </w:r>
    </w:p>
    <w:p w:rsidR="00443129" w:rsidRPr="00443129" w:rsidRDefault="00443129" w:rsidP="00B25316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Fonts w:ascii="Cambria" w:hAnsi="Cambria" w:cs="Calibri"/>
        </w:rPr>
        <w:t>seznámit se s odlišnostmi jiných kultur a vedení k toleranci a respektu</w:t>
      </w:r>
    </w:p>
    <w:p w:rsidR="00443129" w:rsidRPr="00443129" w:rsidRDefault="00443129" w:rsidP="00B25316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Fonts w:ascii="Cambria" w:hAnsi="Cambria" w:cs="Calibri"/>
          <w:color w:val="000000"/>
          <w:shd w:val="clear" w:color="auto" w:fill="FFFFFF"/>
        </w:rPr>
        <w:t>rozvoj fyzické a psychické zdatnosti</w:t>
      </w:r>
    </w:p>
    <w:p w:rsidR="00443129" w:rsidRPr="00443129" w:rsidRDefault="003D7040" w:rsidP="00B25316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  <w:shd w:val="clear" w:color="auto" w:fill="FFFFFF"/>
        </w:rPr>
        <w:t xml:space="preserve">osvojit </w:t>
      </w:r>
      <w:r w:rsidR="00443129" w:rsidRPr="00443129">
        <w:rPr>
          <w:rFonts w:ascii="Cambria" w:hAnsi="Cambria" w:cs="Calibri"/>
          <w:color w:val="000000"/>
          <w:shd w:val="clear" w:color="auto" w:fill="FFFFFF"/>
        </w:rPr>
        <w:t xml:space="preserve">si </w:t>
      </w:r>
      <w:r>
        <w:rPr>
          <w:rFonts w:ascii="Cambria" w:hAnsi="Cambria" w:cs="Calibri"/>
          <w:color w:val="000000"/>
          <w:shd w:val="clear" w:color="auto" w:fill="FFFFFF"/>
        </w:rPr>
        <w:t>poznatky a dovednosti důležité</w:t>
      </w:r>
      <w:r w:rsidR="00443129" w:rsidRPr="00443129">
        <w:rPr>
          <w:rFonts w:ascii="Cambria" w:hAnsi="Cambria" w:cs="Calibri"/>
          <w:color w:val="000000"/>
          <w:shd w:val="clear" w:color="auto" w:fill="FFFFFF"/>
        </w:rPr>
        <w:t xml:space="preserve"> k podpoře z</w:t>
      </w:r>
      <w:r w:rsidR="00443129">
        <w:rPr>
          <w:rFonts w:ascii="Cambria" w:hAnsi="Cambria" w:cs="Calibri"/>
          <w:color w:val="000000"/>
          <w:shd w:val="clear" w:color="auto" w:fill="FFFFFF"/>
        </w:rPr>
        <w:t>draví, bezpečí, osobní pohody i </w:t>
      </w:r>
      <w:r>
        <w:rPr>
          <w:rFonts w:ascii="Cambria" w:hAnsi="Cambria" w:cs="Calibri"/>
          <w:color w:val="000000"/>
          <w:shd w:val="clear" w:color="auto" w:fill="FFFFFF"/>
        </w:rPr>
        <w:t xml:space="preserve">pohody prostředí a zdravého životního stylu </w:t>
      </w:r>
    </w:p>
    <w:p w:rsidR="00443129" w:rsidRPr="00443129" w:rsidRDefault="00443129" w:rsidP="00B25316">
      <w:pPr>
        <w:numPr>
          <w:ilvl w:val="0"/>
          <w:numId w:val="36"/>
        </w:numPr>
        <w:spacing w:after="0" w:line="240" w:lineRule="auto"/>
        <w:ind w:left="720" w:hanging="357"/>
        <w:jc w:val="both"/>
        <w:rPr>
          <w:rFonts w:ascii="Cambria" w:hAnsi="Cambria" w:cs="Calibri"/>
        </w:rPr>
      </w:pPr>
      <w:r w:rsidRPr="00443129">
        <w:rPr>
          <w:rFonts w:ascii="Cambria" w:hAnsi="Cambria" w:cs="Calibri"/>
          <w:color w:val="000000"/>
          <w:shd w:val="clear" w:color="auto" w:fill="FFFFFF"/>
        </w:rPr>
        <w:t>vytvářet vztah ke své obci, městu, zemi.</w:t>
      </w:r>
    </w:p>
    <w:p w:rsidR="007A3F00" w:rsidRDefault="007A3F00" w:rsidP="00B25316">
      <w:pPr>
        <w:pStyle w:val="Zkladntext"/>
        <w:spacing w:after="0"/>
        <w:jc w:val="both"/>
        <w:rPr>
          <w:rFonts w:ascii="Cambria" w:hAnsi="Cambria" w:cs="Calibri"/>
          <w:b/>
          <w:bCs/>
          <w:color w:val="00B0F0"/>
          <w:sz w:val="22"/>
          <w:szCs w:val="22"/>
        </w:rPr>
      </w:pPr>
    </w:p>
    <w:p w:rsidR="00443129" w:rsidRPr="00443129" w:rsidRDefault="00443129" w:rsidP="00B25316">
      <w:pPr>
        <w:pStyle w:val="Normlnweb"/>
        <w:shd w:val="clear" w:color="auto" w:fill="FFFFFF"/>
        <w:spacing w:after="12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b/>
          <w:sz w:val="22"/>
          <w:szCs w:val="22"/>
        </w:rPr>
        <w:t>Dílčí vzdělávací cíle</w:t>
      </w:r>
    </w:p>
    <w:p w:rsidR="00443129" w:rsidRPr="00443129" w:rsidRDefault="00443129" w:rsidP="00B25316">
      <w:pPr>
        <w:pStyle w:val="Odstavecseseznamem"/>
        <w:numPr>
          <w:ilvl w:val="0"/>
          <w:numId w:val="42"/>
        </w:numPr>
        <w:spacing w:after="0" w:line="240" w:lineRule="auto"/>
        <w:ind w:left="850" w:hanging="357"/>
        <w:contextualSpacing w:val="0"/>
        <w:jc w:val="both"/>
        <w:rPr>
          <w:rFonts w:ascii="Cambria" w:hAnsi="Cambria"/>
          <w:b/>
        </w:rPr>
      </w:pPr>
      <w:r w:rsidRPr="00443129">
        <w:rPr>
          <w:rFonts w:ascii="Cambria" w:hAnsi="Cambria"/>
          <w:b/>
        </w:rPr>
        <w:t>Dítě a jeho tělo</w:t>
      </w:r>
    </w:p>
    <w:p w:rsidR="00443129" w:rsidRPr="00443129" w:rsidRDefault="00443129" w:rsidP="00B25316">
      <w:pPr>
        <w:pStyle w:val="Normlnweb"/>
        <w:numPr>
          <w:ilvl w:val="0"/>
          <w:numId w:val="43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pohybových schopností a zdokonalování v oblasti hrubé i jemné motoriky</w:t>
      </w:r>
    </w:p>
    <w:p w:rsidR="00443129" w:rsidRPr="00443129" w:rsidRDefault="00443129" w:rsidP="00B25316">
      <w:pPr>
        <w:pStyle w:val="Normlnweb"/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fyzické i psychické zdatnosti</w:t>
      </w:r>
    </w:p>
    <w:p w:rsidR="00443129" w:rsidRPr="00443129" w:rsidRDefault="00443129" w:rsidP="00B25316">
      <w:pPr>
        <w:pStyle w:val="Normlnweb"/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 xml:space="preserve">osvojení si poznatků a dovedností důležitých k podpoře zdraví, bezpečí, osobní pohody </w:t>
      </w:r>
    </w:p>
    <w:p w:rsidR="00443129" w:rsidRPr="00443129" w:rsidRDefault="00443129" w:rsidP="00B25316">
      <w:pPr>
        <w:pStyle w:val="Normlnweb"/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umět pojmenovat základní části lidského těla</w:t>
      </w:r>
    </w:p>
    <w:p w:rsidR="00443129" w:rsidRPr="00443129" w:rsidRDefault="00443129" w:rsidP="00B25316">
      <w:pPr>
        <w:pStyle w:val="Normlnweb"/>
        <w:numPr>
          <w:ilvl w:val="0"/>
          <w:numId w:val="37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zvládat pohyb v terénu, v přírodě</w:t>
      </w:r>
    </w:p>
    <w:p w:rsidR="00443129" w:rsidRPr="00443129" w:rsidRDefault="00443129" w:rsidP="00B25316">
      <w:pPr>
        <w:pStyle w:val="Normlnweb"/>
        <w:numPr>
          <w:ilvl w:val="0"/>
          <w:numId w:val="42"/>
        </w:numPr>
        <w:shd w:val="clear" w:color="auto" w:fill="FFFFFF"/>
        <w:spacing w:before="160" w:after="0" w:line="240" w:lineRule="auto"/>
        <w:ind w:left="850" w:hanging="357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b/>
          <w:sz w:val="22"/>
          <w:szCs w:val="22"/>
        </w:rPr>
        <w:t>Dítě a jeho psychika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řečových dovedností, umět poprosit o pomoc, položit otázku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zvládat emoce při obavách, umět popsat jak se cítím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tvořivosti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respektovat, že je každý jiný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zvládnout odloučení od rodičů i na delší dobu, přes noc</w:t>
      </w:r>
    </w:p>
    <w:p w:rsidR="00443129" w:rsidRPr="00443129" w:rsidRDefault="00443129" w:rsidP="00B25316">
      <w:pPr>
        <w:pStyle w:val="Normlnweb"/>
        <w:numPr>
          <w:ilvl w:val="0"/>
          <w:numId w:val="38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prohlubovat v dětech autonomii a osobnost</w:t>
      </w:r>
    </w:p>
    <w:p w:rsidR="00443129" w:rsidRPr="00443129" w:rsidRDefault="00443129" w:rsidP="00B25316">
      <w:pPr>
        <w:pStyle w:val="Normlnweb"/>
        <w:numPr>
          <w:ilvl w:val="0"/>
          <w:numId w:val="42"/>
        </w:numPr>
        <w:shd w:val="clear" w:color="auto" w:fill="FFFFFF"/>
        <w:spacing w:before="160" w:after="0" w:line="240" w:lineRule="auto"/>
        <w:ind w:left="850" w:hanging="357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b/>
          <w:sz w:val="22"/>
          <w:szCs w:val="22"/>
        </w:rPr>
        <w:t>Dítě a ten druhý</w:t>
      </w:r>
    </w:p>
    <w:p w:rsidR="00443129" w:rsidRPr="00443129" w:rsidRDefault="00443129" w:rsidP="00B25316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osvojení si elementárních poznatků, schopností a dovedností důležitých pro navazování a rozvíjení vztahů dítěte k druhým lidem</w:t>
      </w:r>
    </w:p>
    <w:p w:rsidR="00443129" w:rsidRPr="00443129" w:rsidRDefault="00443129" w:rsidP="00B25316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 xml:space="preserve">posilování prosociálního chování ve vztahu k ostatním lidem (v rodině, v mateřské škole, v dětské herní skupině </w:t>
      </w:r>
      <w:r w:rsidRPr="00443129">
        <w:rPr>
          <w:rFonts w:ascii="Cambria" w:hAnsi="Cambria"/>
          <w:sz w:val="22"/>
          <w:szCs w:val="22"/>
        </w:rPr>
        <w:t>a ve společnosti kolem nás, v neznámém prostředí</w:t>
      </w:r>
      <w:r w:rsidRPr="00443129">
        <w:rPr>
          <w:rFonts w:ascii="Cambria" w:hAnsi="Cambria" w:cs="Calibri"/>
          <w:sz w:val="22"/>
          <w:szCs w:val="22"/>
        </w:rPr>
        <w:t>)</w:t>
      </w:r>
    </w:p>
    <w:p w:rsidR="00443129" w:rsidRPr="00443129" w:rsidRDefault="00443129" w:rsidP="00B25316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vytváření prosociálních postojů (rozvoj sociální citlivosti, tolerance, respektu, přizpůsobivosti apod.)</w:t>
      </w:r>
    </w:p>
    <w:p w:rsidR="00443129" w:rsidRPr="00443129" w:rsidRDefault="00443129" w:rsidP="00B25316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interaktivních a komunikativních dovedností verbálních i neverbálních</w:t>
      </w:r>
    </w:p>
    <w:p w:rsidR="00443129" w:rsidRPr="00F12689" w:rsidRDefault="00443129" w:rsidP="00B25316">
      <w:pPr>
        <w:pStyle w:val="Normlnweb"/>
        <w:numPr>
          <w:ilvl w:val="0"/>
          <w:numId w:val="39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kooperativních dovedností</w:t>
      </w:r>
    </w:p>
    <w:p w:rsidR="00443129" w:rsidRPr="00443129" w:rsidRDefault="00443129" w:rsidP="00B25316">
      <w:pPr>
        <w:pStyle w:val="Normlnweb"/>
        <w:numPr>
          <w:ilvl w:val="0"/>
          <w:numId w:val="42"/>
        </w:numPr>
        <w:shd w:val="clear" w:color="auto" w:fill="FFFFFF"/>
        <w:spacing w:before="160" w:after="0" w:line="240" w:lineRule="auto"/>
        <w:ind w:left="850" w:hanging="357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b/>
          <w:sz w:val="22"/>
          <w:szCs w:val="22"/>
        </w:rPr>
        <w:t>Dítě a společnost</w:t>
      </w:r>
    </w:p>
    <w:p w:rsidR="00443129" w:rsidRPr="00443129" w:rsidRDefault="00443129" w:rsidP="00B25316">
      <w:pPr>
        <w:pStyle w:val="Normlnweb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 xml:space="preserve">rozvoj schopnosti žít ve společenství ostatních lidí (spolupracovat, spolupodílet se), </w:t>
      </w:r>
      <w:r w:rsidR="00EF7B17">
        <w:rPr>
          <w:rFonts w:ascii="Cambria" w:hAnsi="Cambria" w:cs="Calibri"/>
          <w:sz w:val="22"/>
          <w:szCs w:val="22"/>
        </w:rPr>
        <w:t>vytvářet sounáležitost ke</w:t>
      </w:r>
      <w:r w:rsidRPr="00443129">
        <w:rPr>
          <w:rFonts w:ascii="Cambria" w:hAnsi="Cambria" w:cs="Calibri"/>
          <w:sz w:val="22"/>
          <w:szCs w:val="22"/>
        </w:rPr>
        <w:t xml:space="preserve"> společenství (ke třídě, k rodin</w:t>
      </w:r>
      <w:r w:rsidR="00F12689">
        <w:rPr>
          <w:rFonts w:ascii="Cambria" w:hAnsi="Cambria" w:cs="Calibri"/>
          <w:sz w:val="22"/>
          <w:szCs w:val="22"/>
        </w:rPr>
        <w:t>ě, k ostatním dětem) a vnímat a </w:t>
      </w:r>
      <w:r w:rsidRPr="00443129">
        <w:rPr>
          <w:rFonts w:ascii="Cambria" w:hAnsi="Cambria" w:cs="Calibri"/>
          <w:sz w:val="22"/>
          <w:szCs w:val="22"/>
        </w:rPr>
        <w:t>přijímat základní hodno</w:t>
      </w:r>
      <w:r w:rsidR="003D7040">
        <w:rPr>
          <w:rFonts w:ascii="Cambria" w:hAnsi="Cambria" w:cs="Calibri"/>
          <w:sz w:val="22"/>
          <w:szCs w:val="22"/>
        </w:rPr>
        <w:t xml:space="preserve">ty v tomto společenství </w:t>
      </w:r>
    </w:p>
    <w:p w:rsidR="00443129" w:rsidRPr="00443129" w:rsidRDefault="00443129" w:rsidP="00B25316">
      <w:pPr>
        <w:pStyle w:val="Normlnweb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základních kulturně společenských postojů, návyků a dovedností dítěte, rozvoj schopnosti projevovat se autenticky, cho</w:t>
      </w:r>
      <w:r w:rsidR="00F12689">
        <w:rPr>
          <w:rFonts w:ascii="Cambria" w:hAnsi="Cambria" w:cs="Calibri"/>
          <w:sz w:val="22"/>
          <w:szCs w:val="22"/>
        </w:rPr>
        <w:t>vat se autonomně, prosociálně a </w:t>
      </w:r>
      <w:r w:rsidRPr="00443129">
        <w:rPr>
          <w:rFonts w:ascii="Cambria" w:hAnsi="Cambria" w:cs="Calibri"/>
          <w:sz w:val="22"/>
          <w:szCs w:val="22"/>
        </w:rPr>
        <w:t>aktivně se přizpůsobovat společenskému prostředí a zvládat jeho změny</w:t>
      </w:r>
    </w:p>
    <w:p w:rsidR="003D7040" w:rsidRPr="003D7040" w:rsidRDefault="00443129" w:rsidP="00B25316">
      <w:pPr>
        <w:pStyle w:val="Normlnweb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 xml:space="preserve">vytvoření povědomí o mezilidských morálních hodnotách − seznamování se světem lidí, kultury a umění, osvojení si základních poznatků o prostředí, v němž dítě žije </w:t>
      </w:r>
    </w:p>
    <w:p w:rsidR="00443129" w:rsidRPr="00443129" w:rsidRDefault="00443129" w:rsidP="00B25316">
      <w:pPr>
        <w:pStyle w:val="Normlnweb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lastRenderedPageBreak/>
        <w:t xml:space="preserve">vytváření povědomí o existenci ostatních kultur a národností − vytvoření základů aktivních postojů ke světu, k životu, </w:t>
      </w:r>
      <w:r w:rsidR="003D7040">
        <w:rPr>
          <w:rFonts w:ascii="Cambria" w:hAnsi="Cambria" w:cs="Calibri"/>
          <w:sz w:val="22"/>
          <w:szCs w:val="22"/>
        </w:rPr>
        <w:t>respektu</w:t>
      </w:r>
      <w:r w:rsidRPr="00443129">
        <w:rPr>
          <w:rFonts w:ascii="Cambria" w:hAnsi="Cambria" w:cs="Calibri"/>
          <w:sz w:val="22"/>
          <w:szCs w:val="22"/>
        </w:rPr>
        <w:t xml:space="preserve"> ke kultuře a umění, rozvoj dovedností umožňujících tyto vztahy a postoje vyjadřovat a projevovat</w:t>
      </w:r>
    </w:p>
    <w:p w:rsidR="00443129" w:rsidRPr="00443129" w:rsidRDefault="00443129" w:rsidP="00B25316">
      <w:pPr>
        <w:pStyle w:val="Normlnweb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 xml:space="preserve">rozvoj základů etikety ve společnosti a upevňování základů slušného chování </w:t>
      </w:r>
    </w:p>
    <w:p w:rsidR="00443129" w:rsidRPr="00443129" w:rsidRDefault="00443129" w:rsidP="00443129">
      <w:pPr>
        <w:pStyle w:val="Normln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</w:p>
    <w:p w:rsidR="00443129" w:rsidRPr="00443129" w:rsidRDefault="00B25316" w:rsidP="00B25316">
      <w:pPr>
        <w:pStyle w:val="Normln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5. </w:t>
      </w:r>
      <w:r w:rsidR="00443129" w:rsidRPr="00443129">
        <w:rPr>
          <w:rFonts w:ascii="Cambria" w:hAnsi="Cambria" w:cs="Calibri"/>
          <w:b/>
          <w:sz w:val="22"/>
          <w:szCs w:val="22"/>
        </w:rPr>
        <w:t>Dítě a svět</w:t>
      </w:r>
    </w:p>
    <w:p w:rsidR="00443129" w:rsidRPr="00443129" w:rsidRDefault="00443129" w:rsidP="00B25316">
      <w:pPr>
        <w:pStyle w:val="Normlnweb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seznamování s místem a prostředím, ve kterém dítě žije, a vytváření pozitivního vztahu k němu, upevňování znalostí svého okolního prostředí</w:t>
      </w:r>
    </w:p>
    <w:p w:rsidR="00443129" w:rsidRPr="00443129" w:rsidRDefault="00443129" w:rsidP="00B25316">
      <w:pPr>
        <w:pStyle w:val="Normlnweb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osvojení si poznatků a dovedností potřebných k vykonávání jednoduchých činností v péči o okolí při spoluvytváření zdravého a bezpečného prostředí a k ochraně dítěte před jeho nebezpečnými vlivy</w:t>
      </w:r>
    </w:p>
    <w:p w:rsidR="00443129" w:rsidRPr="00F12689" w:rsidRDefault="00443129" w:rsidP="00B25316">
      <w:pPr>
        <w:pStyle w:val="Normlnweb"/>
        <w:numPr>
          <w:ilvl w:val="0"/>
          <w:numId w:val="50"/>
        </w:numPr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443129">
        <w:rPr>
          <w:rFonts w:ascii="Cambria" w:hAnsi="Cambria" w:cs="Calibri"/>
          <w:sz w:val="22"/>
          <w:szCs w:val="22"/>
        </w:rPr>
        <w:t>rozvoj úcty k životu ve všech jeho formách</w:t>
      </w:r>
    </w:p>
    <w:p w:rsidR="00F12689" w:rsidRDefault="00F12689" w:rsidP="00F12689">
      <w:pPr>
        <w:pStyle w:val="Normln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sz w:val="22"/>
          <w:szCs w:val="22"/>
        </w:rPr>
      </w:pPr>
    </w:p>
    <w:p w:rsidR="00F12689" w:rsidRDefault="00F12689" w:rsidP="00F12689">
      <w:pPr>
        <w:pStyle w:val="Normln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sz w:val="22"/>
          <w:szCs w:val="22"/>
        </w:rPr>
      </w:pPr>
    </w:p>
    <w:p w:rsidR="00F12689" w:rsidRPr="00F12689" w:rsidRDefault="00F12689" w:rsidP="00F12689">
      <w:pPr>
        <w:pStyle w:val="Normlnweb"/>
        <w:shd w:val="clear" w:color="auto" w:fill="FFFFFF"/>
        <w:spacing w:after="0" w:line="360" w:lineRule="auto"/>
        <w:jc w:val="both"/>
        <w:textAlignment w:val="baseline"/>
        <w:rPr>
          <w:rFonts w:ascii="Cambria" w:hAnsi="Cambria" w:cs="Calibri"/>
          <w:b/>
          <w:sz w:val="22"/>
          <w:szCs w:val="22"/>
        </w:rPr>
      </w:pPr>
      <w:r w:rsidRPr="00F12689">
        <w:rPr>
          <w:rFonts w:ascii="Cambria" w:hAnsi="Cambria" w:cs="Calibri"/>
          <w:b/>
          <w:sz w:val="22"/>
          <w:szCs w:val="22"/>
        </w:rPr>
        <w:t>Nabídka činností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vycházky a výlety do přírody – přímé pozorování a zkoumání přírodních ekosystémů, kulturních i technických objektů a jevů, kulturních památek v nejbližším okolí 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aktivity zaměřené k získávání praktické orientace v obci (vycházky do ulic, návštěvy obchodů, návštěvy důležitých institucí, budov a dalších pro dítě významných objektů)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námětové hry, které povedou k poučení o možných nebezpečných situacích a dítěti dostupných způsobech, jak se chránit (dopravní situace, manipulace s některými předměty a přístroji, kontakt se zvířaty, léky, jedovaté rostliny, běžné chemické látky, technické přístroje, objekty a jevy, požár, povodeň a jiné nebezpečné situace a další nepříznivé přírodní a povětrnostní jevy), využívání praktických ukázek varujících dítě před nebezpečím</w:t>
      </w:r>
    </w:p>
    <w:p w:rsidR="00F12689" w:rsidRPr="00F12689" w:rsidRDefault="00F12689" w:rsidP="009A5FC1">
      <w:pPr>
        <w:pStyle w:val="Normlnweb"/>
        <w:numPr>
          <w:ilvl w:val="0"/>
          <w:numId w:val="44"/>
        </w:numPr>
        <w:shd w:val="clear" w:color="auto" w:fill="FFFFFF"/>
        <w:spacing w:after="0" w:line="240" w:lineRule="auto"/>
        <w:ind w:left="723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F12689">
        <w:rPr>
          <w:rFonts w:ascii="Cambria" w:hAnsi="Cambria" w:cs="Calibri"/>
          <w:sz w:val="22"/>
          <w:szCs w:val="22"/>
        </w:rPr>
        <w:t>výlety do okolí, poznávání hromadných dopravních prostředků</w:t>
      </w:r>
    </w:p>
    <w:p w:rsidR="00051A22" w:rsidRDefault="00F12689" w:rsidP="009A5FC1">
      <w:pPr>
        <w:pStyle w:val="Normlnweb"/>
        <w:numPr>
          <w:ilvl w:val="0"/>
          <w:numId w:val="44"/>
        </w:numPr>
        <w:shd w:val="clear" w:color="auto" w:fill="FFFFFF"/>
        <w:spacing w:after="0" w:line="240" w:lineRule="auto"/>
        <w:ind w:left="723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F12689">
        <w:rPr>
          <w:rFonts w:ascii="Cambria" w:hAnsi="Cambria" w:cs="Calibri"/>
          <w:sz w:val="22"/>
          <w:szCs w:val="22"/>
        </w:rPr>
        <w:t>hry a a</w:t>
      </w:r>
      <w:r w:rsidR="00051A22">
        <w:rPr>
          <w:rFonts w:ascii="Cambria" w:hAnsi="Cambria" w:cs="Calibri"/>
          <w:sz w:val="22"/>
          <w:szCs w:val="22"/>
        </w:rPr>
        <w:t>ktivity na téma dopravy, nácvik</w:t>
      </w:r>
      <w:r w:rsidRPr="00F12689">
        <w:rPr>
          <w:rFonts w:ascii="Cambria" w:hAnsi="Cambria" w:cs="Calibri"/>
          <w:sz w:val="22"/>
          <w:szCs w:val="22"/>
        </w:rPr>
        <w:t xml:space="preserve"> bezpečného chování v dopravních situacích, kterých </w:t>
      </w:r>
      <w:r w:rsidR="00051A22">
        <w:rPr>
          <w:rFonts w:ascii="Cambria" w:hAnsi="Cambria" w:cs="Calibri"/>
          <w:sz w:val="22"/>
          <w:szCs w:val="22"/>
        </w:rPr>
        <w:t>se dítě běžně účastní</w:t>
      </w:r>
    </w:p>
    <w:p w:rsidR="00F12689" w:rsidRPr="00F12689" w:rsidRDefault="00051A22" w:rsidP="009A5FC1">
      <w:pPr>
        <w:pStyle w:val="Normlnweb"/>
        <w:numPr>
          <w:ilvl w:val="0"/>
          <w:numId w:val="44"/>
        </w:numPr>
        <w:shd w:val="clear" w:color="auto" w:fill="FFFFFF"/>
        <w:spacing w:after="0" w:line="240" w:lineRule="auto"/>
        <w:ind w:left="723"/>
        <w:jc w:val="both"/>
        <w:textAlignment w:val="baseline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prakticky</w:t>
      </w:r>
      <w:r w:rsidR="00F12689" w:rsidRPr="00F12689">
        <w:rPr>
          <w:rFonts w:ascii="Cambria" w:hAnsi="Cambria" w:cs="Calibri"/>
          <w:sz w:val="22"/>
          <w:szCs w:val="22"/>
        </w:rPr>
        <w:t xml:space="preserve"> nácvik bezpečného chování v některých dalších situacích, které mohou nastat</w:t>
      </w:r>
    </w:p>
    <w:p w:rsidR="00F12689" w:rsidRPr="00F12689" w:rsidRDefault="00F12689" w:rsidP="009A5FC1">
      <w:pPr>
        <w:pStyle w:val="Normlnweb"/>
        <w:numPr>
          <w:ilvl w:val="0"/>
          <w:numId w:val="44"/>
        </w:numPr>
        <w:shd w:val="clear" w:color="auto" w:fill="FFFFFF"/>
        <w:spacing w:after="0" w:line="240" w:lineRule="auto"/>
        <w:ind w:left="723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F12689">
        <w:rPr>
          <w:rFonts w:ascii="Cambria" w:hAnsi="Cambria" w:cs="Calibri"/>
          <w:sz w:val="22"/>
          <w:szCs w:val="22"/>
        </w:rPr>
        <w:t xml:space="preserve">jízda na kolech, koloběžkách, odrážedlech, </w:t>
      </w:r>
      <w:r w:rsidR="003D7040">
        <w:rPr>
          <w:rFonts w:ascii="Cambria" w:hAnsi="Cambria" w:cs="Calibri"/>
          <w:sz w:val="22"/>
          <w:szCs w:val="22"/>
        </w:rPr>
        <w:t xml:space="preserve">případně </w:t>
      </w:r>
      <w:r w:rsidRPr="00F12689">
        <w:rPr>
          <w:rFonts w:ascii="Cambria" w:hAnsi="Cambria" w:cs="Calibri"/>
          <w:sz w:val="22"/>
          <w:szCs w:val="22"/>
        </w:rPr>
        <w:t xml:space="preserve">návštěva dopravního hřiště 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naučit děti přispívat k ochraně životního prostředí</w:t>
      </w:r>
    </w:p>
    <w:p w:rsidR="00F12689" w:rsidRPr="003D7040" w:rsidRDefault="00051A22" w:rsidP="003D7040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formou her, práce s knihou, </w:t>
      </w:r>
      <w:r w:rsidR="00F12689" w:rsidRPr="00F12689">
        <w:rPr>
          <w:rFonts w:ascii="Cambria" w:hAnsi="Cambria" w:cs="Calibri"/>
        </w:rPr>
        <w:t>prostřednictvím medií ukázat dětem odlišnost jiných kultur a vést je přitom k toleranci a respektu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pozorování přírody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práce s přírodninami, sbírání plodů 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hry na rozpoznávání odlišností a třídění podle hlavních znaků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výtvarné činnosti</w:t>
      </w:r>
    </w:p>
    <w:p w:rsidR="00F12689" w:rsidRPr="00F12689" w:rsidRDefault="00F12689" w:rsidP="009A5FC1">
      <w:pPr>
        <w:numPr>
          <w:ilvl w:val="0"/>
          <w:numId w:val="44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prohlížení knížek, návštěva knihoven, výroba vlastní knihy </w:t>
      </w:r>
    </w:p>
    <w:p w:rsidR="00082E9E" w:rsidRDefault="00082E9E" w:rsidP="00082E9E">
      <w:pPr>
        <w:spacing w:after="0" w:line="240" w:lineRule="auto"/>
        <w:jc w:val="both"/>
        <w:rPr>
          <w:rFonts w:ascii="Cambria" w:hAnsi="Cambria" w:cs="Calibri"/>
          <w:b/>
        </w:rPr>
      </w:pPr>
    </w:p>
    <w:p w:rsidR="00F12689" w:rsidRPr="00F12689" w:rsidRDefault="00F12689" w:rsidP="00E747B3">
      <w:pPr>
        <w:spacing w:after="0" w:line="360" w:lineRule="auto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  <w:b/>
        </w:rPr>
        <w:t xml:space="preserve">Kompetence </w:t>
      </w:r>
    </w:p>
    <w:p w:rsidR="00C566C2" w:rsidRDefault="00F12689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C566C2">
        <w:rPr>
          <w:rFonts w:ascii="Cambria" w:hAnsi="Cambria" w:cs="Calibri"/>
        </w:rPr>
        <w:t xml:space="preserve">dítě se dokáže bezpečně orientovat ve známém prostředí </w:t>
      </w:r>
    </w:p>
    <w:p w:rsidR="00F12689" w:rsidRPr="00C566C2" w:rsidRDefault="00F12689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C566C2">
        <w:rPr>
          <w:rFonts w:ascii="Cambria" w:hAnsi="Cambria" w:cs="Calibri"/>
        </w:rPr>
        <w:t xml:space="preserve">dítě tvoří podle své fantazie </w:t>
      </w:r>
    </w:p>
    <w:p w:rsidR="00F12689" w:rsidRPr="00F12689" w:rsidRDefault="00F12689" w:rsidP="009A5FC1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>dítě posouvá své hranice v oblasti hrubé a jemné motoriky</w:t>
      </w:r>
    </w:p>
    <w:p w:rsidR="00F12689" w:rsidRPr="00F12689" w:rsidRDefault="00F12689" w:rsidP="009A5FC1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dítě rozšiřuje své dovednosti v oblasti komunikace podle svých individuálních možností, zvládá samostatné vyjadřování </w:t>
      </w:r>
    </w:p>
    <w:p w:rsidR="00C566C2" w:rsidRDefault="00F12689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C566C2">
        <w:rPr>
          <w:rFonts w:ascii="Cambria" w:hAnsi="Cambria" w:cs="Calibri"/>
        </w:rPr>
        <w:lastRenderedPageBreak/>
        <w:t>aktivně navazuje kontakty s ostatními dětmi i s</w:t>
      </w:r>
      <w:r w:rsidR="00C566C2">
        <w:rPr>
          <w:rFonts w:ascii="Cambria" w:hAnsi="Cambria" w:cs="Calibri"/>
        </w:rPr>
        <w:t> </w:t>
      </w:r>
      <w:r w:rsidRPr="00C566C2">
        <w:rPr>
          <w:rFonts w:ascii="Cambria" w:hAnsi="Cambria" w:cs="Calibri"/>
        </w:rPr>
        <w:t>dospělými</w:t>
      </w:r>
    </w:p>
    <w:p w:rsidR="00C566C2" w:rsidRDefault="00C566C2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rozlišuje pomocí všech smyslů</w:t>
      </w:r>
    </w:p>
    <w:p w:rsidR="00C566C2" w:rsidRDefault="00F12689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C566C2">
        <w:rPr>
          <w:rFonts w:ascii="Cambria" w:hAnsi="Cambria" w:cs="Calibri"/>
        </w:rPr>
        <w:t xml:space="preserve">dokáže </w:t>
      </w:r>
      <w:r w:rsidR="00C566C2">
        <w:rPr>
          <w:rFonts w:ascii="Cambria" w:hAnsi="Cambria" w:cs="Calibri"/>
        </w:rPr>
        <w:t>být citlivé ve vztahu k přírodě</w:t>
      </w:r>
    </w:p>
    <w:p w:rsidR="00F12689" w:rsidRPr="00C566C2" w:rsidRDefault="00F12689" w:rsidP="00A84EAB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C566C2">
        <w:rPr>
          <w:rFonts w:ascii="Cambria" w:hAnsi="Cambria" w:cs="Calibri"/>
        </w:rPr>
        <w:t>umí se těšit z hezkých a příjemných zážitků</w:t>
      </w:r>
    </w:p>
    <w:p w:rsidR="00F12689" w:rsidRPr="00F12689" w:rsidRDefault="00F12689" w:rsidP="00EF7B17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má poznatky o své zemi a její kultuře, </w:t>
      </w:r>
      <w:r w:rsidR="00C566C2">
        <w:rPr>
          <w:rFonts w:ascii="Cambria" w:hAnsi="Cambria" w:cs="Calibri"/>
        </w:rPr>
        <w:t xml:space="preserve">i </w:t>
      </w:r>
      <w:r w:rsidRPr="00F12689">
        <w:rPr>
          <w:rFonts w:ascii="Cambria" w:hAnsi="Cambria" w:cs="Calibri"/>
        </w:rPr>
        <w:t>o</w:t>
      </w:r>
      <w:r w:rsidR="00C566C2">
        <w:rPr>
          <w:rFonts w:ascii="Cambria" w:hAnsi="Cambria" w:cs="Calibri"/>
        </w:rPr>
        <w:t xml:space="preserve"> kultuře</w:t>
      </w:r>
      <w:r w:rsidRPr="00F12689">
        <w:rPr>
          <w:rFonts w:ascii="Cambria" w:hAnsi="Cambria" w:cs="Calibri"/>
        </w:rPr>
        <w:t xml:space="preserve"> jiných zemích</w:t>
      </w:r>
    </w:p>
    <w:p w:rsidR="00F12689" w:rsidRPr="00F12689" w:rsidRDefault="00F12689" w:rsidP="00EF7B17">
      <w:pPr>
        <w:numPr>
          <w:ilvl w:val="0"/>
          <w:numId w:val="45"/>
        </w:numPr>
        <w:spacing w:after="0" w:line="240" w:lineRule="auto"/>
        <w:ind w:left="723"/>
        <w:jc w:val="both"/>
        <w:rPr>
          <w:rFonts w:ascii="Cambria" w:hAnsi="Cambria" w:cs="Calibri"/>
        </w:rPr>
      </w:pPr>
      <w:r w:rsidRPr="00F12689">
        <w:rPr>
          <w:rFonts w:ascii="Cambria" w:hAnsi="Cambria" w:cs="Calibri"/>
        </w:rPr>
        <w:t xml:space="preserve">dítě vnímá svět kolem sebe, chápe, že všichni lidé mají stejnou </w:t>
      </w:r>
      <w:r w:rsidR="00C566C2">
        <w:rPr>
          <w:rFonts w:ascii="Cambria" w:hAnsi="Cambria" w:cs="Calibri"/>
        </w:rPr>
        <w:t>hodnotu, přestože je každý jiný</w:t>
      </w:r>
    </w:p>
    <w:p w:rsidR="00F12689" w:rsidRPr="00F12689" w:rsidRDefault="00F12689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 w:rsidRPr="00F12689">
        <w:rPr>
          <w:rFonts w:ascii="Cambria" w:hAnsi="Cambria" w:cs="Calibri"/>
        </w:rPr>
        <w:t>dítě si uvědomuje, že existují různé cizí jazyky, některé bude umět pojmenovat</w:t>
      </w:r>
    </w:p>
    <w:p w:rsidR="00F12689" w:rsidRPr="00F12689" w:rsidRDefault="00C566C2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dítě chápe, že každý má v sociální skupině </w:t>
      </w:r>
      <w:r w:rsidR="00F12689" w:rsidRPr="00F12689">
        <w:rPr>
          <w:rFonts w:ascii="Cambria" w:hAnsi="Cambria" w:cs="Calibri"/>
        </w:rPr>
        <w:t>svou roli</w:t>
      </w:r>
      <w:r>
        <w:rPr>
          <w:rFonts w:ascii="Cambria" w:hAnsi="Cambria" w:cs="Calibri"/>
        </w:rPr>
        <w:t xml:space="preserve"> </w:t>
      </w:r>
    </w:p>
    <w:p w:rsidR="00F12689" w:rsidRPr="00F12689" w:rsidRDefault="00F12689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 w:rsidRPr="00F12689">
        <w:rPr>
          <w:rFonts w:ascii="Cambria" w:hAnsi="Cambria" w:cs="Calibri"/>
        </w:rPr>
        <w:t>začleňuje se do třídy a zařazuje se mezi své vrstevníky, respektuje jejich rozdílné vlastnosti, schopnosti a dovednosti</w:t>
      </w:r>
    </w:p>
    <w:p w:rsidR="00C566C2" w:rsidRPr="00C566C2" w:rsidRDefault="00C566C2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 w:rsidRPr="00C566C2">
        <w:rPr>
          <w:rFonts w:ascii="Cambria" w:hAnsi="Cambria" w:cs="Calibri"/>
        </w:rPr>
        <w:t>používá pravidla slušného chování ve společnosti</w:t>
      </w:r>
    </w:p>
    <w:p w:rsidR="00F12689" w:rsidRPr="00C566C2" w:rsidRDefault="00F12689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 w:rsidRPr="00C566C2">
        <w:rPr>
          <w:rFonts w:ascii="Cambria" w:hAnsi="Cambria" w:cs="Calibri"/>
        </w:rPr>
        <w:t xml:space="preserve">dodržuje pravidla her a jiných činností, jedná spravedlivě, hraje fair, podle svých individuálních možností umí hru rozvinout </w:t>
      </w:r>
    </w:p>
    <w:p w:rsidR="00F12689" w:rsidRPr="00F12689" w:rsidRDefault="00F12689" w:rsidP="00EF7B17">
      <w:pPr>
        <w:numPr>
          <w:ilvl w:val="0"/>
          <w:numId w:val="46"/>
        </w:numPr>
        <w:spacing w:after="0" w:line="240" w:lineRule="auto"/>
        <w:ind w:left="723"/>
        <w:jc w:val="both"/>
        <w:rPr>
          <w:rFonts w:ascii="Cambria" w:hAnsi="Cambria" w:cs="Calibri"/>
          <w:b/>
        </w:rPr>
      </w:pPr>
      <w:r w:rsidRPr="00F12689">
        <w:rPr>
          <w:rFonts w:ascii="Cambria" w:hAnsi="Cambria" w:cs="Calibri"/>
        </w:rPr>
        <w:t xml:space="preserve">uvědomuje si nebezpečí, se kterým </w:t>
      </w:r>
      <w:r w:rsidR="00082E9E">
        <w:rPr>
          <w:rFonts w:ascii="Cambria" w:hAnsi="Cambria" w:cs="Calibri"/>
        </w:rPr>
        <w:t xml:space="preserve">se může ve svém okolí setkat, </w:t>
      </w:r>
      <w:r w:rsidRPr="00F12689">
        <w:rPr>
          <w:rFonts w:ascii="Cambria" w:hAnsi="Cambria" w:cs="Calibri"/>
        </w:rPr>
        <w:t xml:space="preserve">má povědomí o tom, jak se prakticky chránit (vědět, jak se nebezpečí vyhnout, kam se v případě potřeby obrátit o </w:t>
      </w:r>
      <w:r w:rsidR="00E747B3">
        <w:rPr>
          <w:rFonts w:ascii="Cambria" w:hAnsi="Cambria" w:cs="Calibri"/>
        </w:rPr>
        <w:t> </w:t>
      </w:r>
      <w:r w:rsidRPr="00F12689">
        <w:rPr>
          <w:rFonts w:ascii="Cambria" w:hAnsi="Cambria" w:cs="Calibri"/>
        </w:rPr>
        <w:t>pomoc)</w:t>
      </w:r>
    </w:p>
    <w:p w:rsidR="00F12689" w:rsidRPr="00F12689" w:rsidRDefault="00F12689" w:rsidP="00E747B3">
      <w:pPr>
        <w:spacing w:before="120" w:after="0" w:line="360" w:lineRule="auto"/>
        <w:jc w:val="both"/>
        <w:rPr>
          <w:rFonts w:ascii="Cambria" w:hAnsi="Cambria" w:cs="Calibri"/>
          <w:b/>
        </w:rPr>
      </w:pPr>
      <w:r w:rsidRPr="00F12689">
        <w:rPr>
          <w:rFonts w:ascii="Cambria" w:hAnsi="Cambria" w:cs="Calibri"/>
          <w:b/>
        </w:rPr>
        <w:t>Rizika</w:t>
      </w:r>
    </w:p>
    <w:p w:rsidR="00F12689" w:rsidRPr="00C566C2" w:rsidRDefault="00F12689" w:rsidP="00EF7B17">
      <w:pPr>
        <w:pStyle w:val="Default"/>
        <w:numPr>
          <w:ilvl w:val="0"/>
          <w:numId w:val="47"/>
        </w:numPr>
        <w:ind w:left="723" w:hanging="357"/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 xml:space="preserve">nedostatečný respekt k individuálním potřebám dětí (k potřebě pohybu, spánku, odpočinku, látkové výměny, osobního tempa a tepelné pohody, k potřebě soukromí apod.) </w:t>
      </w:r>
    </w:p>
    <w:p w:rsidR="00F12689" w:rsidRPr="00C566C2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 xml:space="preserve">zahlcování podněty a informacemi bez rozvíjení schopnosti s nimi samostatně pracovat </w:t>
      </w:r>
    </w:p>
    <w:p w:rsidR="00F12689" w:rsidRPr="00C566C2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 xml:space="preserve">nemožnost spolupodílet se na volbě činností a témat, které se realizují </w:t>
      </w:r>
    </w:p>
    <w:p w:rsidR="0025217B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25217B">
        <w:rPr>
          <w:rFonts w:ascii="Cambria" w:hAnsi="Cambria"/>
          <w:sz w:val="22"/>
          <w:szCs w:val="22"/>
        </w:rPr>
        <w:t xml:space="preserve">nedostatek estetických a etických podnětů a </w:t>
      </w:r>
    </w:p>
    <w:p w:rsidR="00F12689" w:rsidRPr="0025217B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25217B">
        <w:rPr>
          <w:rFonts w:ascii="Cambria" w:hAnsi="Cambria"/>
          <w:sz w:val="22"/>
          <w:szCs w:val="22"/>
        </w:rPr>
        <w:t xml:space="preserve">chybějící informace o hrozícím </w:t>
      </w:r>
      <w:r w:rsidR="0025217B">
        <w:rPr>
          <w:rFonts w:ascii="Cambria" w:hAnsi="Cambria"/>
          <w:sz w:val="22"/>
          <w:szCs w:val="22"/>
        </w:rPr>
        <w:t xml:space="preserve">nebezpečí </w:t>
      </w:r>
      <w:r w:rsidRPr="0025217B">
        <w:rPr>
          <w:rFonts w:ascii="Cambria" w:hAnsi="Cambria"/>
          <w:sz w:val="22"/>
          <w:szCs w:val="22"/>
        </w:rPr>
        <w:t xml:space="preserve">od neznámých lidí </w:t>
      </w:r>
    </w:p>
    <w:p w:rsidR="00F12689" w:rsidRPr="00C566C2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 xml:space="preserve">výběr a nabídka témat, která jsou životu dítěte příliš vzdálená, pro jeho vnímání a chápání náročná, která přesahují přirozenou zkušenost dítěte a nejsou pro dítě prakticky využitelná </w:t>
      </w:r>
    </w:p>
    <w:p w:rsidR="00F12689" w:rsidRPr="00C566C2" w:rsidRDefault="00F12689" w:rsidP="00EF7B17">
      <w:pPr>
        <w:pStyle w:val="Default"/>
        <w:numPr>
          <w:ilvl w:val="0"/>
          <w:numId w:val="47"/>
        </w:numPr>
        <w:ind w:hanging="357"/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>nedostatek pozornosti prevenci vlivů prostředí, kter</w:t>
      </w:r>
      <w:r w:rsidR="00082E9E" w:rsidRPr="00C566C2">
        <w:rPr>
          <w:rFonts w:ascii="Cambria" w:hAnsi="Cambria"/>
          <w:sz w:val="22"/>
          <w:szCs w:val="22"/>
        </w:rPr>
        <w:t>é mohou být pro dítě nezdravé a </w:t>
      </w:r>
      <w:r w:rsidRPr="00C566C2">
        <w:rPr>
          <w:rFonts w:ascii="Cambria" w:hAnsi="Cambria"/>
          <w:sz w:val="22"/>
          <w:szCs w:val="22"/>
        </w:rPr>
        <w:t xml:space="preserve">nebezpečné </w:t>
      </w:r>
    </w:p>
    <w:p w:rsidR="00F12689" w:rsidRDefault="00F12689" w:rsidP="00EF7B17">
      <w:pPr>
        <w:pStyle w:val="Default"/>
        <w:numPr>
          <w:ilvl w:val="0"/>
          <w:numId w:val="47"/>
        </w:numPr>
        <w:jc w:val="both"/>
        <w:rPr>
          <w:rFonts w:ascii="Cambria" w:hAnsi="Cambria"/>
          <w:sz w:val="22"/>
          <w:szCs w:val="22"/>
        </w:rPr>
      </w:pPr>
      <w:r w:rsidRPr="00C566C2">
        <w:rPr>
          <w:rFonts w:ascii="Cambria" w:hAnsi="Cambria"/>
          <w:sz w:val="22"/>
          <w:szCs w:val="22"/>
        </w:rPr>
        <w:t xml:space="preserve">špatný příklad dospělých (chování ohrožující životní prostředí, neekologické postoje, xenofobní chování, lhostejnost k problémům kolem sebe a neochota podílet se na jejich řešení) </w:t>
      </w:r>
    </w:p>
    <w:p w:rsidR="0025217B" w:rsidRPr="00C566C2" w:rsidRDefault="0025217B" w:rsidP="00EF7B17">
      <w:pPr>
        <w:pStyle w:val="Default"/>
        <w:numPr>
          <w:ilvl w:val="0"/>
          <w:numId w:val="4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přeorganizovanost </w:t>
      </w:r>
    </w:p>
    <w:p w:rsidR="00F12689" w:rsidRDefault="00F12689" w:rsidP="00EF7B17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25217B" w:rsidRDefault="0025217B" w:rsidP="00F12689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</w:p>
    <w:p w:rsidR="00F12689" w:rsidRPr="000E494A" w:rsidRDefault="000C1396" w:rsidP="000E494A">
      <w:pPr>
        <w:pStyle w:val="Nadpis1"/>
      </w:pPr>
      <w:bookmarkStart w:id="18" w:name="_Toc30406035"/>
      <w:r w:rsidRPr="000E494A">
        <w:lastRenderedPageBreak/>
        <w:t>EVALUAČNÍ PLÁN</w:t>
      </w:r>
      <w:bookmarkEnd w:id="18"/>
    </w:p>
    <w:p w:rsidR="00F12689" w:rsidRPr="00F12689" w:rsidRDefault="00F12689" w:rsidP="00F1268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F12689">
        <w:rPr>
          <w:rFonts w:ascii="Cambria" w:hAnsi="Cambria"/>
          <w:sz w:val="22"/>
          <w:szCs w:val="22"/>
        </w:rPr>
        <w:tab/>
        <w:t xml:space="preserve">Školní vzdělávací program budeme evaluovat každý rok v srpnu.  Budeme hodnotit všechny části programu a podle aktuální potřeby program upravovat nebo rozšiřovat.  Budeme také vyhodnocovat propojenost s RVP PV a s  připraveností na vstup do základní školy. </w:t>
      </w:r>
    </w:p>
    <w:p w:rsidR="00F12689" w:rsidRPr="00F12689" w:rsidRDefault="00F12689" w:rsidP="00F1268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F12689">
        <w:rPr>
          <w:rFonts w:ascii="Cambria" w:hAnsi="Cambria"/>
          <w:b/>
          <w:sz w:val="22"/>
          <w:szCs w:val="22"/>
        </w:rPr>
        <w:t xml:space="preserve">Identifikační údaje: </w:t>
      </w:r>
      <w:r w:rsidRPr="00F12689">
        <w:rPr>
          <w:rFonts w:ascii="Cambria" w:hAnsi="Cambria"/>
          <w:sz w:val="22"/>
          <w:szCs w:val="22"/>
        </w:rPr>
        <w:t xml:space="preserve">upravujeme v případě změny </w:t>
      </w:r>
    </w:p>
    <w:p w:rsidR="00F12689" w:rsidRPr="00F12689" w:rsidRDefault="00F12689" w:rsidP="00F12689">
      <w:pPr>
        <w:pStyle w:val="Normlnweb"/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F12689">
        <w:rPr>
          <w:rFonts w:ascii="Cambria" w:hAnsi="Cambria"/>
          <w:b/>
          <w:sz w:val="22"/>
          <w:szCs w:val="22"/>
        </w:rPr>
        <w:t xml:space="preserve">Obecná charakteristika: </w:t>
      </w:r>
      <w:r w:rsidRPr="00F12689">
        <w:rPr>
          <w:rFonts w:ascii="Cambria" w:hAnsi="Cambria"/>
          <w:sz w:val="22"/>
          <w:szCs w:val="22"/>
        </w:rPr>
        <w:t xml:space="preserve">upravujeme, pokud dojde k podstatným změnám </w:t>
      </w:r>
    </w:p>
    <w:p w:rsidR="00F12689" w:rsidRPr="00F12689" w:rsidRDefault="00F12689" w:rsidP="00F12689">
      <w:pPr>
        <w:pStyle w:val="Normlnweb"/>
        <w:shd w:val="clear" w:color="auto" w:fill="FFFFFF"/>
        <w:spacing w:after="120" w:line="360" w:lineRule="auto"/>
        <w:jc w:val="both"/>
        <w:rPr>
          <w:rFonts w:ascii="Cambria" w:hAnsi="Cambria"/>
          <w:b/>
          <w:sz w:val="22"/>
          <w:szCs w:val="22"/>
        </w:rPr>
      </w:pPr>
      <w:r w:rsidRPr="00F12689">
        <w:rPr>
          <w:rFonts w:ascii="Cambria" w:hAnsi="Cambria"/>
          <w:b/>
          <w:sz w:val="22"/>
          <w:szCs w:val="22"/>
        </w:rPr>
        <w:t xml:space="preserve">Materiální podmínky: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12689" w:rsidRPr="00F12689" w:rsidTr="00F12689">
        <w:tc>
          <w:tcPr>
            <w:tcW w:w="22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Cíl evaluace </w:t>
            </w: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>Metoda-financování</w:t>
            </w: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>Termín</w:t>
            </w: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Odpovědná osoba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206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Věcné podmínky </w:t>
            </w: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pec na keramiku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nákup - vlastní zdroje, dotace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2 roky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Ředitelka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přírodní-živá zahrada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A11AC2" w:rsidP="00A11AC2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rozšířování, </w:t>
            </w:r>
            <w:r w:rsidR="00F12689" w:rsidRPr="00F12689">
              <w:rPr>
                <w:rFonts w:ascii="Cambria" w:hAnsi="Cambria"/>
                <w:sz w:val="22"/>
                <w:szCs w:val="22"/>
              </w:rPr>
              <w:t>výsadba-vlastní zdroje</w:t>
            </w:r>
            <w:r w:rsidR="00B25316">
              <w:rPr>
                <w:rFonts w:ascii="Cambria" w:hAnsi="Cambria"/>
                <w:sz w:val="22"/>
                <w:szCs w:val="22"/>
              </w:rPr>
              <w:t>, dotační tituly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1 – roky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Ředitelka, ve spolupráci s P</w:t>
            </w:r>
            <w:r w:rsidR="00E747B3">
              <w:rPr>
                <w:rFonts w:ascii="Cambria" w:hAnsi="Cambria"/>
                <w:sz w:val="22"/>
                <w:szCs w:val="22"/>
              </w:rPr>
              <w:t>r</w:t>
            </w:r>
            <w:r w:rsidRPr="00F12689">
              <w:rPr>
                <w:rFonts w:ascii="Cambria" w:hAnsi="Cambria"/>
                <w:sz w:val="22"/>
                <w:szCs w:val="22"/>
              </w:rPr>
              <w:t>f JU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přírodní hliněná pec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Výstavba – spolupráci s rodiči – vlastní zdroje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1 rok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Ředitelka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Organizace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organizační řád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aktualizace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srpen - 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 DS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kritéria přijímání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kontrola funkčnosti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ředitelka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zájmové kroužky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evaluace - aktualizace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srpen - 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nadstandardní akt.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zpětné hodnocení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ročně po realizaci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Životospráva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zdravá strava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jednání s menzou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pololetně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ředitelka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dotazníky rodičům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11AC2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2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70C0"/>
                <w:sz w:val="22"/>
                <w:szCs w:val="22"/>
              </w:rPr>
              <w:t>Zdravý životní styl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2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zapojování se do případných projektů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2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C2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Bc. Zavadilová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pitný režim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dotazníky rodičům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psychosociální pod.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lastRenderedPageBreak/>
              <w:t xml:space="preserve">adaptace dětí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dotazníky rodičům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při nástupu do DS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cíl evaluace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metoda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termín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odpovědná osoba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70C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Personální zaj.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profesní rozvoj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DVPP, semináře, letní škola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Spoluúčast rodičů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dotazníky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zaměstnanci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1268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projektové dny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vyhodnocení po realizaci, dotazníky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F1268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rodič partnerem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dotazníky, rozhovory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2 roky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671C86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Podmínky pro děti s </w:t>
            </w:r>
            <w:r w:rsidR="00F12689"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SVP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analýza podmínek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dle potřeby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třídní učitel/ky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Podmínky pro děti od 1 roku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analýza podmínek po realizovaném šk.r.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>srpen - ročně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671C86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Podmínky </w:t>
            </w:r>
            <w:r w:rsidR="00F12689"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pro nadané děti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spolupráce s rodiči a Mensou ČR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srpen – 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zaměstnanci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Charakteristika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swot analýza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srpen – 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>Spolupráce s fakultami JU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swot analýza, </w:t>
            </w:r>
          </w:p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dotazníky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jednou za dva roky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zaměstnanci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0E494A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color w:val="00B0F0"/>
                <w:sz w:val="22"/>
                <w:szCs w:val="22"/>
              </w:rPr>
            </w:pPr>
            <w:r w:rsidRPr="000E494A">
              <w:rPr>
                <w:rFonts w:ascii="Cambria" w:hAnsi="Cambria"/>
                <w:b/>
                <w:color w:val="00B0F0"/>
                <w:sz w:val="22"/>
                <w:szCs w:val="22"/>
              </w:rPr>
              <w:t xml:space="preserve">Vzdělávací obsah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33756E" w:rsidP="0033756E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dle potřeby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min. 1 x za dva roky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9" w:rsidRPr="00F12689" w:rsidRDefault="0033756E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zaměstnanci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funkčnost švp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analýza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zaměstnanci </w:t>
            </w:r>
          </w:p>
        </w:tc>
      </w:tr>
      <w:tr w:rsidR="00F12689" w:rsidRPr="00F12689" w:rsidTr="00F1268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>individuální přístup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portfolia dětí, diagnostika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F12689">
              <w:rPr>
                <w:rFonts w:ascii="Cambria" w:hAnsi="Cambria"/>
                <w:b/>
                <w:sz w:val="22"/>
                <w:szCs w:val="22"/>
              </w:rPr>
              <w:t xml:space="preserve">2x ročně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89" w:rsidRPr="00F12689" w:rsidRDefault="00F12689" w:rsidP="00F12689">
            <w:pPr>
              <w:pStyle w:val="Normlnweb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12689">
              <w:rPr>
                <w:rFonts w:ascii="Cambria" w:hAnsi="Cambria"/>
                <w:sz w:val="22"/>
                <w:szCs w:val="22"/>
              </w:rPr>
              <w:t xml:space="preserve">zaměstnanci, třídní učitelky </w:t>
            </w:r>
          </w:p>
        </w:tc>
      </w:tr>
    </w:tbl>
    <w:p w:rsidR="001F5582" w:rsidRDefault="001F5582" w:rsidP="00C928DA">
      <w:pPr>
        <w:spacing w:after="120" w:line="360" w:lineRule="auto"/>
        <w:jc w:val="both"/>
        <w:rPr>
          <w:rFonts w:ascii="Cambria" w:hAnsi="Cambria"/>
          <w:b/>
          <w:color w:val="000000"/>
        </w:rPr>
        <w:sectPr w:rsidR="001F5582" w:rsidSect="005649D4">
          <w:footerReference w:type="default" r:id="rId14"/>
          <w:pgSz w:w="11906" w:h="16838"/>
          <w:pgMar w:top="2410" w:right="1418" w:bottom="2269" w:left="1418" w:header="737" w:footer="113" w:gutter="0"/>
          <w:pgNumType w:start="1"/>
          <w:cols w:space="708"/>
          <w:docGrid w:linePitch="360"/>
        </w:sectPr>
      </w:pPr>
    </w:p>
    <w:p w:rsidR="00671C86" w:rsidRDefault="00E36FA6" w:rsidP="006A7299">
      <w:pPr>
        <w:pStyle w:val="Nadpis3"/>
      </w:pPr>
      <w:bookmarkStart w:id="19" w:name="_Toc30406036"/>
      <w:r>
        <w:lastRenderedPageBreak/>
        <w:t>P</w:t>
      </w:r>
      <w:r w:rsidR="00671C86" w:rsidRPr="00671C86">
        <w:t xml:space="preserve">říloha č. 1 </w:t>
      </w:r>
      <w:r w:rsidR="006A7299">
        <w:t xml:space="preserve">- </w:t>
      </w:r>
      <w:r w:rsidR="00671C86" w:rsidRPr="006A7299">
        <w:t>Kritéria pro přijímání dětí do DS</w:t>
      </w:r>
      <w:bookmarkEnd w:id="19"/>
      <w:r w:rsidR="00671C86" w:rsidRPr="006A7299">
        <w:t xml:space="preserve"> </w:t>
      </w:r>
    </w:p>
    <w:p w:rsidR="006A7299" w:rsidRPr="006A7299" w:rsidRDefault="006A7299" w:rsidP="006A7299"/>
    <w:p w:rsidR="0033756E" w:rsidRPr="00B25316" w:rsidRDefault="0033756E" w:rsidP="0033756E">
      <w:pPr>
        <w:spacing w:line="240" w:lineRule="auto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 xml:space="preserve">Dětská skupina JU – Kvítek </w:t>
      </w:r>
    </w:p>
    <w:p w:rsidR="0033756E" w:rsidRPr="00B25316" w:rsidRDefault="0033756E" w:rsidP="0033756E">
      <w:pPr>
        <w:spacing w:line="240" w:lineRule="auto"/>
        <w:rPr>
          <w:rFonts w:ascii="Cambria" w:hAnsi="Cambria"/>
          <w:b/>
        </w:rPr>
      </w:pPr>
    </w:p>
    <w:p w:rsidR="0033756E" w:rsidRPr="00B25316" w:rsidRDefault="0033756E" w:rsidP="0033756E">
      <w:pPr>
        <w:spacing w:line="240" w:lineRule="auto"/>
        <w:rPr>
          <w:rFonts w:ascii="Cambria" w:hAnsi="Cambria"/>
          <w:b/>
        </w:rPr>
      </w:pPr>
      <w:r w:rsidRPr="00B25316">
        <w:rPr>
          <w:rFonts w:ascii="Cambria" w:hAnsi="Cambria"/>
          <w:b/>
        </w:rPr>
        <w:t xml:space="preserve">Provozovatel: Jihočeská univerzita v Českých Budějovicích </w:t>
      </w:r>
    </w:p>
    <w:p w:rsidR="0033756E" w:rsidRPr="00B25316" w:rsidRDefault="0033756E" w:rsidP="0033756E">
      <w:pPr>
        <w:spacing w:line="240" w:lineRule="auto"/>
        <w:ind w:left="754"/>
        <w:rPr>
          <w:rFonts w:ascii="Cambria" w:hAnsi="Cambria" w:cs="ClaraSans"/>
          <w:b/>
          <w:spacing w:val="10"/>
          <w:kern w:val="20"/>
        </w:rPr>
      </w:pPr>
    </w:p>
    <w:p w:rsidR="0033756E" w:rsidRPr="00B25316" w:rsidRDefault="0033756E" w:rsidP="0033756E">
      <w:pPr>
        <w:spacing w:line="240" w:lineRule="auto"/>
        <w:ind w:left="754"/>
        <w:rPr>
          <w:rFonts w:ascii="Cambria" w:hAnsi="Cambria" w:cs="ClaraSans"/>
          <w:b/>
          <w:spacing w:val="10"/>
          <w:kern w:val="20"/>
        </w:rPr>
      </w:pPr>
    </w:p>
    <w:p w:rsidR="0033756E" w:rsidRPr="00B25316" w:rsidRDefault="0033756E" w:rsidP="0033756E">
      <w:pPr>
        <w:spacing w:line="240" w:lineRule="auto"/>
        <w:ind w:left="754"/>
        <w:rPr>
          <w:rFonts w:ascii="Cambria" w:hAnsi="Cambria" w:cs="ClaraSans"/>
          <w:b/>
          <w:spacing w:val="10"/>
          <w:kern w:val="20"/>
        </w:rPr>
      </w:pPr>
    </w:p>
    <w:p w:rsidR="0033756E" w:rsidRPr="00B25316" w:rsidRDefault="0033756E" w:rsidP="0033756E">
      <w:pPr>
        <w:spacing w:line="240" w:lineRule="auto"/>
        <w:rPr>
          <w:rFonts w:ascii="Cambria" w:hAnsi="Cambria"/>
          <w:b/>
          <w:u w:val="single"/>
        </w:rPr>
      </w:pPr>
      <w:r w:rsidRPr="00B25316">
        <w:rPr>
          <w:rFonts w:ascii="Cambria" w:hAnsi="Cambria"/>
          <w:b/>
          <w:u w:val="single"/>
        </w:rPr>
        <w:t xml:space="preserve">Kritéria pro přijímání dětí zaměstnanců Jihočeské univerzity v Českých Budějovicích 2 </w:t>
      </w:r>
    </w:p>
    <w:p w:rsidR="0033756E" w:rsidRPr="00B25316" w:rsidRDefault="0033756E" w:rsidP="0033756E">
      <w:pPr>
        <w:spacing w:line="240" w:lineRule="auto"/>
        <w:rPr>
          <w:rFonts w:ascii="Cambria" w:hAnsi="Cambria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 xml:space="preserve">Věk dítěte při zahájení docházky do DS JU - minimálně 1 rok. </w:t>
      </w:r>
    </w:p>
    <w:p w:rsidR="0033756E" w:rsidRPr="00B25316" w:rsidRDefault="0033756E" w:rsidP="0033756E">
      <w:pPr>
        <w:pStyle w:val="Odstavecseseznamem"/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 xml:space="preserve">Sourozenci dětí, kteří již navštěvují zařízení DS JU. </w:t>
      </w:r>
    </w:p>
    <w:p w:rsidR="0033756E" w:rsidRPr="00B25316" w:rsidRDefault="0033756E" w:rsidP="0033756E">
      <w:pPr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>Po celou dobu docházky dítěte do DS je alespoň jeden z rodičů je zaměstnancem Jihočeské univerzity v Českých Budějovicích.</w:t>
      </w:r>
    </w:p>
    <w:p w:rsidR="0033756E" w:rsidRPr="00B25316" w:rsidRDefault="0033756E" w:rsidP="0033756E">
      <w:pPr>
        <w:pStyle w:val="Odstavecseseznamem"/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>Pravidelná celodenní docházka dítěte.</w:t>
      </w:r>
    </w:p>
    <w:p w:rsidR="0033756E" w:rsidRPr="00B25316" w:rsidRDefault="0033756E" w:rsidP="0033756E">
      <w:pPr>
        <w:pStyle w:val="Odstavecseseznamem"/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>Pravidelná polodenní docházka dítěte.</w:t>
      </w:r>
    </w:p>
    <w:p w:rsidR="0033756E" w:rsidRPr="00B25316" w:rsidRDefault="0033756E" w:rsidP="0033756E">
      <w:pPr>
        <w:pStyle w:val="Odstavecseseznamem"/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 xml:space="preserve">Nepravidelná docházka dítěte. </w:t>
      </w:r>
    </w:p>
    <w:p w:rsidR="0033756E" w:rsidRPr="00B25316" w:rsidRDefault="0033756E" w:rsidP="0033756E">
      <w:pPr>
        <w:pStyle w:val="Odstavecseseznamem"/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pStyle w:val="Odstavecseseznamem"/>
        <w:numPr>
          <w:ilvl w:val="0"/>
          <w:numId w:val="48"/>
        </w:numPr>
        <w:spacing w:after="0" w:line="240" w:lineRule="auto"/>
        <w:rPr>
          <w:rFonts w:ascii="Cambria" w:hAnsi="Cambria" w:cs="Arial"/>
          <w:b/>
          <w:u w:val="single"/>
        </w:rPr>
      </w:pPr>
      <w:r w:rsidRPr="00B25316">
        <w:rPr>
          <w:rFonts w:ascii="Cambria" w:hAnsi="Cambria" w:cs="Arial"/>
        </w:rPr>
        <w:t xml:space="preserve">Po naplnění kapacity DS  budou děti přijímány podle data přijetí registračního formuláře a požadavku data zahájení docházky do zařízení. Sourozenci viz.b. 2 jsou přijímány přednostně. </w:t>
      </w:r>
    </w:p>
    <w:p w:rsidR="0033756E" w:rsidRPr="00B25316" w:rsidRDefault="0033756E" w:rsidP="0033756E">
      <w:pPr>
        <w:spacing w:line="240" w:lineRule="auto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spacing w:line="240" w:lineRule="auto"/>
        <w:ind w:left="360"/>
        <w:rPr>
          <w:rFonts w:ascii="Cambria" w:hAnsi="Cambria" w:cs="Arial"/>
        </w:rPr>
      </w:pPr>
      <w:r w:rsidRPr="00B25316">
        <w:rPr>
          <w:rFonts w:ascii="Cambria" w:hAnsi="Cambria" w:cs="Arial"/>
        </w:rPr>
        <w:t xml:space="preserve">Projekt, ze kterého je financován provoz zařízení, je zaměřen na slaďování rodinného a pracovního života zaměstnanců JU v ČB. </w:t>
      </w:r>
    </w:p>
    <w:p w:rsidR="0033756E" w:rsidRPr="00B25316" w:rsidRDefault="0033756E" w:rsidP="0033756E">
      <w:pPr>
        <w:spacing w:line="240" w:lineRule="auto"/>
        <w:ind w:left="360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spacing w:line="240" w:lineRule="auto"/>
        <w:ind w:left="360"/>
        <w:rPr>
          <w:rFonts w:ascii="Cambria" w:hAnsi="Cambria" w:cs="Arial"/>
          <w:b/>
          <w:u w:val="single"/>
        </w:rPr>
      </w:pPr>
    </w:p>
    <w:p w:rsidR="0033756E" w:rsidRPr="00B25316" w:rsidRDefault="0033756E" w:rsidP="0033756E">
      <w:pPr>
        <w:spacing w:line="240" w:lineRule="auto"/>
        <w:ind w:left="360"/>
        <w:rPr>
          <w:rFonts w:ascii="Cambria" w:hAnsi="Cambria" w:cs="Arial"/>
          <w:b/>
        </w:rPr>
      </w:pPr>
      <w:r w:rsidRPr="00B25316">
        <w:rPr>
          <w:rFonts w:ascii="Cambria" w:hAnsi="Cambria" w:cs="Arial"/>
          <w:b/>
        </w:rPr>
        <w:t>Kritéria jsou platná pro přijetí dětí pro školní rok 2019/2020 od data vydání.</w:t>
      </w:r>
    </w:p>
    <w:p w:rsidR="0033756E" w:rsidRDefault="0033756E" w:rsidP="0033756E">
      <w:pPr>
        <w:spacing w:line="240" w:lineRule="auto"/>
        <w:ind w:left="360"/>
        <w:rPr>
          <w:rFonts w:cs="Arial"/>
          <w:b/>
          <w:u w:val="single"/>
        </w:rPr>
      </w:pPr>
    </w:p>
    <w:p w:rsidR="0033756E" w:rsidRDefault="0033756E" w:rsidP="0033756E">
      <w:pPr>
        <w:spacing w:line="240" w:lineRule="auto"/>
        <w:ind w:left="360"/>
        <w:rPr>
          <w:rFonts w:cs="Arial"/>
          <w:b/>
          <w:u w:val="single"/>
        </w:rPr>
      </w:pPr>
    </w:p>
    <w:p w:rsidR="00671C86" w:rsidRPr="00671C86" w:rsidRDefault="0033756E" w:rsidP="0033756E">
      <w:pPr>
        <w:spacing w:line="240" w:lineRule="auto"/>
        <w:rPr>
          <w:rFonts w:ascii="Cambria" w:hAnsi="Cambria" w:cs="Times New Roman"/>
        </w:rPr>
      </w:pPr>
      <w:r w:rsidRPr="00AF5886">
        <w:rPr>
          <w:rFonts w:cs="Arial"/>
        </w:rPr>
        <w:t xml:space="preserve">V Českých Budějovicích  dne </w:t>
      </w:r>
      <w:r>
        <w:rPr>
          <w:rFonts w:cs="Arial"/>
        </w:rPr>
        <w:t>9. 4. 2019                            vypracovala: Bc. Zavadilová M</w:t>
      </w:r>
      <w:r w:rsidR="00671C86">
        <w:rPr>
          <w:rFonts w:ascii="Cambria" w:hAnsi="Cambria"/>
        </w:rPr>
        <w:br w:type="page"/>
      </w:r>
    </w:p>
    <w:p w:rsidR="00671C86" w:rsidRDefault="00E36FA6" w:rsidP="006A7299">
      <w:pPr>
        <w:pStyle w:val="Nadpis3"/>
        <w:rPr>
          <w:rStyle w:val="Zdraznn"/>
          <w:i w:val="0"/>
          <w:u w:val="single"/>
        </w:rPr>
      </w:pPr>
      <w:bookmarkStart w:id="20" w:name="_Toc30406037"/>
      <w:r w:rsidRPr="006A7299">
        <w:lastRenderedPageBreak/>
        <w:t>P</w:t>
      </w:r>
      <w:r w:rsidR="00671C86" w:rsidRPr="006A7299">
        <w:t xml:space="preserve">říloha č. 2 </w:t>
      </w:r>
      <w:r w:rsidR="006A7299" w:rsidRPr="006A7299">
        <w:t xml:space="preserve">- </w:t>
      </w:r>
      <w:r w:rsidR="00671C86" w:rsidRPr="006A7299">
        <w:rPr>
          <w:rStyle w:val="Zdraznn"/>
          <w:i w:val="0"/>
          <w:u w:val="single"/>
        </w:rPr>
        <w:t>KROUŽEK ANGLIČTINKY S RODILÝM MLUVČÍM</w:t>
      </w:r>
      <w:bookmarkEnd w:id="20"/>
    </w:p>
    <w:p w:rsidR="006A7299" w:rsidRPr="006A7299" w:rsidRDefault="006A7299" w:rsidP="006A7299"/>
    <w:p w:rsidR="00671C86" w:rsidRPr="00671C86" w:rsidRDefault="00671C86" w:rsidP="00671C86">
      <w:pPr>
        <w:spacing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 xml:space="preserve">Lektor: Willem Ferreira Westra </w:t>
      </w:r>
    </w:p>
    <w:p w:rsidR="00671C86" w:rsidRPr="00671C86" w:rsidRDefault="00671C86" w:rsidP="00671C86">
      <w:pPr>
        <w:spacing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>Časová dotace: každé pondělí od 8:00 do 11:00 hodin</w:t>
      </w:r>
    </w:p>
    <w:p w:rsidR="00671C86" w:rsidRPr="00671C86" w:rsidRDefault="00671C86" w:rsidP="00671C86">
      <w:pPr>
        <w:spacing w:line="360" w:lineRule="auto"/>
        <w:jc w:val="both"/>
        <w:rPr>
          <w:rStyle w:val="Zdraznn"/>
          <w:rFonts w:ascii="Cambria" w:hAnsi="Cambria"/>
          <w:i w:val="0"/>
        </w:rPr>
      </w:pPr>
      <w:r w:rsidRPr="00E36FA6">
        <w:rPr>
          <w:rStyle w:val="Zdraznn"/>
          <w:rFonts w:ascii="Cambria" w:hAnsi="Cambria"/>
          <w:i w:val="0"/>
          <w:u w:val="single"/>
        </w:rPr>
        <w:t>Cena</w:t>
      </w:r>
      <w:r w:rsidRPr="00671C86">
        <w:rPr>
          <w:rStyle w:val="Zdraznn"/>
          <w:rFonts w:ascii="Cambria" w:hAnsi="Cambria"/>
          <w:i w:val="0"/>
        </w:rPr>
        <w:t xml:space="preserve">: 1200,- Kč za celé dopoledne a skupinu (cena bude vypočtena podle závazných přihlášek, ale předpokládám 100,-  až 150,- Kč za lekci a dítě) </w:t>
      </w:r>
    </w:p>
    <w:p w:rsidR="00671C86" w:rsidRPr="00671C86" w:rsidRDefault="00671C86" w:rsidP="00671C86">
      <w:pPr>
        <w:spacing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>- platba bude moci probíhat měsíčně, musím ještě s ekonomickým útvarem dojednat</w:t>
      </w:r>
    </w:p>
    <w:p w:rsidR="00671C86" w:rsidRDefault="00671C86" w:rsidP="00671C86">
      <w:pPr>
        <w:spacing w:before="120" w:after="0" w:line="360" w:lineRule="auto"/>
        <w:jc w:val="both"/>
        <w:rPr>
          <w:rStyle w:val="Zdraznn"/>
          <w:rFonts w:ascii="Cambria" w:hAnsi="Cambria"/>
          <w:i w:val="0"/>
        </w:rPr>
      </w:pPr>
      <w:r w:rsidRPr="00E36FA6">
        <w:rPr>
          <w:rStyle w:val="Zdraznn"/>
          <w:rFonts w:ascii="Cambria" w:hAnsi="Cambria"/>
          <w:i w:val="0"/>
          <w:u w:val="single"/>
        </w:rPr>
        <w:t>Věkové složení skupiny</w:t>
      </w:r>
      <w:r w:rsidRPr="00671C86">
        <w:rPr>
          <w:rStyle w:val="Zdraznn"/>
          <w:rFonts w:ascii="Cambria" w:hAnsi="Cambria"/>
          <w:i w:val="0"/>
        </w:rPr>
        <w:t>: (mé doporučení)</w:t>
      </w:r>
    </w:p>
    <w:p w:rsidR="00671C86" w:rsidRPr="00671C86" w:rsidRDefault="00671C86" w:rsidP="00671C86">
      <w:pPr>
        <w:spacing w:after="0"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 xml:space="preserve">Pokud neumí dítě komunikovat česky, nevidím smysl ve výuce angličtiny. Osobně se přikláním k dětem ve věku od 3 let, pokud dítě dobře mluví, vyslovuje a chápe mluvené slovo, může i dříve. Je to na vašem uvážení. </w:t>
      </w:r>
    </w:p>
    <w:p w:rsidR="00671C86" w:rsidRPr="00671C86" w:rsidRDefault="00671C86" w:rsidP="00671C86">
      <w:pPr>
        <w:spacing w:before="120" w:after="0" w:line="360" w:lineRule="auto"/>
        <w:jc w:val="both"/>
        <w:rPr>
          <w:rStyle w:val="Zdraznn"/>
          <w:rFonts w:ascii="Cambria" w:hAnsi="Cambria"/>
          <w:i w:val="0"/>
        </w:rPr>
      </w:pPr>
      <w:r w:rsidRPr="00E36FA6">
        <w:rPr>
          <w:rStyle w:val="Zdraznn"/>
          <w:rFonts w:ascii="Cambria" w:hAnsi="Cambria"/>
          <w:i w:val="0"/>
          <w:u w:val="single"/>
        </w:rPr>
        <w:t>Kapacita</w:t>
      </w:r>
      <w:r w:rsidRPr="00671C86">
        <w:rPr>
          <w:rStyle w:val="Zdraznn"/>
          <w:rFonts w:ascii="Cambria" w:hAnsi="Cambria"/>
          <w:i w:val="0"/>
        </w:rPr>
        <w:t>: 12 – 15 dětí (15 je opravdu maximum)</w:t>
      </w:r>
    </w:p>
    <w:p w:rsidR="00671C86" w:rsidRPr="00671C86" w:rsidRDefault="00671C86" w:rsidP="00671C86">
      <w:pPr>
        <w:spacing w:before="120" w:after="0"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 xml:space="preserve">Datum zahájení činnosti: </w:t>
      </w:r>
      <w:r w:rsidR="0033756E">
        <w:rPr>
          <w:rStyle w:val="Zdraznn"/>
          <w:rFonts w:ascii="Cambria" w:hAnsi="Cambria"/>
          <w:i w:val="0"/>
        </w:rPr>
        <w:t xml:space="preserve">říjen </w:t>
      </w:r>
    </w:p>
    <w:p w:rsidR="00E36FA6" w:rsidRDefault="00E36FA6" w:rsidP="00671C86">
      <w:pPr>
        <w:spacing w:before="120" w:after="0" w:line="360" w:lineRule="auto"/>
        <w:jc w:val="both"/>
        <w:rPr>
          <w:rStyle w:val="Zdraznn"/>
          <w:rFonts w:ascii="Cambria" w:hAnsi="Cambria"/>
          <w:i w:val="0"/>
          <w:u w:val="single"/>
        </w:rPr>
      </w:pPr>
    </w:p>
    <w:p w:rsidR="00671C86" w:rsidRPr="00671C86" w:rsidRDefault="00671C86" w:rsidP="00671C86">
      <w:pPr>
        <w:spacing w:before="120" w:after="0" w:line="360" w:lineRule="auto"/>
        <w:jc w:val="both"/>
        <w:rPr>
          <w:rStyle w:val="Zdraznn"/>
          <w:rFonts w:ascii="Cambria" w:hAnsi="Cambria"/>
          <w:i w:val="0"/>
          <w:u w:val="single"/>
        </w:rPr>
      </w:pPr>
      <w:r w:rsidRPr="00671C86">
        <w:rPr>
          <w:rStyle w:val="Zdraznn"/>
          <w:rFonts w:ascii="Cambria" w:hAnsi="Cambria"/>
          <w:i w:val="0"/>
          <w:u w:val="single"/>
        </w:rPr>
        <w:t>Anotace kroužku:</w:t>
      </w:r>
    </w:p>
    <w:p w:rsidR="00671C86" w:rsidRPr="00671C86" w:rsidRDefault="00671C86" w:rsidP="00671C86">
      <w:pPr>
        <w:spacing w:after="0"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 xml:space="preserve">Celé dopoledne povede lektor, který bude s dětmi provádět činnosti, dle vzdělávacího plánu skupiny, ale celé v angličtině. </w:t>
      </w:r>
    </w:p>
    <w:p w:rsidR="00671C86" w:rsidRPr="00671C86" w:rsidRDefault="00671C86" w:rsidP="00671C86">
      <w:pPr>
        <w:pBdr>
          <w:bottom w:val="single" w:sz="6" w:space="1" w:color="auto"/>
        </w:pBdr>
        <w:spacing w:line="360" w:lineRule="auto"/>
        <w:jc w:val="both"/>
        <w:rPr>
          <w:rStyle w:val="Zdraznn"/>
          <w:rFonts w:ascii="Cambria" w:hAnsi="Cambria"/>
          <w:i w:val="0"/>
        </w:rPr>
      </w:pPr>
      <w:r w:rsidRPr="00671C86">
        <w:rPr>
          <w:rStyle w:val="Zdraznn"/>
          <w:rFonts w:ascii="Cambria" w:hAnsi="Cambria"/>
          <w:i w:val="0"/>
        </w:rPr>
        <w:t xml:space="preserve">Hry, písničky, říkadla, pracovní činnosti, pobyt venku. S lektorem bude přítomna ve skupině i paní učitelka. Děti, které se výuky nebudou účastnit, budou v druhé skupině, která se bude věnovat socializaci, utváření pravidel společného soužití, spolupráce ve skupině, respektování druhého a </w:t>
      </w:r>
      <w:r>
        <w:rPr>
          <w:rStyle w:val="Zdraznn"/>
          <w:rFonts w:ascii="Cambria" w:hAnsi="Cambria"/>
          <w:i w:val="0"/>
        </w:rPr>
        <w:t> </w:t>
      </w:r>
      <w:r w:rsidRPr="00671C86">
        <w:rPr>
          <w:rStyle w:val="Zdraznn"/>
          <w:rFonts w:ascii="Cambria" w:hAnsi="Cambria"/>
          <w:i w:val="0"/>
        </w:rPr>
        <w:t>získávat kompetence v oblasti empatie, pomoci druhému, námět</w:t>
      </w:r>
      <w:r>
        <w:rPr>
          <w:rStyle w:val="Zdraznn"/>
          <w:rFonts w:ascii="Cambria" w:hAnsi="Cambria"/>
          <w:i w:val="0"/>
        </w:rPr>
        <w:t>ové hry utvářející spolupráci a </w:t>
      </w:r>
      <w:r w:rsidRPr="00671C86">
        <w:rPr>
          <w:rStyle w:val="Zdraznn"/>
          <w:rFonts w:ascii="Cambria" w:hAnsi="Cambria"/>
          <w:i w:val="0"/>
        </w:rPr>
        <w:t xml:space="preserve">přátelství mezi dětmi. Komunikační dovednosti. </w:t>
      </w:r>
    </w:p>
    <w:p w:rsidR="00671C86" w:rsidRDefault="00671C8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71C86" w:rsidRPr="00671C86" w:rsidRDefault="00E36FA6" w:rsidP="006A7299">
      <w:pPr>
        <w:pStyle w:val="Nadpis3"/>
      </w:pPr>
      <w:bookmarkStart w:id="21" w:name="_Toc30406038"/>
      <w:r>
        <w:lastRenderedPageBreak/>
        <w:t>P</w:t>
      </w:r>
      <w:r w:rsidR="00671C86" w:rsidRPr="00671C86">
        <w:t>říloha č. 3</w:t>
      </w:r>
      <w:r w:rsidR="006A7299">
        <w:t xml:space="preserve"> - </w:t>
      </w:r>
      <w:r w:rsidR="005649D4">
        <w:t xml:space="preserve"> </w:t>
      </w:r>
      <w:r w:rsidR="00671C86" w:rsidRPr="00671C86">
        <w:t>KROUŽEK VAŘENÍ – „ KUCHAŘÍCI“</w:t>
      </w:r>
      <w:bookmarkEnd w:id="21"/>
      <w:r w:rsidR="00671C86" w:rsidRPr="00671C86">
        <w:t xml:space="preserve">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Vedení kroužku: Monika </w:t>
      </w:r>
      <w:r w:rsidR="0033756E">
        <w:rPr>
          <w:rFonts w:ascii="Cambria" w:hAnsi="Cambria"/>
          <w:iCs/>
          <w:sz w:val="22"/>
          <w:szCs w:val="22"/>
        </w:rPr>
        <w:t xml:space="preserve">Rychetská </w:t>
      </w:r>
      <w:r w:rsidRPr="00671C86">
        <w:rPr>
          <w:rFonts w:ascii="Cambria" w:hAnsi="Cambria"/>
          <w:iCs/>
          <w:sz w:val="22"/>
          <w:szCs w:val="22"/>
        </w:rPr>
        <w:t xml:space="preserve">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>Ča</w:t>
      </w:r>
      <w:r w:rsidR="0033756E">
        <w:rPr>
          <w:rFonts w:ascii="Cambria" w:hAnsi="Cambria"/>
          <w:iCs/>
          <w:sz w:val="22"/>
          <w:szCs w:val="22"/>
        </w:rPr>
        <w:t>sová dotace: každé pondělí od 14:3</w:t>
      </w:r>
      <w:r w:rsidRPr="00671C86">
        <w:rPr>
          <w:rFonts w:ascii="Cambria" w:hAnsi="Cambria"/>
          <w:iCs/>
          <w:sz w:val="22"/>
          <w:szCs w:val="22"/>
        </w:rPr>
        <w:t>0 – 16:30 hod v kuchyňce DS Kvítek</w:t>
      </w:r>
    </w:p>
    <w:p w:rsidR="00E36FA6" w:rsidRPr="00E36FA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>Cena: zdarma (pouze vás poprosíme o vedení dětí k dobrovolnému zajištění surovin k vaření)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671C86">
        <w:rPr>
          <w:rFonts w:ascii="Cambria" w:hAnsi="Cambria"/>
          <w:iCs/>
          <w:sz w:val="22"/>
          <w:szCs w:val="22"/>
        </w:rPr>
        <w:t>:</w:t>
      </w:r>
      <w:r w:rsidR="00E36FA6">
        <w:rPr>
          <w:rFonts w:ascii="Cambria" w:hAnsi="Cambria"/>
          <w:iCs/>
          <w:sz w:val="22"/>
          <w:szCs w:val="22"/>
        </w:rPr>
        <w:t xml:space="preserve"> </w:t>
      </w:r>
      <w:r w:rsidRPr="00671C86">
        <w:rPr>
          <w:rFonts w:ascii="Cambria" w:hAnsi="Cambria"/>
          <w:iCs/>
          <w:sz w:val="22"/>
          <w:szCs w:val="22"/>
        </w:rPr>
        <w:t xml:space="preserve">děti od 3 let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Kapacita</w:t>
      </w:r>
      <w:r w:rsidRPr="00671C86">
        <w:rPr>
          <w:rFonts w:ascii="Cambria" w:hAnsi="Cambria"/>
          <w:iCs/>
          <w:sz w:val="22"/>
          <w:szCs w:val="22"/>
        </w:rPr>
        <w:t>: 8 dětí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Zahájení činnosti: </w:t>
      </w:r>
      <w:r w:rsidR="00E36FA6">
        <w:rPr>
          <w:rFonts w:ascii="Cambria" w:hAnsi="Cambria"/>
          <w:iCs/>
          <w:sz w:val="22"/>
          <w:szCs w:val="22"/>
        </w:rPr>
        <w:t xml:space="preserve"> </w:t>
      </w:r>
      <w:r w:rsidR="0033756E">
        <w:rPr>
          <w:rFonts w:ascii="Cambria" w:hAnsi="Cambria"/>
          <w:iCs/>
          <w:sz w:val="22"/>
          <w:szCs w:val="22"/>
        </w:rPr>
        <w:t>říjen</w:t>
      </w:r>
    </w:p>
    <w:p w:rsidR="00E36FA6" w:rsidRDefault="00E36FA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  <w:u w:val="single"/>
        </w:rPr>
      </w:pP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Anotace kroužku</w:t>
      </w:r>
      <w:r w:rsidRPr="00671C86">
        <w:rPr>
          <w:rFonts w:ascii="Cambria" w:hAnsi="Cambria"/>
          <w:iCs/>
          <w:sz w:val="22"/>
          <w:szCs w:val="22"/>
        </w:rPr>
        <w:t>: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Děti si budou rozvíjet kompetence v oblasti praktických dovedností, povědomí o zdravém životním stylu. Naučí se správnému stolování. Seznámí se s hygienickými zásadami při nakládání s potravinami a přípravou pokrmů. Zároveň si osvojí odpovědnost za dokončení práce, za úklid, pořádek a bezpečnost při práci. </w:t>
      </w:r>
    </w:p>
    <w:p w:rsidR="00E36FA6" w:rsidRDefault="00E36FA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  <w:u w:val="single"/>
        </w:rPr>
      </w:pP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Spolupráce rodičů a dětí</w:t>
      </w:r>
      <w:r w:rsidRPr="00671C86">
        <w:rPr>
          <w:rFonts w:ascii="Cambria" w:hAnsi="Cambria"/>
          <w:iCs/>
          <w:sz w:val="22"/>
          <w:szCs w:val="22"/>
        </w:rPr>
        <w:t xml:space="preserve">: </w:t>
      </w:r>
    </w:p>
    <w:p w:rsid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>Na nástěnce v šatně dětí bude viset téma týdne (co se bude vařit), suroviny, které je potřeba zajistit, můžete se dobrovolně s dětmi domluvit, kterou surovinu zajistíte, koupíte a napíšete své jméno k uvedené surovině. Až papír zmizí (nejspíš v pátek odpoledne), není potřeba již nic zajišťovat, zbytek zajistíme my. Opět to děti vede k odpovědnosti, spolupráci, samostatnému rozhodování a aktivitě.</w:t>
      </w:r>
    </w:p>
    <w:p w:rsidR="00671C86" w:rsidRDefault="00671C86">
      <w:pPr>
        <w:rPr>
          <w:rFonts w:ascii="Cambria" w:hAnsi="Cambria" w:cs="Times New Roman"/>
          <w:iCs/>
        </w:rPr>
      </w:pPr>
      <w:r>
        <w:rPr>
          <w:rFonts w:ascii="Cambria" w:hAnsi="Cambria"/>
          <w:iCs/>
        </w:rPr>
        <w:br w:type="page"/>
      </w:r>
    </w:p>
    <w:p w:rsidR="00671C86" w:rsidRPr="00671C86" w:rsidRDefault="00E36FA6" w:rsidP="006A7299">
      <w:pPr>
        <w:pStyle w:val="Nadpis3"/>
      </w:pPr>
      <w:bookmarkStart w:id="22" w:name="_Toc30406039"/>
      <w:r>
        <w:lastRenderedPageBreak/>
        <w:t>P</w:t>
      </w:r>
      <w:r w:rsidR="00671C86" w:rsidRPr="00671C86">
        <w:t xml:space="preserve">říloha č. 4 </w:t>
      </w:r>
      <w:r w:rsidR="006A7299">
        <w:t xml:space="preserve">- </w:t>
      </w:r>
      <w:r w:rsidR="00D241D6">
        <w:t>KROUŽEK „SPORTOVKY</w:t>
      </w:r>
      <w:r w:rsidR="00671C86" w:rsidRPr="00671C86">
        <w:t>“</w:t>
      </w:r>
      <w:bookmarkEnd w:id="22"/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Vedení kroužku: Mgr. </w:t>
      </w:r>
      <w:r w:rsidR="00D241D6">
        <w:rPr>
          <w:rFonts w:ascii="Cambria" w:hAnsi="Cambria"/>
          <w:iCs/>
          <w:sz w:val="22"/>
          <w:szCs w:val="22"/>
        </w:rPr>
        <w:t xml:space="preserve">Fejtková Ludmila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>Časová dotace: každé úter</w:t>
      </w:r>
      <w:r w:rsidR="008A4307">
        <w:rPr>
          <w:rFonts w:ascii="Cambria" w:hAnsi="Cambria"/>
          <w:iCs/>
          <w:sz w:val="22"/>
          <w:szCs w:val="22"/>
        </w:rPr>
        <w:t>ý od 14:30 – 15:3</w:t>
      </w:r>
      <w:r w:rsidRPr="00671C86">
        <w:rPr>
          <w:rFonts w:ascii="Cambria" w:hAnsi="Cambria"/>
          <w:iCs/>
          <w:sz w:val="22"/>
          <w:szCs w:val="22"/>
        </w:rPr>
        <w:t xml:space="preserve">0 hod </w:t>
      </w:r>
      <w:r w:rsidR="00D241D6">
        <w:rPr>
          <w:rFonts w:ascii="Cambria" w:hAnsi="Cambria"/>
          <w:iCs/>
          <w:sz w:val="22"/>
          <w:szCs w:val="22"/>
        </w:rPr>
        <w:t xml:space="preserve">venku/ sportovní areál JU v ČB </w:t>
      </w:r>
    </w:p>
    <w:p w:rsidR="00E36FA6" w:rsidRDefault="008A4307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  <w:u w:val="single"/>
        </w:rPr>
      </w:pPr>
      <w:r>
        <w:rPr>
          <w:rFonts w:ascii="Cambria" w:hAnsi="Cambria"/>
          <w:iCs/>
          <w:sz w:val="22"/>
          <w:szCs w:val="22"/>
        </w:rPr>
        <w:t xml:space="preserve">Cena: zdarma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671C86">
        <w:rPr>
          <w:rFonts w:ascii="Cambria" w:hAnsi="Cambria"/>
          <w:iCs/>
          <w:sz w:val="22"/>
          <w:szCs w:val="22"/>
        </w:rPr>
        <w:t>:</w:t>
      </w:r>
      <w:r w:rsidR="00E36FA6">
        <w:rPr>
          <w:rFonts w:ascii="Cambria" w:hAnsi="Cambria"/>
          <w:iCs/>
          <w:sz w:val="22"/>
          <w:szCs w:val="22"/>
        </w:rPr>
        <w:t xml:space="preserve"> </w:t>
      </w:r>
      <w:r w:rsidR="008A4307">
        <w:rPr>
          <w:rFonts w:ascii="Cambria" w:hAnsi="Cambria"/>
          <w:iCs/>
          <w:sz w:val="22"/>
          <w:szCs w:val="22"/>
        </w:rPr>
        <w:t>děti od 4</w:t>
      </w:r>
      <w:r w:rsidRPr="00671C86">
        <w:rPr>
          <w:rFonts w:ascii="Cambria" w:hAnsi="Cambria"/>
          <w:iCs/>
          <w:sz w:val="22"/>
          <w:szCs w:val="22"/>
        </w:rPr>
        <w:t xml:space="preserve"> let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Kapacita</w:t>
      </w:r>
      <w:r w:rsidRPr="00671C86">
        <w:rPr>
          <w:rFonts w:ascii="Cambria" w:hAnsi="Cambria"/>
          <w:iCs/>
          <w:sz w:val="22"/>
          <w:szCs w:val="22"/>
        </w:rPr>
        <w:t>: 10 dětí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Zahájení činnosti: </w:t>
      </w:r>
      <w:r w:rsidR="008A4307">
        <w:rPr>
          <w:rFonts w:ascii="Cambria" w:hAnsi="Cambria"/>
          <w:iCs/>
          <w:sz w:val="22"/>
          <w:szCs w:val="22"/>
        </w:rPr>
        <w:t xml:space="preserve">říjen </w:t>
      </w:r>
    </w:p>
    <w:p w:rsidR="00E36FA6" w:rsidRDefault="00E36FA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  <w:u w:val="single"/>
        </w:rPr>
      </w:pP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Anotace kroužku</w:t>
      </w:r>
      <w:r w:rsidRPr="00671C86">
        <w:rPr>
          <w:rFonts w:ascii="Cambria" w:hAnsi="Cambria"/>
          <w:iCs/>
          <w:sz w:val="22"/>
          <w:szCs w:val="22"/>
        </w:rPr>
        <w:t>:</w:t>
      </w:r>
    </w:p>
    <w:p w:rsidR="008A4307" w:rsidRPr="008A4307" w:rsidRDefault="008A4307" w:rsidP="00344F22">
      <w:pPr>
        <w:jc w:val="both"/>
        <w:rPr>
          <w:rFonts w:ascii="Cambria" w:hAnsi="Cambria" w:cs="Times New Roman"/>
          <w:iCs/>
        </w:rPr>
      </w:pPr>
      <w:r w:rsidRPr="008A4307">
        <w:rPr>
          <w:rFonts w:ascii="Cambria" w:hAnsi="Cambria" w:cs="Times New Roman"/>
          <w:iCs/>
        </w:rPr>
        <w:t>Pohybové hry: proč jsou důležité, dodržování pravidel, spolupráce se spoluhráči, řešení konfliktů při hře, jak zvládnout výhru i prohru :)</w:t>
      </w:r>
    </w:p>
    <w:p w:rsidR="008A4307" w:rsidRPr="008A4307" w:rsidRDefault="008A4307" w:rsidP="00344F22">
      <w:pPr>
        <w:jc w:val="both"/>
        <w:rPr>
          <w:rFonts w:ascii="Cambria" w:hAnsi="Cambria" w:cs="Times New Roman"/>
          <w:iCs/>
        </w:rPr>
      </w:pPr>
      <w:r w:rsidRPr="008A4307">
        <w:rPr>
          <w:rFonts w:ascii="Cambria" w:hAnsi="Cambria" w:cs="Times New Roman"/>
          <w:iCs/>
        </w:rPr>
        <w:t>Atletické činnosti:</w:t>
      </w:r>
    </w:p>
    <w:p w:rsidR="008A4307" w:rsidRPr="008A4307" w:rsidRDefault="008A4307" w:rsidP="00344F22">
      <w:pPr>
        <w:jc w:val="both"/>
        <w:rPr>
          <w:rFonts w:ascii="Cambria" w:hAnsi="Cambria" w:cs="Times New Roman"/>
          <w:iCs/>
        </w:rPr>
      </w:pPr>
      <w:r w:rsidRPr="008A4307">
        <w:rPr>
          <w:rFonts w:ascii="Cambria" w:hAnsi="Cambria" w:cs="Times New Roman"/>
          <w:iCs/>
        </w:rPr>
        <w:t>Běh, házení míčem, skok do dálky, hod do dálky, seznámení s atletickou abecedou</w:t>
      </w:r>
    </w:p>
    <w:p w:rsidR="008A4307" w:rsidRPr="008A4307" w:rsidRDefault="008A4307" w:rsidP="00344F22">
      <w:pPr>
        <w:jc w:val="both"/>
        <w:rPr>
          <w:rFonts w:ascii="Cambria" w:hAnsi="Cambria" w:cs="Times New Roman"/>
          <w:iCs/>
        </w:rPr>
      </w:pPr>
      <w:r w:rsidRPr="008A4307">
        <w:rPr>
          <w:rFonts w:ascii="Cambria" w:hAnsi="Cambria" w:cs="Times New Roman"/>
          <w:iCs/>
        </w:rPr>
        <w:t>Gymnastika: Správné držení těla, převaly, trénink rovnováhy, cvičení s obručí, základy aerobicu.</w:t>
      </w:r>
    </w:p>
    <w:p w:rsidR="008A4307" w:rsidRPr="008A4307" w:rsidRDefault="008A4307" w:rsidP="00344F22">
      <w:pPr>
        <w:jc w:val="both"/>
        <w:rPr>
          <w:rFonts w:ascii="Cambria" w:hAnsi="Cambria" w:cs="Times New Roman"/>
          <w:iCs/>
        </w:rPr>
      </w:pPr>
    </w:p>
    <w:p w:rsidR="00671C86" w:rsidRDefault="00671C86" w:rsidP="00344F22">
      <w:pPr>
        <w:jc w:val="both"/>
        <w:rPr>
          <w:rFonts w:ascii="Cambria" w:hAnsi="Cambria" w:cs="Times New Roman"/>
          <w:iCs/>
        </w:rPr>
      </w:pPr>
      <w:r>
        <w:rPr>
          <w:rFonts w:ascii="Cambria" w:hAnsi="Cambria"/>
          <w:iCs/>
        </w:rPr>
        <w:br w:type="page"/>
      </w:r>
    </w:p>
    <w:p w:rsidR="008A4307" w:rsidRDefault="006A7299" w:rsidP="006A7299">
      <w:pPr>
        <w:pStyle w:val="Nadpis3"/>
      </w:pPr>
      <w:bookmarkStart w:id="23" w:name="_Toc30406040"/>
      <w:r>
        <w:lastRenderedPageBreak/>
        <w:t>P</w:t>
      </w:r>
      <w:r w:rsidR="00671C86" w:rsidRPr="00671C86">
        <w:t>říloha č. 5</w:t>
      </w:r>
      <w:r>
        <w:t xml:space="preserve"> - </w:t>
      </w:r>
      <w:r w:rsidR="005649D4">
        <w:t xml:space="preserve"> </w:t>
      </w:r>
      <w:r w:rsidR="00671C86" w:rsidRPr="00671C86">
        <w:t xml:space="preserve">KROUŽEK </w:t>
      </w:r>
      <w:r w:rsidR="008A4307">
        <w:t>Ajťáci</w:t>
      </w:r>
      <w:bookmarkEnd w:id="23"/>
      <w:r w:rsidR="008A4307">
        <w:t xml:space="preserve">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Vedení kroužku: </w:t>
      </w:r>
      <w:r w:rsidR="008A4307">
        <w:rPr>
          <w:rFonts w:ascii="Cambria" w:hAnsi="Cambria"/>
          <w:iCs/>
          <w:sz w:val="22"/>
          <w:szCs w:val="22"/>
        </w:rPr>
        <w:t>Bc. Svobodová Žaneta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>Časová dotace: každou</w:t>
      </w:r>
      <w:r w:rsidR="00AA4004">
        <w:rPr>
          <w:rFonts w:ascii="Cambria" w:hAnsi="Cambria"/>
          <w:iCs/>
          <w:sz w:val="22"/>
          <w:szCs w:val="22"/>
        </w:rPr>
        <w:t xml:space="preserve"> sudou</w:t>
      </w:r>
      <w:r w:rsidR="008A4307">
        <w:rPr>
          <w:rFonts w:ascii="Cambria" w:hAnsi="Cambria"/>
          <w:iCs/>
          <w:sz w:val="22"/>
          <w:szCs w:val="22"/>
        </w:rPr>
        <w:t xml:space="preserve"> středu od 14:30 – 15:3</w:t>
      </w:r>
      <w:r w:rsidRPr="00671C86">
        <w:rPr>
          <w:rFonts w:ascii="Cambria" w:hAnsi="Cambria"/>
          <w:iCs/>
          <w:sz w:val="22"/>
          <w:szCs w:val="22"/>
        </w:rPr>
        <w:t>0 hod ve třídě Kvítek 2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Cena: zdarma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671C86">
        <w:rPr>
          <w:rFonts w:ascii="Cambria" w:hAnsi="Cambria"/>
          <w:iCs/>
          <w:sz w:val="22"/>
          <w:szCs w:val="22"/>
        </w:rPr>
        <w:t>:</w:t>
      </w:r>
      <w:r w:rsidR="00E36FA6">
        <w:rPr>
          <w:rFonts w:ascii="Cambria" w:hAnsi="Cambria"/>
          <w:iCs/>
          <w:sz w:val="22"/>
          <w:szCs w:val="22"/>
        </w:rPr>
        <w:t xml:space="preserve"> </w:t>
      </w:r>
      <w:r w:rsidR="00AA4004">
        <w:rPr>
          <w:rFonts w:ascii="Cambria" w:hAnsi="Cambria"/>
          <w:iCs/>
          <w:sz w:val="22"/>
          <w:szCs w:val="22"/>
        </w:rPr>
        <w:t>děti od 4</w:t>
      </w:r>
      <w:r w:rsidRPr="00671C86">
        <w:rPr>
          <w:rFonts w:ascii="Cambria" w:hAnsi="Cambria"/>
          <w:iCs/>
          <w:sz w:val="22"/>
          <w:szCs w:val="22"/>
        </w:rPr>
        <w:t xml:space="preserve"> let 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Kapacita</w:t>
      </w:r>
      <w:r w:rsidRPr="00671C86">
        <w:rPr>
          <w:rFonts w:ascii="Cambria" w:hAnsi="Cambria"/>
          <w:iCs/>
          <w:sz w:val="22"/>
          <w:szCs w:val="22"/>
        </w:rPr>
        <w:t>:</w:t>
      </w:r>
      <w:r w:rsidR="00AA4004">
        <w:rPr>
          <w:rFonts w:ascii="Cambria" w:hAnsi="Cambria"/>
          <w:iCs/>
          <w:sz w:val="22"/>
          <w:szCs w:val="22"/>
        </w:rPr>
        <w:t xml:space="preserve"> 10</w:t>
      </w:r>
      <w:r w:rsidRPr="00671C86">
        <w:rPr>
          <w:rFonts w:ascii="Cambria" w:hAnsi="Cambria"/>
          <w:iCs/>
          <w:sz w:val="22"/>
          <w:szCs w:val="22"/>
        </w:rPr>
        <w:t xml:space="preserve"> dětí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671C86">
        <w:rPr>
          <w:rFonts w:ascii="Cambria" w:hAnsi="Cambria"/>
          <w:iCs/>
          <w:sz w:val="22"/>
          <w:szCs w:val="22"/>
        </w:rPr>
        <w:t xml:space="preserve">Zahájení činnosti: </w:t>
      </w:r>
      <w:r w:rsidR="00AA4004">
        <w:rPr>
          <w:rFonts w:ascii="Cambria" w:hAnsi="Cambria"/>
          <w:iCs/>
          <w:sz w:val="22"/>
          <w:szCs w:val="22"/>
        </w:rPr>
        <w:t>říjen</w:t>
      </w: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</w:p>
    <w:p w:rsidR="00671C86" w:rsidRPr="00671C86" w:rsidRDefault="00671C86" w:rsidP="00671C86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E36FA6">
        <w:rPr>
          <w:rFonts w:ascii="Cambria" w:hAnsi="Cambria"/>
          <w:iCs/>
          <w:sz w:val="22"/>
          <w:szCs w:val="22"/>
          <w:u w:val="single"/>
        </w:rPr>
        <w:t>Anotace kroužku</w:t>
      </w:r>
      <w:r w:rsidRPr="00671C86">
        <w:rPr>
          <w:rFonts w:ascii="Cambria" w:hAnsi="Cambria"/>
          <w:iCs/>
          <w:sz w:val="22"/>
          <w:szCs w:val="22"/>
        </w:rPr>
        <w:t>:</w:t>
      </w:r>
    </w:p>
    <w:p w:rsidR="00AA4004" w:rsidRPr="00AA4004" w:rsidRDefault="00AA4004" w:rsidP="00344F22">
      <w:pPr>
        <w:jc w:val="both"/>
        <w:rPr>
          <w:rFonts w:ascii="Cambria" w:hAnsi="Cambria" w:cs="Times New Roman"/>
          <w:iCs/>
        </w:rPr>
      </w:pPr>
      <w:r w:rsidRPr="00AA4004">
        <w:rPr>
          <w:rFonts w:ascii="Cambria" w:hAnsi="Cambria" w:cs="Times New Roman"/>
          <w:iCs/>
        </w:rPr>
        <w:t>Práce s moderními technologiemi (především interaktivní tabule,</w:t>
      </w:r>
      <w:r>
        <w:rPr>
          <w:rFonts w:ascii="Cambria" w:hAnsi="Cambria" w:cs="Times New Roman"/>
          <w:iCs/>
        </w:rPr>
        <w:t xml:space="preserve"> </w:t>
      </w:r>
      <w:r w:rsidRPr="00AA4004">
        <w:rPr>
          <w:rFonts w:ascii="Cambria" w:hAnsi="Cambria" w:cs="Times New Roman"/>
          <w:iCs/>
        </w:rPr>
        <w:t>interaktivní stůl, kamera, fotoaparát, tablet a notebook).</w:t>
      </w:r>
    </w:p>
    <w:p w:rsidR="00AA4004" w:rsidRPr="00AA4004" w:rsidRDefault="00AA4004" w:rsidP="00344F22">
      <w:pPr>
        <w:jc w:val="both"/>
        <w:rPr>
          <w:rFonts w:ascii="Cambria" w:hAnsi="Cambria" w:cs="Times New Roman"/>
          <w:iCs/>
        </w:rPr>
      </w:pPr>
      <w:r w:rsidRPr="00AA4004">
        <w:rPr>
          <w:rFonts w:ascii="Cambria" w:hAnsi="Cambria" w:cs="Times New Roman"/>
          <w:iCs/>
        </w:rPr>
        <w:t>Pomocí technologií a na nich předem připravených programů se děti</w:t>
      </w:r>
      <w:r>
        <w:rPr>
          <w:rFonts w:ascii="Cambria" w:hAnsi="Cambria" w:cs="Times New Roman"/>
          <w:iCs/>
        </w:rPr>
        <w:t xml:space="preserve"> </w:t>
      </w:r>
      <w:r w:rsidRPr="00AA4004">
        <w:rPr>
          <w:rFonts w:ascii="Cambria" w:hAnsi="Cambria" w:cs="Times New Roman"/>
          <w:iCs/>
        </w:rPr>
        <w:t>seznámí s různými tématy, jako jsou například emoce, zvířata, země</w:t>
      </w:r>
      <w:r>
        <w:rPr>
          <w:rFonts w:ascii="Cambria" w:hAnsi="Cambria" w:cs="Times New Roman"/>
          <w:iCs/>
        </w:rPr>
        <w:t xml:space="preserve"> </w:t>
      </w:r>
      <w:r w:rsidRPr="00AA4004">
        <w:rPr>
          <w:rFonts w:ascii="Cambria" w:hAnsi="Cambria" w:cs="Times New Roman"/>
          <w:iCs/>
        </w:rPr>
        <w:t>světa, příroda a tak dále.</w:t>
      </w:r>
    </w:p>
    <w:p w:rsidR="00AA4004" w:rsidRDefault="00AA4004" w:rsidP="00344F22">
      <w:pPr>
        <w:jc w:val="both"/>
        <w:rPr>
          <w:rFonts w:ascii="Cambria" w:hAnsi="Cambria" w:cs="Times New Roman"/>
          <w:iCs/>
        </w:rPr>
      </w:pPr>
      <w:r w:rsidRPr="00AA4004">
        <w:rPr>
          <w:rFonts w:ascii="Cambria" w:hAnsi="Cambria" w:cs="Times New Roman"/>
          <w:iCs/>
        </w:rPr>
        <w:t>Děti se naučí postupovat podle předem zadaného úkolu, naučí se mezi</w:t>
      </w:r>
      <w:r>
        <w:rPr>
          <w:rFonts w:ascii="Cambria" w:hAnsi="Cambria" w:cs="Times New Roman"/>
          <w:iCs/>
        </w:rPr>
        <w:t xml:space="preserve"> </w:t>
      </w:r>
      <w:r w:rsidRPr="00AA4004">
        <w:rPr>
          <w:rFonts w:ascii="Cambria" w:hAnsi="Cambria" w:cs="Times New Roman"/>
          <w:iCs/>
        </w:rPr>
        <w:t xml:space="preserve">sebou spolupracovat i spoléhat se sami na sebe. </w:t>
      </w:r>
    </w:p>
    <w:p w:rsidR="00AA4004" w:rsidRPr="00AA4004" w:rsidRDefault="00AA4004" w:rsidP="00344F22">
      <w:pPr>
        <w:jc w:val="both"/>
        <w:rPr>
          <w:rFonts w:ascii="Cambria" w:hAnsi="Cambria" w:cs="Times New Roman"/>
          <w:iCs/>
        </w:rPr>
      </w:pPr>
      <w:r w:rsidRPr="00AA4004">
        <w:rPr>
          <w:rFonts w:ascii="Cambria" w:hAnsi="Cambria" w:cs="Times New Roman"/>
          <w:iCs/>
        </w:rPr>
        <w:t>Cílem je</w:t>
      </w:r>
      <w:r w:rsidR="006A7299">
        <w:rPr>
          <w:rFonts w:ascii="Cambria" w:hAnsi="Cambria" w:cs="Times New Roman"/>
          <w:iCs/>
        </w:rPr>
        <w:t>,</w:t>
      </w:r>
      <w:r w:rsidRPr="00AA4004">
        <w:rPr>
          <w:rFonts w:ascii="Cambria" w:hAnsi="Cambria" w:cs="Times New Roman"/>
          <w:iCs/>
        </w:rPr>
        <w:t xml:space="preserve"> </w:t>
      </w:r>
      <w:r w:rsidR="004D1EEA">
        <w:rPr>
          <w:rFonts w:ascii="Cambria" w:hAnsi="Cambria" w:cs="Times New Roman"/>
          <w:iCs/>
        </w:rPr>
        <w:t xml:space="preserve">seznámit </w:t>
      </w:r>
      <w:r w:rsidRPr="00AA4004">
        <w:rPr>
          <w:rFonts w:ascii="Cambria" w:hAnsi="Cambria" w:cs="Times New Roman"/>
          <w:iCs/>
        </w:rPr>
        <w:t>děti zábavnou</w:t>
      </w:r>
      <w:r>
        <w:rPr>
          <w:rFonts w:ascii="Cambria" w:hAnsi="Cambria" w:cs="Times New Roman"/>
          <w:iCs/>
        </w:rPr>
        <w:t xml:space="preserve"> </w:t>
      </w:r>
      <w:r w:rsidRPr="00AA4004">
        <w:rPr>
          <w:rFonts w:ascii="Cambria" w:hAnsi="Cambria" w:cs="Times New Roman"/>
          <w:iCs/>
        </w:rPr>
        <w:t>formou pomocí techno</w:t>
      </w:r>
      <w:r w:rsidR="004D1EEA">
        <w:rPr>
          <w:rFonts w:ascii="Cambria" w:hAnsi="Cambria" w:cs="Times New Roman"/>
          <w:iCs/>
        </w:rPr>
        <w:t>logií s různými tématy,</w:t>
      </w:r>
      <w:r w:rsidRPr="00AA4004">
        <w:rPr>
          <w:rFonts w:ascii="Cambria" w:hAnsi="Cambria" w:cs="Times New Roman"/>
          <w:iCs/>
        </w:rPr>
        <w:t xml:space="preserve"> se kterými se děti</w:t>
      </w:r>
    </w:p>
    <w:p w:rsidR="00AA4004" w:rsidRPr="00AA4004" w:rsidRDefault="006A7299" w:rsidP="00344F22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 xml:space="preserve">v běžném životě </w:t>
      </w:r>
      <w:r w:rsidR="000A6EB0">
        <w:rPr>
          <w:rFonts w:ascii="Cambria" w:hAnsi="Cambria" w:cs="Times New Roman"/>
          <w:iCs/>
        </w:rPr>
        <w:t>setkávají</w:t>
      </w:r>
      <w:r w:rsidR="004D1EEA">
        <w:rPr>
          <w:rFonts w:ascii="Cambria" w:hAnsi="Cambria" w:cs="Times New Roman"/>
          <w:iCs/>
        </w:rPr>
        <w:t>.</w:t>
      </w:r>
      <w:r w:rsidR="00AA4004" w:rsidRPr="00AA4004">
        <w:rPr>
          <w:rFonts w:ascii="Cambria" w:hAnsi="Cambria" w:cs="Times New Roman"/>
          <w:iCs/>
        </w:rPr>
        <w:t xml:space="preserve"> Jedním z dalších cílů je</w:t>
      </w:r>
      <w:r w:rsidR="00AA4004">
        <w:rPr>
          <w:rFonts w:ascii="Cambria" w:hAnsi="Cambria" w:cs="Times New Roman"/>
          <w:iCs/>
        </w:rPr>
        <w:t xml:space="preserve"> </w:t>
      </w:r>
      <w:r w:rsidR="00AA4004" w:rsidRPr="00AA4004">
        <w:rPr>
          <w:rFonts w:ascii="Cambria" w:hAnsi="Cambria" w:cs="Times New Roman"/>
          <w:iCs/>
        </w:rPr>
        <w:t>děti naučit, jak s výše zmíněnými technologiemi pracovat a ukázat jim,</w:t>
      </w:r>
      <w:r w:rsidR="00AA4004">
        <w:rPr>
          <w:rFonts w:ascii="Cambria" w:hAnsi="Cambria" w:cs="Times New Roman"/>
          <w:iCs/>
        </w:rPr>
        <w:t xml:space="preserve"> </w:t>
      </w:r>
      <w:r w:rsidR="00AA4004" w:rsidRPr="00AA4004">
        <w:rPr>
          <w:rFonts w:ascii="Cambria" w:hAnsi="Cambria" w:cs="Times New Roman"/>
          <w:iCs/>
        </w:rPr>
        <w:t>že se pomocí nich můžeme lecčemu naučit.</w:t>
      </w:r>
    </w:p>
    <w:p w:rsidR="00E36FA6" w:rsidRDefault="00E36FA6" w:rsidP="00344F22">
      <w:pPr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24" w:name="_GoBack"/>
      <w:bookmarkEnd w:id="24"/>
    </w:p>
    <w:p w:rsidR="00E36FA6" w:rsidRPr="00E36FA6" w:rsidRDefault="00E36FA6" w:rsidP="006A7299">
      <w:pPr>
        <w:pStyle w:val="Nadpis3"/>
        <w:rPr>
          <w:lang w:eastAsia="cs-CZ"/>
        </w:rPr>
      </w:pPr>
      <w:bookmarkStart w:id="25" w:name="_Toc30406041"/>
      <w:r w:rsidRPr="00E36FA6">
        <w:rPr>
          <w:lang w:eastAsia="cs-CZ"/>
        </w:rPr>
        <w:lastRenderedPageBreak/>
        <w:t xml:space="preserve">Příloha č. 6 </w:t>
      </w:r>
      <w:r w:rsidR="006A7299">
        <w:rPr>
          <w:lang w:eastAsia="cs-CZ"/>
        </w:rPr>
        <w:t xml:space="preserve">- </w:t>
      </w:r>
      <w:r w:rsidR="005649D4">
        <w:rPr>
          <w:lang w:eastAsia="cs-CZ"/>
        </w:rPr>
        <w:t xml:space="preserve"> </w:t>
      </w:r>
      <w:r w:rsidRPr="00E36FA6">
        <w:rPr>
          <w:lang w:eastAsia="cs-CZ"/>
        </w:rPr>
        <w:t xml:space="preserve">KROUŽEK – </w:t>
      </w:r>
      <w:r w:rsidR="00AA4004">
        <w:rPr>
          <w:lang w:eastAsia="cs-CZ"/>
        </w:rPr>
        <w:t>„Zvědátoři“</w:t>
      </w:r>
      <w:bookmarkEnd w:id="25"/>
      <w:r w:rsidR="00AA4004">
        <w:rPr>
          <w:lang w:eastAsia="cs-CZ"/>
        </w:rPr>
        <w:t xml:space="preserve"> </w:t>
      </w:r>
      <w:r w:rsidRPr="00E36FA6">
        <w:rPr>
          <w:lang w:eastAsia="cs-CZ"/>
        </w:rPr>
        <w:t xml:space="preserve"> </w:t>
      </w:r>
    </w:p>
    <w:p w:rsidR="00E36FA6" w:rsidRPr="00E36FA6" w:rsidRDefault="00E36FA6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lang w:eastAsia="cs-CZ"/>
        </w:rPr>
        <w:t xml:space="preserve">Vedení kroužku: </w:t>
      </w:r>
      <w:r w:rsidR="00AA4004">
        <w:rPr>
          <w:rFonts w:ascii="Cambria" w:eastAsia="Times New Roman" w:hAnsi="Cambria" w:cs="Times New Roman"/>
          <w:lang w:eastAsia="cs-CZ"/>
        </w:rPr>
        <w:t xml:space="preserve">Mgr. Lichtenbergová Tereza </w:t>
      </w:r>
      <w:r w:rsidRPr="00E36FA6">
        <w:rPr>
          <w:rFonts w:ascii="Cambria" w:eastAsia="Times New Roman" w:hAnsi="Cambria" w:cs="Times New Roman"/>
          <w:lang w:eastAsia="cs-CZ"/>
        </w:rPr>
        <w:t xml:space="preserve"> </w:t>
      </w:r>
    </w:p>
    <w:p w:rsidR="00E36FA6" w:rsidRPr="00E36FA6" w:rsidRDefault="00E36FA6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lang w:eastAsia="cs-CZ"/>
        </w:rPr>
        <w:t>Časová dotace: každ</w:t>
      </w:r>
      <w:r w:rsidR="00AA4004">
        <w:rPr>
          <w:rFonts w:ascii="Cambria" w:eastAsia="Times New Roman" w:hAnsi="Cambria" w:cs="Times New Roman"/>
          <w:lang w:eastAsia="cs-CZ"/>
        </w:rPr>
        <w:t>ou lichou středu od 14:30 – 15:3</w:t>
      </w:r>
      <w:r w:rsidRPr="00E36FA6">
        <w:rPr>
          <w:rFonts w:ascii="Cambria" w:eastAsia="Times New Roman" w:hAnsi="Cambria" w:cs="Times New Roman"/>
          <w:lang w:eastAsia="cs-CZ"/>
        </w:rPr>
        <w:t xml:space="preserve">0 hod </w:t>
      </w:r>
    </w:p>
    <w:p w:rsidR="00E36FA6" w:rsidRPr="00E36FA6" w:rsidRDefault="00E36FA6" w:rsidP="005E22C7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lang w:eastAsia="cs-CZ"/>
        </w:rPr>
        <w:t xml:space="preserve">Cena: zdarma </w:t>
      </w:r>
    </w:p>
    <w:p w:rsidR="005E22C7" w:rsidRDefault="005E22C7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u w:val="single"/>
          <w:lang w:eastAsia="cs-CZ"/>
        </w:rPr>
      </w:pPr>
    </w:p>
    <w:p w:rsidR="00E36FA6" w:rsidRPr="00E36FA6" w:rsidRDefault="00E36FA6" w:rsidP="005E22C7">
      <w:pPr>
        <w:spacing w:after="0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u w:val="single"/>
          <w:lang w:eastAsia="cs-CZ"/>
        </w:rPr>
        <w:t>Věkové složení skupiny</w:t>
      </w:r>
      <w:r w:rsidRPr="00E36FA6">
        <w:rPr>
          <w:rFonts w:ascii="Cambria" w:eastAsia="Times New Roman" w:hAnsi="Cambria" w:cs="Times New Roman"/>
          <w:lang w:eastAsia="cs-CZ"/>
        </w:rPr>
        <w:t xml:space="preserve">: děti od </w:t>
      </w:r>
      <w:r w:rsidR="00AA4004">
        <w:rPr>
          <w:rFonts w:ascii="Cambria" w:eastAsia="Times New Roman" w:hAnsi="Cambria" w:cs="Times New Roman"/>
          <w:lang w:eastAsia="cs-CZ"/>
        </w:rPr>
        <w:t>4</w:t>
      </w:r>
      <w:r w:rsidRPr="00E36FA6">
        <w:rPr>
          <w:rFonts w:ascii="Cambria" w:eastAsia="Times New Roman" w:hAnsi="Cambria" w:cs="Times New Roman"/>
          <w:lang w:eastAsia="cs-CZ"/>
        </w:rPr>
        <w:t xml:space="preserve"> let </w:t>
      </w:r>
    </w:p>
    <w:p w:rsidR="00E36FA6" w:rsidRPr="00E36FA6" w:rsidRDefault="00E36FA6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u w:val="single"/>
          <w:lang w:eastAsia="cs-CZ"/>
        </w:rPr>
        <w:t>Kapacita</w:t>
      </w:r>
      <w:r w:rsidR="00AA4004">
        <w:rPr>
          <w:rFonts w:ascii="Cambria" w:eastAsia="Times New Roman" w:hAnsi="Cambria" w:cs="Times New Roman"/>
          <w:lang w:eastAsia="cs-CZ"/>
        </w:rPr>
        <w:t>: 10</w:t>
      </w:r>
      <w:r w:rsidRPr="00E36FA6">
        <w:rPr>
          <w:rFonts w:ascii="Cambria" w:eastAsia="Times New Roman" w:hAnsi="Cambria" w:cs="Times New Roman"/>
          <w:lang w:eastAsia="cs-CZ"/>
        </w:rPr>
        <w:t xml:space="preserve"> dětí </w:t>
      </w:r>
    </w:p>
    <w:p w:rsidR="00E36FA6" w:rsidRPr="00E36FA6" w:rsidRDefault="00E36FA6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lang w:eastAsia="cs-CZ"/>
        </w:rPr>
        <w:t xml:space="preserve">Zahájení činnosti: </w:t>
      </w:r>
      <w:r w:rsidR="00AA4004">
        <w:rPr>
          <w:rFonts w:ascii="Cambria" w:eastAsia="Times New Roman" w:hAnsi="Cambria" w:cs="Times New Roman"/>
          <w:lang w:eastAsia="cs-CZ"/>
        </w:rPr>
        <w:t xml:space="preserve">říjen </w:t>
      </w:r>
    </w:p>
    <w:p w:rsidR="00E36FA6" w:rsidRPr="00E36FA6" w:rsidRDefault="00E36FA6" w:rsidP="00E36FA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cs-CZ"/>
        </w:rPr>
      </w:pPr>
      <w:r w:rsidRPr="00E36FA6">
        <w:rPr>
          <w:rFonts w:ascii="Cambria" w:eastAsia="Times New Roman" w:hAnsi="Cambria" w:cs="Times New Roman"/>
          <w:u w:val="single"/>
          <w:lang w:eastAsia="cs-CZ"/>
        </w:rPr>
        <w:t>Anotace kroužku</w:t>
      </w:r>
      <w:r w:rsidRPr="00E36FA6">
        <w:rPr>
          <w:rFonts w:ascii="Cambria" w:eastAsia="Times New Roman" w:hAnsi="Cambria" w:cs="Times New Roman"/>
          <w:lang w:eastAsia="cs-CZ"/>
        </w:rPr>
        <w:t xml:space="preserve">: </w:t>
      </w:r>
    </w:p>
    <w:p w:rsidR="00E36FA6" w:rsidRDefault="00AA4004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>Pokusy a</w:t>
      </w:r>
      <w:r w:rsidR="0036449C">
        <w:rPr>
          <w:rFonts w:ascii="Cambria" w:eastAsia="Times New Roman" w:hAnsi="Cambria" w:cs="Times New Roman"/>
          <w:lang w:eastAsia="cs-CZ"/>
        </w:rPr>
        <w:t xml:space="preserve"> práce s netradičními materiály.</w:t>
      </w:r>
      <w:r>
        <w:rPr>
          <w:rFonts w:ascii="Cambria" w:eastAsia="Times New Roman" w:hAnsi="Cambria" w:cs="Times New Roman"/>
          <w:lang w:eastAsia="cs-CZ"/>
        </w:rPr>
        <w:t xml:space="preserve"> Seznamování se s vlastnostmi různých látek. </w:t>
      </w:r>
      <w:r w:rsidR="0036449C">
        <w:rPr>
          <w:rFonts w:ascii="Cambria" w:eastAsia="Times New Roman" w:hAnsi="Cambria" w:cs="Times New Roman"/>
          <w:lang w:eastAsia="cs-CZ"/>
        </w:rPr>
        <w:t xml:space="preserve">Zájmový kroužek zaměřený na poznávání, objevování a chápání vztahů mezi přírodními jevy, experimentování a bádání. Aktivity mají přesah do environmentální a polytechnické výchovy. Vede děti osvojování si kompetencí v oblasti ochrany přírody a prostředí kolem nás. Přirozeným způsobem děti učí chápat fyzikální a chemické jevy v přírodě. </w:t>
      </w: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36449C" w:rsidRPr="006A7299" w:rsidRDefault="0036449C" w:rsidP="006A7299">
      <w:pPr>
        <w:pStyle w:val="Nadpis3"/>
      </w:pPr>
      <w:bookmarkStart w:id="26" w:name="_Toc30406042"/>
      <w:r w:rsidRPr="006A7299">
        <w:lastRenderedPageBreak/>
        <w:t>Příloha č. 7</w:t>
      </w:r>
      <w:r w:rsidR="006A7299" w:rsidRPr="006A7299">
        <w:t xml:space="preserve"> - </w:t>
      </w:r>
      <w:r w:rsidRPr="006A7299">
        <w:t>KROUŽEK – Šikovné ručičky s Helčou</w:t>
      </w:r>
      <w:bookmarkEnd w:id="26"/>
      <w:r w:rsidRPr="006A7299">
        <w:t xml:space="preserve"> 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Vedení kroužku: Kramářová Helena 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Časová dotace: každý čtvrtek od 14:30 – 15:30 hod ve třídě Kvítek 2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Cena: zdarma 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057D0F">
        <w:rPr>
          <w:rFonts w:ascii="Cambria" w:hAnsi="Cambria"/>
          <w:iCs/>
          <w:sz w:val="22"/>
          <w:szCs w:val="22"/>
        </w:rPr>
        <w:t xml:space="preserve">: děti od 4 let 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Kapacita</w:t>
      </w:r>
      <w:r w:rsidRPr="00057D0F">
        <w:rPr>
          <w:rFonts w:ascii="Cambria" w:hAnsi="Cambria"/>
          <w:iCs/>
          <w:sz w:val="22"/>
          <w:szCs w:val="22"/>
        </w:rPr>
        <w:t>:</w:t>
      </w:r>
      <w:r w:rsidR="00D42D3B" w:rsidRPr="00057D0F">
        <w:rPr>
          <w:rFonts w:ascii="Cambria" w:hAnsi="Cambria"/>
          <w:iCs/>
          <w:sz w:val="22"/>
          <w:szCs w:val="22"/>
        </w:rPr>
        <w:t xml:space="preserve"> 12</w:t>
      </w:r>
      <w:r w:rsidRPr="00057D0F">
        <w:rPr>
          <w:rFonts w:ascii="Cambria" w:hAnsi="Cambria"/>
          <w:iCs/>
          <w:sz w:val="22"/>
          <w:szCs w:val="22"/>
        </w:rPr>
        <w:t xml:space="preserve"> dětí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Zahájení činnosti: říjen</w:t>
      </w: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</w:p>
    <w:p w:rsidR="0036449C" w:rsidRPr="00057D0F" w:rsidRDefault="0036449C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Anotace kroužku</w:t>
      </w:r>
      <w:r w:rsidRPr="00057D0F">
        <w:rPr>
          <w:rFonts w:ascii="Cambria" w:hAnsi="Cambria"/>
          <w:iCs/>
          <w:sz w:val="22"/>
          <w:szCs w:val="22"/>
        </w:rPr>
        <w:t>:</w:t>
      </w:r>
    </w:p>
    <w:p w:rsidR="00D42D3B" w:rsidRPr="00057D0F" w:rsidRDefault="00D42D3B" w:rsidP="00057D0F">
      <w:pPr>
        <w:jc w:val="both"/>
        <w:rPr>
          <w:rFonts w:ascii="Cambria" w:hAnsi="Cambria"/>
        </w:rPr>
      </w:pPr>
      <w:r w:rsidRPr="00057D0F">
        <w:rPr>
          <w:rFonts w:ascii="Cambria" w:hAnsi="Cambria"/>
        </w:rPr>
        <w:t xml:space="preserve">Cílem kroužku je rozvoj především jemné motoriky, rozvoj fantazie, samostatnosti i </w:t>
      </w:r>
      <w:r w:rsidR="00911F13" w:rsidRPr="00057D0F">
        <w:rPr>
          <w:rFonts w:ascii="Cambria" w:hAnsi="Cambria"/>
        </w:rPr>
        <w:t>práce ve dvojicích a ve skupině.</w:t>
      </w:r>
      <w:r w:rsidRPr="00057D0F">
        <w:rPr>
          <w:rFonts w:ascii="Cambria" w:hAnsi="Cambria"/>
        </w:rPr>
        <w:t xml:space="preserve"> </w:t>
      </w:r>
    </w:p>
    <w:p w:rsidR="00D42D3B" w:rsidRPr="00057D0F" w:rsidRDefault="00D42D3B" w:rsidP="00057D0F">
      <w:pPr>
        <w:jc w:val="both"/>
        <w:rPr>
          <w:rFonts w:ascii="Cambria" w:hAnsi="Cambria"/>
        </w:rPr>
      </w:pPr>
      <w:r w:rsidRPr="00057D0F">
        <w:rPr>
          <w:rFonts w:ascii="Cambria" w:hAnsi="Cambria"/>
        </w:rPr>
        <w:t xml:space="preserve">Seznamování se se známými  i neznámými výtvarnými technikami. Pracovní činnosti. Práce s papírem, plasty, nůžkami, lepidlem, modelínou a další.  Rozvoj kreativity a estetického vnímání. </w:t>
      </w:r>
      <w:r w:rsidR="00911F13" w:rsidRPr="00057D0F">
        <w:rPr>
          <w:rFonts w:ascii="Cambria" w:hAnsi="Cambria"/>
        </w:rPr>
        <w:t xml:space="preserve"> Recyklace. </w:t>
      </w:r>
    </w:p>
    <w:p w:rsidR="00D42D3B" w:rsidRPr="00057D0F" w:rsidRDefault="00D42D3B" w:rsidP="00057D0F">
      <w:pPr>
        <w:jc w:val="both"/>
        <w:rPr>
          <w:rFonts w:ascii="Cambria" w:hAnsi="Cambria"/>
        </w:rPr>
      </w:pPr>
      <w:r w:rsidRPr="00057D0F">
        <w:rPr>
          <w:rFonts w:ascii="Cambria" w:hAnsi="Cambria"/>
        </w:rPr>
        <w:t xml:space="preserve">Osvojování si také základů práce v kuchyni.  Práce na zahradě. </w:t>
      </w:r>
    </w:p>
    <w:p w:rsidR="00911F13" w:rsidRPr="00057D0F" w:rsidRDefault="00911F13" w:rsidP="00057D0F">
      <w:pPr>
        <w:jc w:val="both"/>
        <w:rPr>
          <w:rFonts w:ascii="Cambria" w:hAnsi="Cambria"/>
        </w:rPr>
      </w:pPr>
    </w:p>
    <w:p w:rsidR="00911F13" w:rsidRPr="00057D0F" w:rsidRDefault="00911F13" w:rsidP="00057D0F">
      <w:pPr>
        <w:jc w:val="both"/>
        <w:rPr>
          <w:rFonts w:ascii="Cambria" w:hAnsi="Cambria"/>
        </w:rPr>
      </w:pPr>
    </w:p>
    <w:p w:rsidR="00911F13" w:rsidRPr="00057D0F" w:rsidRDefault="00911F13" w:rsidP="00057D0F">
      <w:pPr>
        <w:jc w:val="both"/>
        <w:rPr>
          <w:rFonts w:ascii="Cambria" w:hAnsi="Cambria"/>
        </w:rPr>
      </w:pPr>
    </w:p>
    <w:p w:rsidR="00911F13" w:rsidRDefault="00911F13" w:rsidP="00D42D3B"/>
    <w:p w:rsidR="00911F13" w:rsidRDefault="00911F13" w:rsidP="00D42D3B"/>
    <w:p w:rsidR="00911F13" w:rsidRDefault="00911F13" w:rsidP="00D42D3B"/>
    <w:p w:rsidR="00911F13" w:rsidRDefault="00911F13" w:rsidP="00D42D3B"/>
    <w:p w:rsidR="00911F13" w:rsidRDefault="00911F13" w:rsidP="00D42D3B"/>
    <w:p w:rsidR="00911F13" w:rsidRDefault="00911F13" w:rsidP="00D42D3B"/>
    <w:p w:rsidR="00911F13" w:rsidRDefault="00911F13" w:rsidP="00D42D3B"/>
    <w:p w:rsidR="00911F13" w:rsidRDefault="00911F13" w:rsidP="00D42D3B"/>
    <w:p w:rsidR="00911F13" w:rsidRPr="00057D0F" w:rsidRDefault="00911F13" w:rsidP="006A7299">
      <w:pPr>
        <w:pStyle w:val="Nadpis3"/>
        <w:spacing w:before="100" w:beforeAutospacing="1" w:after="100" w:afterAutospacing="1" w:line="360" w:lineRule="auto"/>
      </w:pPr>
      <w:bookmarkStart w:id="27" w:name="_Toc30406043"/>
      <w:r w:rsidRPr="00057D0F">
        <w:rPr>
          <w:rFonts w:eastAsia="Times New Roman" w:cs="Times New Roman"/>
          <w:lang w:eastAsia="cs-CZ"/>
        </w:rPr>
        <w:lastRenderedPageBreak/>
        <w:t>Příloha č. 8</w:t>
      </w:r>
      <w:r w:rsidR="006A7299">
        <w:rPr>
          <w:rFonts w:eastAsia="Times New Roman" w:cs="Times New Roman"/>
          <w:lang w:eastAsia="cs-CZ"/>
        </w:rPr>
        <w:t xml:space="preserve"> -</w:t>
      </w:r>
      <w:r w:rsidR="005649D4">
        <w:t xml:space="preserve"> </w:t>
      </w:r>
      <w:r w:rsidRPr="00057D0F">
        <w:t>KROUŽEK – Zpíváme a tancujeme s Lídou a Terkou</w:t>
      </w:r>
      <w:bookmarkEnd w:id="27"/>
      <w:r w:rsidRPr="00057D0F">
        <w:t xml:space="preserve">  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Vedení kroužku: Mgr. Fejtková Ludmila a Klímová Tereza  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Časová dotace: každý pátek od 14:30 – 15:30 hod ve třídě Kvítek 2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Cena: zdarma 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057D0F">
        <w:rPr>
          <w:rFonts w:ascii="Cambria" w:hAnsi="Cambria"/>
          <w:iCs/>
          <w:sz w:val="22"/>
          <w:szCs w:val="22"/>
        </w:rPr>
        <w:t>: dět</w:t>
      </w:r>
      <w:r w:rsidR="009E754F" w:rsidRPr="00057D0F">
        <w:rPr>
          <w:rFonts w:ascii="Cambria" w:hAnsi="Cambria"/>
          <w:iCs/>
          <w:sz w:val="22"/>
          <w:szCs w:val="22"/>
        </w:rPr>
        <w:t>i od 3</w:t>
      </w:r>
      <w:r w:rsidRPr="00057D0F">
        <w:rPr>
          <w:rFonts w:ascii="Cambria" w:hAnsi="Cambria"/>
          <w:iCs/>
          <w:sz w:val="22"/>
          <w:szCs w:val="22"/>
        </w:rPr>
        <w:t xml:space="preserve"> let 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Kapacita</w:t>
      </w:r>
      <w:r w:rsidRPr="00057D0F">
        <w:rPr>
          <w:rFonts w:ascii="Cambria" w:hAnsi="Cambria"/>
          <w:iCs/>
          <w:sz w:val="22"/>
          <w:szCs w:val="22"/>
        </w:rPr>
        <w:t>: 12 dětí</w:t>
      </w:r>
    </w:p>
    <w:p w:rsidR="00911F13" w:rsidRPr="00057D0F" w:rsidRDefault="00911F13" w:rsidP="00057D0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Zahájení činnosti: říjen</w:t>
      </w:r>
    </w:p>
    <w:p w:rsidR="00911F13" w:rsidRPr="00057D0F" w:rsidRDefault="00911F13" w:rsidP="00057D0F">
      <w:pPr>
        <w:jc w:val="both"/>
        <w:rPr>
          <w:rFonts w:ascii="Cambria" w:hAnsi="Cambria"/>
        </w:rPr>
      </w:pPr>
    </w:p>
    <w:p w:rsidR="009E754F" w:rsidRPr="00057D0F" w:rsidRDefault="009E754F" w:rsidP="00057D0F">
      <w:pPr>
        <w:jc w:val="both"/>
        <w:rPr>
          <w:rFonts w:ascii="Cambria" w:hAnsi="Cambria"/>
          <w:u w:val="single"/>
        </w:rPr>
      </w:pPr>
      <w:r w:rsidRPr="00057D0F">
        <w:rPr>
          <w:rFonts w:ascii="Cambria" w:hAnsi="Cambria"/>
          <w:u w:val="single"/>
        </w:rPr>
        <w:t xml:space="preserve">Anotace kroužku: </w:t>
      </w:r>
    </w:p>
    <w:p w:rsidR="009E754F" w:rsidRPr="00057D0F" w:rsidRDefault="009E754F" w:rsidP="00057D0F">
      <w:pPr>
        <w:jc w:val="both"/>
        <w:rPr>
          <w:rFonts w:ascii="Cambria" w:hAnsi="Cambria"/>
        </w:rPr>
      </w:pPr>
      <w:r w:rsidRPr="00057D0F">
        <w:rPr>
          <w:rFonts w:ascii="Cambria" w:hAnsi="Cambria"/>
        </w:rPr>
        <w:t>Utváření pozitivního vztahu k hudbě, rytmu, zpěvu. Osvojování si textů písní, základních tanečních kroků. Pohybové básničky za doprovodu hudebních nástrojů.</w:t>
      </w:r>
    </w:p>
    <w:p w:rsidR="009E754F" w:rsidRPr="00057D0F" w:rsidRDefault="009E754F" w:rsidP="00057D0F">
      <w:pPr>
        <w:jc w:val="both"/>
        <w:rPr>
          <w:rFonts w:ascii="Cambria" w:hAnsi="Cambria"/>
        </w:rPr>
      </w:pPr>
      <w:r w:rsidRPr="00057D0F">
        <w:rPr>
          <w:rFonts w:ascii="Cambria" w:hAnsi="Cambria"/>
        </w:rPr>
        <w:t xml:space="preserve">Seznámení se s různými hudebními nástroji, hra na hudební nástroj. Rozvoj hudebního sluchu, správné výslovnosti a dýchání, smysl pro rytmus a intonaci. Výroba jednoduchých hudebních nástrojů. </w:t>
      </w:r>
    </w:p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Default="009E754F" w:rsidP="00D42D3B"/>
    <w:p w:rsidR="009E754F" w:rsidRPr="00057D0F" w:rsidRDefault="009E754F" w:rsidP="006A7299">
      <w:pPr>
        <w:pStyle w:val="Nadpis3"/>
        <w:spacing w:before="100" w:beforeAutospacing="1" w:after="100" w:afterAutospacing="1" w:line="360" w:lineRule="auto"/>
      </w:pPr>
      <w:bookmarkStart w:id="28" w:name="_Toc30406044"/>
      <w:r w:rsidRPr="00057D0F">
        <w:rPr>
          <w:rFonts w:eastAsia="Times New Roman" w:cs="Times New Roman"/>
          <w:lang w:eastAsia="cs-CZ"/>
        </w:rPr>
        <w:lastRenderedPageBreak/>
        <w:t>Příloha č. 9</w:t>
      </w:r>
      <w:r w:rsidR="006A7299">
        <w:rPr>
          <w:rFonts w:eastAsia="Times New Roman" w:cs="Times New Roman"/>
          <w:lang w:eastAsia="cs-CZ"/>
        </w:rPr>
        <w:t xml:space="preserve"> -</w:t>
      </w:r>
      <w:r w:rsidR="005649D4">
        <w:t xml:space="preserve"> </w:t>
      </w:r>
      <w:r w:rsidR="00AB01F2" w:rsidRPr="00057D0F">
        <w:t>KROUŽEK – LOGO HRÁTKY</w:t>
      </w:r>
      <w:bookmarkEnd w:id="28"/>
      <w:r w:rsidR="00AB01F2" w:rsidRPr="00057D0F">
        <w:t xml:space="preserve"> 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V</w:t>
      </w:r>
      <w:r w:rsidR="00AB01F2" w:rsidRPr="00057D0F">
        <w:rPr>
          <w:rFonts w:ascii="Cambria" w:hAnsi="Cambria"/>
          <w:iCs/>
          <w:sz w:val="22"/>
          <w:szCs w:val="22"/>
        </w:rPr>
        <w:t xml:space="preserve">edení kroužku: Horáková Michaela </w:t>
      </w:r>
      <w:r w:rsidRPr="00057D0F">
        <w:rPr>
          <w:rFonts w:ascii="Cambria" w:hAnsi="Cambria"/>
          <w:iCs/>
          <w:sz w:val="22"/>
          <w:szCs w:val="22"/>
        </w:rPr>
        <w:t xml:space="preserve">  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Časová dotace: </w:t>
      </w:r>
      <w:r w:rsidR="00AB01F2" w:rsidRPr="00057D0F">
        <w:rPr>
          <w:rFonts w:ascii="Cambria" w:hAnsi="Cambria"/>
          <w:iCs/>
          <w:sz w:val="22"/>
          <w:szCs w:val="22"/>
        </w:rPr>
        <w:t xml:space="preserve">průběžně během týdne 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Cena: zdarma 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057D0F">
        <w:rPr>
          <w:rFonts w:ascii="Cambria" w:hAnsi="Cambria"/>
          <w:iCs/>
          <w:sz w:val="22"/>
          <w:szCs w:val="22"/>
        </w:rPr>
        <w:t xml:space="preserve">: děti od </w:t>
      </w:r>
      <w:r w:rsidR="00AB01F2" w:rsidRPr="00057D0F">
        <w:rPr>
          <w:rFonts w:ascii="Cambria" w:hAnsi="Cambria"/>
          <w:iCs/>
          <w:sz w:val="22"/>
          <w:szCs w:val="22"/>
        </w:rPr>
        <w:t>4</w:t>
      </w:r>
      <w:r w:rsidRPr="00057D0F">
        <w:rPr>
          <w:rFonts w:ascii="Cambria" w:hAnsi="Cambria"/>
          <w:iCs/>
          <w:sz w:val="22"/>
          <w:szCs w:val="22"/>
        </w:rPr>
        <w:t xml:space="preserve"> let 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Kapacita</w:t>
      </w:r>
      <w:r w:rsidRPr="00057D0F">
        <w:rPr>
          <w:rFonts w:ascii="Cambria" w:hAnsi="Cambria"/>
          <w:iCs/>
          <w:sz w:val="22"/>
          <w:szCs w:val="22"/>
        </w:rPr>
        <w:t>: 12 dětí</w:t>
      </w:r>
    </w:p>
    <w:p w:rsidR="009E754F" w:rsidRPr="00057D0F" w:rsidRDefault="009E754F" w:rsidP="009E754F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Zahájení činnosti: říjen</w:t>
      </w:r>
    </w:p>
    <w:p w:rsidR="009E754F" w:rsidRPr="00057D0F" w:rsidRDefault="009E754F" w:rsidP="00D42D3B">
      <w:pPr>
        <w:rPr>
          <w:rFonts w:ascii="Cambria" w:hAnsi="Cambria"/>
        </w:rPr>
      </w:pPr>
    </w:p>
    <w:p w:rsidR="0036449C" w:rsidRPr="00057D0F" w:rsidRDefault="00AB01F2" w:rsidP="0036449C">
      <w:pPr>
        <w:rPr>
          <w:rFonts w:ascii="Cambria" w:hAnsi="Cambria"/>
          <w:u w:val="single"/>
          <w:lang w:eastAsia="cs-CZ"/>
        </w:rPr>
      </w:pPr>
      <w:r w:rsidRPr="00057D0F">
        <w:rPr>
          <w:rFonts w:ascii="Cambria" w:hAnsi="Cambria"/>
          <w:u w:val="single"/>
          <w:lang w:eastAsia="cs-CZ"/>
        </w:rPr>
        <w:t>Anotace kroužku:</w:t>
      </w:r>
    </w:p>
    <w:p w:rsidR="00AB01F2" w:rsidRPr="00057D0F" w:rsidRDefault="00AB01F2" w:rsidP="00344F22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Individ</w:t>
      </w:r>
      <w:r w:rsidR="00344F22" w:rsidRPr="00057D0F">
        <w:rPr>
          <w:rFonts w:ascii="Cambria" w:hAnsi="Cambria"/>
        </w:rPr>
        <w:t xml:space="preserve">uální práce logopedické prevence pro děti s narušenou komunikační schopností. Procvičování gymnastiky mluvidel, dechová a artikulační cvičení. Rozšiřování slovní zásoby, rozvoj kultivovaného projevu a komunikativních dovedností. Rozvoj kognitivních funkcí. Propojování ruka – oko… zraková a sluchová analýza a syntéza. Rozvoj hrubé a jemné motoriky dětí. </w:t>
      </w:r>
    </w:p>
    <w:p w:rsidR="00344F22" w:rsidRPr="00057D0F" w:rsidRDefault="00344F22" w:rsidP="00344F22">
      <w:pPr>
        <w:pStyle w:val="Zkladntext2"/>
        <w:rPr>
          <w:rFonts w:ascii="Cambria" w:hAnsi="Cambria"/>
        </w:rPr>
      </w:pPr>
    </w:p>
    <w:p w:rsidR="00344F22" w:rsidRPr="00057D0F" w:rsidRDefault="00344F22" w:rsidP="00344F22">
      <w:pPr>
        <w:pStyle w:val="Zkladntext2"/>
        <w:rPr>
          <w:rFonts w:ascii="Cambria" w:hAnsi="Cambria"/>
        </w:rPr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Default="00344F22" w:rsidP="00344F22">
      <w:pPr>
        <w:pStyle w:val="Zkladntext2"/>
      </w:pPr>
    </w:p>
    <w:p w:rsidR="00344F22" w:rsidRPr="00057D0F" w:rsidRDefault="00344F22" w:rsidP="006A7299">
      <w:pPr>
        <w:pStyle w:val="Nadpis3"/>
        <w:spacing w:before="100" w:beforeAutospacing="1" w:after="100" w:afterAutospacing="1" w:line="360" w:lineRule="auto"/>
      </w:pPr>
      <w:bookmarkStart w:id="29" w:name="_Toc30406045"/>
      <w:r w:rsidRPr="00057D0F">
        <w:rPr>
          <w:rFonts w:eastAsia="Times New Roman" w:cs="Times New Roman"/>
          <w:lang w:eastAsia="cs-CZ"/>
        </w:rPr>
        <w:lastRenderedPageBreak/>
        <w:t>Příloha č. 10</w:t>
      </w:r>
      <w:r w:rsidR="006A7299">
        <w:rPr>
          <w:rFonts w:eastAsia="Times New Roman" w:cs="Times New Roman"/>
          <w:lang w:eastAsia="cs-CZ"/>
        </w:rPr>
        <w:t xml:space="preserve"> - </w:t>
      </w:r>
      <w:r w:rsidRPr="00057D0F">
        <w:t>PROJEKT – DĚTI NA STARTU</w:t>
      </w:r>
      <w:bookmarkEnd w:id="29"/>
      <w:r w:rsidRPr="00057D0F">
        <w:t xml:space="preserve">  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Vedení kroužku: Pozníčková Kateřina    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Časová dotace: čtvrtek dopoledne od 10:00  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 xml:space="preserve">Cena: dle vystaveného vyúčtování a počtu přihlášených dětí  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Věkové složení skupiny</w:t>
      </w:r>
      <w:r w:rsidRPr="00057D0F">
        <w:rPr>
          <w:rFonts w:ascii="Cambria" w:hAnsi="Cambria"/>
          <w:iCs/>
          <w:sz w:val="22"/>
          <w:szCs w:val="22"/>
        </w:rPr>
        <w:t xml:space="preserve">: děti od 3 let 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  <w:u w:val="single"/>
        </w:rPr>
        <w:t>Kapacita</w:t>
      </w:r>
      <w:r w:rsidRPr="00057D0F">
        <w:rPr>
          <w:rFonts w:ascii="Cambria" w:hAnsi="Cambria"/>
          <w:iCs/>
          <w:sz w:val="22"/>
          <w:szCs w:val="22"/>
        </w:rPr>
        <w:t>: 20 dětí</w:t>
      </w:r>
    </w:p>
    <w:p w:rsidR="00344F22" w:rsidRPr="00057D0F" w:rsidRDefault="00344F22" w:rsidP="00344F22">
      <w:pPr>
        <w:pStyle w:val="Normlnweb"/>
        <w:shd w:val="clear" w:color="auto" w:fill="FFFFFF"/>
        <w:spacing w:before="120" w:after="0" w:line="360" w:lineRule="auto"/>
        <w:jc w:val="both"/>
        <w:rPr>
          <w:rFonts w:ascii="Cambria" w:hAnsi="Cambria"/>
          <w:iCs/>
          <w:sz w:val="22"/>
          <w:szCs w:val="22"/>
        </w:rPr>
      </w:pPr>
      <w:r w:rsidRPr="00057D0F">
        <w:rPr>
          <w:rFonts w:ascii="Cambria" w:hAnsi="Cambria"/>
          <w:iCs/>
          <w:sz w:val="22"/>
          <w:szCs w:val="22"/>
        </w:rPr>
        <w:t>Zahájení činnosti: říjen</w:t>
      </w:r>
    </w:p>
    <w:p w:rsidR="00344F22" w:rsidRPr="00057D0F" w:rsidRDefault="00344F22" w:rsidP="00344F22">
      <w:pPr>
        <w:pStyle w:val="Zkladntext2"/>
        <w:rPr>
          <w:rFonts w:ascii="Cambria" w:hAnsi="Cambria"/>
        </w:rPr>
      </w:pPr>
    </w:p>
    <w:p w:rsidR="00344F22" w:rsidRPr="00057D0F" w:rsidRDefault="00344F22" w:rsidP="00344F22">
      <w:pPr>
        <w:pStyle w:val="Zkladntext2"/>
        <w:rPr>
          <w:rFonts w:ascii="Cambria" w:hAnsi="Cambria"/>
          <w:u w:val="single"/>
        </w:rPr>
      </w:pPr>
      <w:r w:rsidRPr="00057D0F">
        <w:rPr>
          <w:rFonts w:ascii="Cambria" w:hAnsi="Cambria"/>
          <w:u w:val="single"/>
        </w:rPr>
        <w:t>Anotace kroužku:</w:t>
      </w:r>
    </w:p>
    <w:p w:rsidR="00344F22" w:rsidRPr="00057D0F" w:rsidRDefault="008106CB" w:rsidP="00344F22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Vytvoření pozitivního vztahu k pohybu a sportu, aktivnímu trávení volného času. Osvojení si základů atletiky, gymnastiky, míčových dovedností. Rozvoj základní pohybové motoriky, koordinace, obratnosti, rychlosti a síly.</w:t>
      </w:r>
    </w:p>
    <w:p w:rsidR="008106CB" w:rsidRPr="00057D0F" w:rsidRDefault="008106CB" w:rsidP="00344F22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 xml:space="preserve">Projekt je realizován proškolenými odborníky a trenéry. </w:t>
      </w:r>
    </w:p>
    <w:p w:rsidR="008106CB" w:rsidRPr="00057D0F" w:rsidRDefault="008106CB" w:rsidP="00344F22">
      <w:pPr>
        <w:pStyle w:val="Zkladntext2"/>
        <w:rPr>
          <w:rFonts w:ascii="Cambria" w:hAnsi="Cambria"/>
        </w:rPr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8106CB" w:rsidRDefault="008106CB" w:rsidP="00344F22">
      <w:pPr>
        <w:pStyle w:val="Zkladntext2"/>
      </w:pPr>
    </w:p>
    <w:p w:rsidR="006A7299" w:rsidRDefault="006A7299" w:rsidP="00344F22">
      <w:pPr>
        <w:pStyle w:val="Zkladntext2"/>
      </w:pPr>
    </w:p>
    <w:p w:rsidR="006A7299" w:rsidRDefault="006A7299" w:rsidP="00344F22">
      <w:pPr>
        <w:pStyle w:val="Zkladntext2"/>
      </w:pPr>
    </w:p>
    <w:p w:rsidR="008106CB" w:rsidRDefault="008106CB" w:rsidP="00344F22">
      <w:pPr>
        <w:pStyle w:val="Zkladntext2"/>
      </w:pPr>
    </w:p>
    <w:p w:rsidR="006A7299" w:rsidRDefault="008106CB" w:rsidP="00B25316">
      <w:pPr>
        <w:pStyle w:val="Zkladntext2"/>
        <w:rPr>
          <w:rFonts w:ascii="Cambria" w:hAnsi="Cambria"/>
          <w:b/>
          <w:u w:val="single"/>
        </w:rPr>
      </w:pPr>
      <w:r w:rsidRPr="00057D0F">
        <w:rPr>
          <w:rFonts w:ascii="Cambria" w:hAnsi="Cambria"/>
          <w:b/>
        </w:rPr>
        <w:lastRenderedPageBreak/>
        <w:t xml:space="preserve">Příloha č. 11 </w:t>
      </w:r>
      <w:r w:rsidR="006A7299">
        <w:rPr>
          <w:rFonts w:ascii="Cambria" w:hAnsi="Cambria"/>
          <w:b/>
        </w:rPr>
        <w:t xml:space="preserve">- </w:t>
      </w:r>
      <w:r w:rsidR="00B25316" w:rsidRPr="00057D0F">
        <w:rPr>
          <w:rFonts w:ascii="Cambria" w:hAnsi="Cambria"/>
          <w:b/>
          <w:u w:val="single"/>
        </w:rPr>
        <w:t>Opatření ředitelky předškolního zařízení</w:t>
      </w:r>
    </w:p>
    <w:p w:rsidR="00B25316" w:rsidRPr="00057D0F" w:rsidRDefault="00B25316" w:rsidP="00B25316">
      <w:pPr>
        <w:pStyle w:val="Zkladntext2"/>
        <w:rPr>
          <w:rFonts w:ascii="Cambria" w:hAnsi="Cambria"/>
          <w:b/>
          <w:u w:val="single"/>
        </w:rPr>
      </w:pPr>
      <w:r w:rsidRPr="00057D0F">
        <w:rPr>
          <w:rFonts w:ascii="Cambria" w:hAnsi="Cambria"/>
          <w:b/>
          <w:u w:val="single"/>
        </w:rPr>
        <w:t xml:space="preserve"> JU Dětské skupiny Kvítek č. 05/2020</w:t>
      </w:r>
    </w:p>
    <w:p w:rsidR="00B25316" w:rsidRPr="00057D0F" w:rsidRDefault="00B25316" w:rsidP="00B25316">
      <w:pPr>
        <w:pStyle w:val="Zkladntext2"/>
        <w:rPr>
          <w:rFonts w:ascii="Cambria" w:hAnsi="Cambria"/>
          <w:b/>
          <w:u w:val="single"/>
        </w:rPr>
      </w:pPr>
      <w:r w:rsidRPr="00057D0F">
        <w:rPr>
          <w:rFonts w:ascii="Cambria" w:hAnsi="Cambria"/>
          <w:b/>
          <w:u w:val="single"/>
        </w:rPr>
        <w:t xml:space="preserve">k výši poplatku za poskytovanou službu péče o dítě 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 xml:space="preserve">Výše poplatku za poskytovanou péči je stanovena následovně: 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1.</w:t>
      </w:r>
      <w:r w:rsidRPr="00057D0F">
        <w:rPr>
          <w:rFonts w:ascii="Cambria" w:hAnsi="Cambria"/>
        </w:rPr>
        <w:tab/>
        <w:t xml:space="preserve">Plná celodenní docházka …………………………………………………………….. 2 000,- Kč 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2.</w:t>
      </w:r>
      <w:r w:rsidRPr="00057D0F">
        <w:rPr>
          <w:rFonts w:ascii="Cambria" w:hAnsi="Cambria"/>
        </w:rPr>
        <w:tab/>
        <w:t>Částečná docházka max. 10 dní v měsíci – celodenní …………………..  1 000,- Kč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3.</w:t>
      </w:r>
      <w:r w:rsidRPr="00057D0F">
        <w:rPr>
          <w:rFonts w:ascii="Cambria" w:hAnsi="Cambria"/>
        </w:rPr>
        <w:tab/>
        <w:t>Docházka v případě volné kapacity ……………………………………………..  1 000,- Kč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4.</w:t>
      </w:r>
      <w:r w:rsidRPr="00057D0F">
        <w:rPr>
          <w:rFonts w:ascii="Cambria" w:hAnsi="Cambria"/>
        </w:rPr>
        <w:tab/>
        <w:t xml:space="preserve">Nepravidelná docházka v době letních prázdnin, ve výjimečných případech ze zdravotních důvodů, pouze některé dny v měsíci a to v případě volné kapacity DS 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 xml:space="preserve">…………………………………………………………………………………………..…………     100,- Kč/den </w:t>
      </w:r>
    </w:p>
    <w:p w:rsidR="00B25316" w:rsidRPr="00057D0F" w:rsidRDefault="005649D4" w:rsidP="00B25316">
      <w:pPr>
        <w:pStyle w:val="Zkladntext2"/>
        <w:rPr>
          <w:rFonts w:ascii="Cambria" w:hAnsi="Cambria"/>
        </w:rPr>
      </w:pPr>
      <w:r>
        <w:rPr>
          <w:rFonts w:ascii="Cambria" w:hAnsi="Cambria"/>
        </w:rPr>
        <w:t>(bod. č.</w:t>
      </w:r>
      <w:r w:rsidR="00B25316" w:rsidRPr="00057D0F">
        <w:rPr>
          <w:rFonts w:ascii="Cambria" w:hAnsi="Cambria"/>
        </w:rPr>
        <w:t xml:space="preserve">4 zdravotní důvody – bude upraveno dodatkem ke smlouvě a vyúčtováno zpětně dle skutečně odchozeného počtu dní do zařízení, výpisem z docházkového systému Webooker) 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V Českých Budějovicích, dne: 07. 1. 2020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>Vypracovala:                                                                                    Bc. Magdalena Zavadilová</w:t>
      </w:r>
    </w:p>
    <w:p w:rsidR="00B25316" w:rsidRPr="00057D0F" w:rsidRDefault="00B25316" w:rsidP="00B25316">
      <w:pPr>
        <w:pStyle w:val="Zkladntext2"/>
        <w:rPr>
          <w:rFonts w:ascii="Cambria" w:hAnsi="Cambria"/>
        </w:rPr>
      </w:pPr>
      <w:r w:rsidRPr="00057D0F">
        <w:rPr>
          <w:rFonts w:ascii="Cambria" w:hAnsi="Cambria"/>
        </w:rPr>
        <w:t xml:space="preserve">                                                                                                       </w:t>
      </w:r>
      <w:r w:rsidR="000A6EB0">
        <w:rPr>
          <w:rFonts w:ascii="Cambria" w:hAnsi="Cambria"/>
        </w:rPr>
        <w:t xml:space="preserve">  </w:t>
      </w:r>
      <w:r w:rsidRPr="00057D0F">
        <w:rPr>
          <w:rFonts w:ascii="Cambria" w:hAnsi="Cambria"/>
        </w:rPr>
        <w:t xml:space="preserve">    ředitelka</w:t>
      </w:r>
    </w:p>
    <w:p w:rsidR="008106CB" w:rsidRPr="008106CB" w:rsidRDefault="008106CB" w:rsidP="00344F22">
      <w:pPr>
        <w:pStyle w:val="Zkladntext2"/>
        <w:rPr>
          <w:b/>
        </w:rPr>
      </w:pPr>
    </w:p>
    <w:p w:rsidR="00344F22" w:rsidRPr="00AB01F2" w:rsidRDefault="00344F22" w:rsidP="00344F22">
      <w:pPr>
        <w:pStyle w:val="Zkladntext2"/>
      </w:pPr>
    </w:p>
    <w:p w:rsidR="0036449C" w:rsidRPr="0036449C" w:rsidRDefault="0036449C" w:rsidP="005E22C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lang w:eastAsia="cs-CZ"/>
        </w:rPr>
      </w:pPr>
    </w:p>
    <w:p w:rsidR="00B83514" w:rsidRPr="00671C86" w:rsidRDefault="00B83514" w:rsidP="00332A32">
      <w:pPr>
        <w:spacing w:after="120" w:line="360" w:lineRule="auto"/>
        <w:ind w:firstLine="708"/>
        <w:jc w:val="both"/>
        <w:rPr>
          <w:rFonts w:ascii="Cambria" w:hAnsi="Cambria"/>
        </w:rPr>
      </w:pPr>
    </w:p>
    <w:sectPr w:rsidR="00B83514" w:rsidRPr="00671C86" w:rsidSect="006A7299">
      <w:footerReference w:type="default" r:id="rId15"/>
      <w:pgSz w:w="11906" w:h="16838"/>
      <w:pgMar w:top="2410" w:right="1418" w:bottom="2269" w:left="1418" w:header="737" w:footer="363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68" w:rsidRDefault="00921168" w:rsidP="00DF5255">
      <w:pPr>
        <w:spacing w:after="0" w:line="240" w:lineRule="auto"/>
      </w:pPr>
      <w:r>
        <w:separator/>
      </w:r>
    </w:p>
  </w:endnote>
  <w:endnote w:type="continuationSeparator" w:id="0">
    <w:p w:rsidR="00921168" w:rsidRDefault="00921168" w:rsidP="00DF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D4" w:rsidRPr="00DF5255" w:rsidRDefault="005649D4">
    <w:pPr>
      <w:pStyle w:val="Zpat"/>
      <w:jc w:val="righ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0" wp14:anchorId="16CECC05" wp14:editId="16758FBF">
              <wp:simplePos x="0" y="0"/>
              <wp:positionH relativeFrom="column">
                <wp:posOffset>1938186</wp:posOffset>
              </wp:positionH>
              <wp:positionV relativeFrom="page">
                <wp:posOffset>9366637</wp:posOffset>
              </wp:positionV>
              <wp:extent cx="1695600" cy="723600"/>
              <wp:effectExtent l="0" t="0" r="0" b="635"/>
              <wp:wrapTight wrapText="bothSides">
                <wp:wrapPolygon edited="0">
                  <wp:start x="728" y="0"/>
                  <wp:lineTo x="728" y="21050"/>
                  <wp:lineTo x="20629" y="21050"/>
                  <wp:lineTo x="20629" y="0"/>
                  <wp:lineTo x="728" y="0"/>
                </wp:wrapPolygon>
              </wp:wrapTight>
              <wp:docPr id="20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600" cy="72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Vyřizuje: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Bc. Zavadilová</w:t>
                          </w: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 xml:space="preserve"> Magdalena, ředitelka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T/ +420 606 600 520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E/ dusakova@jcu.cz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www.jcu.cz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ECC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52.6pt;margin-top:737.55pt;width:133.5pt;height:5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" o:allowoverlap="f" filled="f" stroked="f">
              <v:textbox>
                <w:txbxContent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Vyřizuje: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Bc. Zavadilová</w:t>
                    </w: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 xml:space="preserve"> Magdalena, ředitelka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T/ +420 606 600 520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E/ dusakova@jcu.cz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www.jcu.cz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0" locked="1" layoutInCell="1" allowOverlap="0" wp14:anchorId="37184125" wp14:editId="3887E91B">
          <wp:simplePos x="0" y="0"/>
          <wp:positionH relativeFrom="column">
            <wp:posOffset>4140697</wp:posOffset>
          </wp:positionH>
          <wp:positionV relativeFrom="page">
            <wp:posOffset>9430247</wp:posOffset>
          </wp:positionV>
          <wp:extent cx="1792800" cy="370800"/>
          <wp:effectExtent l="0" t="0" r="0" b="0"/>
          <wp:wrapNone/>
          <wp:docPr id="192" name="Obrázek 192" descr="https://www.esfcr.cz/documents/21802/799076/Logo+OPZ+barevn%C3%A9/d8fa3b25-df28-4abc-adde-b9ecbb4c2430?version=1.0&amp;t=1461918922630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s://www.esfcr.cz/documents/21802/799076/Logo+OPZ+barevn%C3%A9/d8fa3b25-df28-4abc-adde-b9ecbb4c2430?version=1.0&amp;t=1461918922630&amp;imagePreview=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C96">
      <w:rPr>
        <w:rFonts w:ascii="Clara Sans" w:hAnsi="Clara Sans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0" wp14:anchorId="51068148" wp14:editId="019A8425">
              <wp:simplePos x="0" y="0"/>
              <wp:positionH relativeFrom="column">
                <wp:posOffset>-421005</wp:posOffset>
              </wp:positionH>
              <wp:positionV relativeFrom="page">
                <wp:posOffset>9382539</wp:posOffset>
              </wp:positionV>
              <wp:extent cx="2030400" cy="662400"/>
              <wp:effectExtent l="0" t="0" r="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400" cy="66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Jihočeská univerzita v Českých Budějovicích</w:t>
                          </w:r>
                          <w:r>
                            <w:rPr>
                              <w:rFonts w:ascii="Clara Sans" w:hAnsi="Clara Sans"/>
                              <w:sz w:val="16"/>
                            </w:rPr>
                            <w:t xml:space="preserve">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</w:rPr>
                            <w:t xml:space="preserve">Dětská skupina JU – „Kvítek“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 xml:space="preserve">Šípková 1822/1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CZ - 370 05 České Budějovice</w:t>
                          </w:r>
                        </w:p>
                        <w:p w:rsidR="005649D4" w:rsidRDefault="005649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68148" id="_x0000_s1027" type="#_x0000_t202" style="position:absolute;left:0;text-align:left;margin-left:-33.15pt;margin-top:738.8pt;width:159.85pt;height:5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" o:allowoverlap="f" filled="f" stroked="f">
              <v:textbox>
                <w:txbxContent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Jihočeská univerzita v Českých Budějovicích</w:t>
                    </w:r>
                    <w:r>
                      <w:rPr>
                        <w:rFonts w:ascii="Clara Sans" w:hAnsi="Clara Sans"/>
                        <w:sz w:val="16"/>
                      </w:rPr>
                      <w:t xml:space="preserve">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</w:rPr>
                    </w:pPr>
                    <w:r>
                      <w:rPr>
                        <w:rFonts w:ascii="Clara Sans" w:hAnsi="Clara Sans"/>
                        <w:sz w:val="16"/>
                      </w:rPr>
                      <w:t xml:space="preserve">Dětská skupina JU – „Kvítek“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 xml:space="preserve">Šípková 1822/1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CZ - 370 05 České Budějovice</w:t>
                    </w:r>
                  </w:p>
                  <w:p w:rsidR="005649D4" w:rsidRDefault="005649D4"/>
                </w:txbxContent>
              </v:textbox>
              <w10:wrap type="square" anchory="page"/>
              <w10:anchorlock/>
            </v:shape>
          </w:pict>
        </mc:Fallback>
      </mc:AlternateContent>
    </w:r>
  </w:p>
  <w:p w:rsidR="005649D4" w:rsidRDefault="005649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D4" w:rsidRPr="00DF5255" w:rsidRDefault="005649D4">
    <w:pPr>
      <w:pStyle w:val="Zpat"/>
      <w:jc w:val="righ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1" locked="1" layoutInCell="1" allowOverlap="0" wp14:anchorId="066EAB7C" wp14:editId="5EB56AE5">
              <wp:simplePos x="0" y="0"/>
              <wp:positionH relativeFrom="column">
                <wp:posOffset>1938186</wp:posOffset>
              </wp:positionH>
              <wp:positionV relativeFrom="page">
                <wp:posOffset>9366637</wp:posOffset>
              </wp:positionV>
              <wp:extent cx="1695600" cy="723600"/>
              <wp:effectExtent l="0" t="0" r="0" b="635"/>
              <wp:wrapTight wrapText="bothSides">
                <wp:wrapPolygon edited="0">
                  <wp:start x="728" y="0"/>
                  <wp:lineTo x="728" y="21050"/>
                  <wp:lineTo x="20629" y="21050"/>
                  <wp:lineTo x="20629" y="0"/>
                  <wp:lineTo x="728" y="0"/>
                </wp:wrapPolygon>
              </wp:wrapTight>
              <wp:docPr id="19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600" cy="72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Vyřizuje: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Bc. Zavadilová</w:t>
                          </w: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 xml:space="preserve"> Magdalena, ředitelka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T/ +420 606 600 520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E/ dusakova@jcu.cz</w:t>
                          </w:r>
                        </w:p>
                        <w:p w:rsidR="005649D4" w:rsidRPr="00A7451A" w:rsidRDefault="005649D4" w:rsidP="00386DC0">
                          <w:pPr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 w:rsidRPr="00A7451A"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www.jcu.cz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EAB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2.6pt;margin-top:737.55pt;width:133.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" o:allowoverlap="f" filled="f" stroked="f">
              <v:textbox>
                <w:txbxContent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Vyřizuje: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Bc. Zavadilová</w:t>
                    </w: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 xml:space="preserve"> Magdalena, ředitelka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T/ +420 606 600 520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E/ dusakova@jcu.cz</w:t>
                    </w:r>
                  </w:p>
                  <w:p w:rsidR="005649D4" w:rsidRPr="00A7451A" w:rsidRDefault="005649D4" w:rsidP="00386DC0">
                    <w:pPr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 w:rsidRPr="00A7451A">
                      <w:rPr>
                        <w:rFonts w:ascii="Clara Sans" w:hAnsi="Clara Sans"/>
                        <w:sz w:val="16"/>
                        <w:szCs w:val="16"/>
                      </w:rPr>
                      <w:t>www.jcu.cz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7456" behindDoc="0" locked="1" layoutInCell="1" allowOverlap="0" wp14:anchorId="70D2AB87" wp14:editId="5D0B602A">
          <wp:simplePos x="0" y="0"/>
          <wp:positionH relativeFrom="column">
            <wp:posOffset>4140697</wp:posOffset>
          </wp:positionH>
          <wp:positionV relativeFrom="page">
            <wp:posOffset>9430247</wp:posOffset>
          </wp:positionV>
          <wp:extent cx="1792800" cy="370800"/>
          <wp:effectExtent l="0" t="0" r="0" b="0"/>
          <wp:wrapNone/>
          <wp:docPr id="206" name="Obrázek 206" descr="https://www.esfcr.cz/documents/21802/799076/Logo+OPZ+barevn%C3%A9/d8fa3b25-df28-4abc-adde-b9ecbb4c2430?version=1.0&amp;t=1461918922630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https://www.esfcr.cz/documents/21802/799076/Logo+OPZ+barevn%C3%A9/d8fa3b25-df28-4abc-adde-b9ecbb4c2430?version=1.0&amp;t=1461918922630&amp;imagePreview=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C96">
      <w:rPr>
        <w:rFonts w:ascii="Clara Sans" w:hAnsi="Clara Sans"/>
        <w:noProof/>
        <w:sz w:val="16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0" wp14:anchorId="18750A7F" wp14:editId="5D205871">
              <wp:simplePos x="0" y="0"/>
              <wp:positionH relativeFrom="column">
                <wp:posOffset>-421005</wp:posOffset>
              </wp:positionH>
              <wp:positionV relativeFrom="page">
                <wp:posOffset>9382539</wp:posOffset>
              </wp:positionV>
              <wp:extent cx="2030400" cy="662400"/>
              <wp:effectExtent l="0" t="0" r="0" b="0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400" cy="66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Jihočeská univerzita v Českých Budějovicích</w:t>
                          </w:r>
                          <w:r>
                            <w:rPr>
                              <w:rFonts w:ascii="Clara Sans" w:hAnsi="Clara Sans"/>
                              <w:sz w:val="16"/>
                            </w:rPr>
                            <w:t xml:space="preserve">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</w:rPr>
                            <w:t xml:space="preserve">Dětská skupina JU – „Kvítek“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 xml:space="preserve">Šípková 1822/1 </w:t>
                          </w:r>
                        </w:p>
                        <w:p w:rsidR="005649D4" w:rsidRDefault="005649D4" w:rsidP="00E06C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lara Sans" w:hAnsi="Clara Sans"/>
                              <w:sz w:val="16"/>
                              <w:szCs w:val="16"/>
                            </w:rPr>
                            <w:t>CZ - 370 05 České Budějovice</w:t>
                          </w:r>
                        </w:p>
                        <w:p w:rsidR="005649D4" w:rsidRDefault="005649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50A7F" id="_x0000_s1029" type="#_x0000_t202" style="position:absolute;left:0;text-align:left;margin-left:-33.15pt;margin-top:738.8pt;width:159.85pt;height:5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" o:allowoverlap="f" filled="f" stroked="f">
              <v:textbox>
                <w:txbxContent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Jihočeská univerzita v Českých Budějovicích</w:t>
                    </w:r>
                    <w:r>
                      <w:rPr>
                        <w:rFonts w:ascii="Clara Sans" w:hAnsi="Clara Sans"/>
                        <w:sz w:val="16"/>
                      </w:rPr>
                      <w:t xml:space="preserve">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</w:rPr>
                    </w:pPr>
                    <w:r>
                      <w:rPr>
                        <w:rFonts w:ascii="Clara Sans" w:hAnsi="Clara Sans"/>
                        <w:sz w:val="16"/>
                      </w:rPr>
                      <w:t xml:space="preserve">Dětská skupina JU – „Kvítek“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 xml:space="preserve">Šípková 1822/1 </w:t>
                    </w:r>
                  </w:p>
                  <w:p w:rsidR="005649D4" w:rsidRDefault="005649D4" w:rsidP="00E06C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lara Sans" w:hAnsi="Clara Sans"/>
                        <w:sz w:val="16"/>
                        <w:szCs w:val="16"/>
                      </w:rPr>
                    </w:pPr>
                    <w:r>
                      <w:rPr>
                        <w:rFonts w:ascii="Clara Sans" w:hAnsi="Clara Sans"/>
                        <w:sz w:val="16"/>
                        <w:szCs w:val="16"/>
                      </w:rPr>
                      <w:t>CZ - 370 05 České Budějovice</w:t>
                    </w:r>
                  </w:p>
                  <w:p w:rsidR="005649D4" w:rsidRDefault="005649D4"/>
                </w:txbxContent>
              </v:textbox>
              <w10:wrap type="square" anchory="page"/>
              <w10:anchorlock/>
            </v:shape>
          </w:pict>
        </mc:Fallback>
      </mc:AlternateContent>
    </w:r>
    <w:sdt>
      <w:sdtPr>
        <w:id w:val="111995993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DF5255">
          <w:rPr>
            <w:sz w:val="20"/>
            <w:szCs w:val="20"/>
          </w:rPr>
          <w:fldChar w:fldCharType="begin"/>
        </w:r>
        <w:r w:rsidRPr="00DF5255">
          <w:rPr>
            <w:sz w:val="20"/>
            <w:szCs w:val="20"/>
          </w:rPr>
          <w:instrText>PAGE   \* MERGEFORMAT</w:instrText>
        </w:r>
        <w:r w:rsidRPr="00DF5255">
          <w:rPr>
            <w:sz w:val="20"/>
            <w:szCs w:val="20"/>
          </w:rPr>
          <w:fldChar w:fldCharType="separate"/>
        </w:r>
        <w:r w:rsidR="00EE06B4">
          <w:rPr>
            <w:noProof/>
            <w:sz w:val="20"/>
            <w:szCs w:val="20"/>
          </w:rPr>
          <w:t>34</w:t>
        </w:r>
        <w:r w:rsidRPr="00DF5255">
          <w:rPr>
            <w:sz w:val="20"/>
            <w:szCs w:val="20"/>
          </w:rPr>
          <w:fldChar w:fldCharType="end"/>
        </w:r>
      </w:sdtContent>
    </w:sdt>
  </w:p>
  <w:p w:rsidR="005649D4" w:rsidRDefault="005649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824644"/>
      <w:docPartObj>
        <w:docPartGallery w:val="Page Numbers (Bottom of Page)"/>
        <w:docPartUnique/>
      </w:docPartObj>
    </w:sdtPr>
    <w:sdtContent>
      <w:p w:rsidR="006A7299" w:rsidRDefault="006A72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B4">
          <w:rPr>
            <w:noProof/>
          </w:rPr>
          <w:t>40</w:t>
        </w:r>
        <w:r>
          <w:fldChar w:fldCharType="end"/>
        </w:r>
      </w:p>
    </w:sdtContent>
  </w:sdt>
  <w:p w:rsidR="005649D4" w:rsidRDefault="005649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68" w:rsidRDefault="00921168" w:rsidP="00DF5255">
      <w:pPr>
        <w:spacing w:after="0" w:line="240" w:lineRule="auto"/>
      </w:pPr>
      <w:r>
        <w:separator/>
      </w:r>
    </w:p>
  </w:footnote>
  <w:footnote w:type="continuationSeparator" w:id="0">
    <w:p w:rsidR="00921168" w:rsidRDefault="00921168" w:rsidP="00DF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D4" w:rsidRDefault="005649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4C0FF60" wp14:editId="1B11D96C">
          <wp:simplePos x="0" y="0"/>
          <wp:positionH relativeFrom="column">
            <wp:posOffset>-290195</wp:posOffset>
          </wp:positionH>
          <wp:positionV relativeFrom="paragraph">
            <wp:posOffset>7620</wp:posOffset>
          </wp:positionV>
          <wp:extent cx="2466975" cy="609600"/>
          <wp:effectExtent l="0" t="0" r="9525" b="0"/>
          <wp:wrapNone/>
          <wp:docPr id="31" name="Obrázek 31" descr="\\serverREK\Redir\REK\jvana\Desktop\Manuál JU\loga\loga JU\JU_RGB_POSITI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\\serverREK\Redir\REK\jvana\Desktop\Manuál JU\loga\loga JU\JU_RGB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B"/>
    <w:multiLevelType w:val="hybridMultilevel"/>
    <w:tmpl w:val="2886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10A"/>
    <w:multiLevelType w:val="hybridMultilevel"/>
    <w:tmpl w:val="31CE04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B176DB"/>
    <w:multiLevelType w:val="hybridMultilevel"/>
    <w:tmpl w:val="CA108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74CA"/>
    <w:multiLevelType w:val="hybridMultilevel"/>
    <w:tmpl w:val="8F1EF1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112733"/>
    <w:multiLevelType w:val="hybridMultilevel"/>
    <w:tmpl w:val="14CAC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641682"/>
    <w:multiLevelType w:val="hybridMultilevel"/>
    <w:tmpl w:val="6B6ED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14C01"/>
    <w:multiLevelType w:val="hybridMultilevel"/>
    <w:tmpl w:val="1586FB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63562"/>
    <w:multiLevelType w:val="hybridMultilevel"/>
    <w:tmpl w:val="80BAD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626D43"/>
    <w:multiLevelType w:val="hybridMultilevel"/>
    <w:tmpl w:val="791EEFA0"/>
    <w:lvl w:ilvl="0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0BFC7407"/>
    <w:multiLevelType w:val="hybridMultilevel"/>
    <w:tmpl w:val="295E50A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EAE6953"/>
    <w:multiLevelType w:val="hybridMultilevel"/>
    <w:tmpl w:val="99F8363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6F295F"/>
    <w:multiLevelType w:val="hybridMultilevel"/>
    <w:tmpl w:val="237A67D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868A7"/>
    <w:multiLevelType w:val="hybridMultilevel"/>
    <w:tmpl w:val="87B6ECF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1D2C6F"/>
    <w:multiLevelType w:val="hybridMultilevel"/>
    <w:tmpl w:val="945E46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417EA"/>
    <w:multiLevelType w:val="hybridMultilevel"/>
    <w:tmpl w:val="2A4624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B33D3F"/>
    <w:multiLevelType w:val="hybridMultilevel"/>
    <w:tmpl w:val="8C2626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E77BD"/>
    <w:multiLevelType w:val="hybridMultilevel"/>
    <w:tmpl w:val="95C63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644B"/>
    <w:multiLevelType w:val="hybridMultilevel"/>
    <w:tmpl w:val="E64204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C66F69"/>
    <w:multiLevelType w:val="hybridMultilevel"/>
    <w:tmpl w:val="A03C9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D13C8"/>
    <w:multiLevelType w:val="hybridMultilevel"/>
    <w:tmpl w:val="47C83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49C4"/>
    <w:multiLevelType w:val="hybridMultilevel"/>
    <w:tmpl w:val="4AEA4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2A3662"/>
    <w:multiLevelType w:val="hybridMultilevel"/>
    <w:tmpl w:val="0E0C5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C7836"/>
    <w:multiLevelType w:val="hybridMultilevel"/>
    <w:tmpl w:val="EE3C09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783216C"/>
    <w:multiLevelType w:val="hybridMultilevel"/>
    <w:tmpl w:val="09C8A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9E3CA7"/>
    <w:multiLevelType w:val="hybridMultilevel"/>
    <w:tmpl w:val="F918DA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C73B7D"/>
    <w:multiLevelType w:val="hybridMultilevel"/>
    <w:tmpl w:val="DEC83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69DA"/>
    <w:multiLevelType w:val="multilevel"/>
    <w:tmpl w:val="F1B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D3DA9"/>
    <w:multiLevelType w:val="hybridMultilevel"/>
    <w:tmpl w:val="D2FA50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E7047F"/>
    <w:multiLevelType w:val="hybridMultilevel"/>
    <w:tmpl w:val="45BEF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EF3927"/>
    <w:multiLevelType w:val="hybridMultilevel"/>
    <w:tmpl w:val="38100B3A"/>
    <w:lvl w:ilvl="0" w:tplc="0405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0" w15:restartNumberingAfterBreak="0">
    <w:nsid w:val="54685B90"/>
    <w:multiLevelType w:val="hybridMultilevel"/>
    <w:tmpl w:val="0A746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5288A"/>
    <w:multiLevelType w:val="hybridMultilevel"/>
    <w:tmpl w:val="EFFE77FE"/>
    <w:lvl w:ilvl="0" w:tplc="A27E4B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F231D"/>
    <w:multiLevelType w:val="hybridMultilevel"/>
    <w:tmpl w:val="5EA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61A42"/>
    <w:multiLevelType w:val="hybridMultilevel"/>
    <w:tmpl w:val="DDA47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285333"/>
    <w:multiLevelType w:val="hybridMultilevel"/>
    <w:tmpl w:val="1C0C5E5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683049E"/>
    <w:multiLevelType w:val="hybridMultilevel"/>
    <w:tmpl w:val="9C3E9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B6148DA"/>
    <w:multiLevelType w:val="hybridMultilevel"/>
    <w:tmpl w:val="CAA47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75389C"/>
    <w:multiLevelType w:val="hybridMultilevel"/>
    <w:tmpl w:val="415CBB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B9052B4"/>
    <w:multiLevelType w:val="hybridMultilevel"/>
    <w:tmpl w:val="24E49A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054746"/>
    <w:multiLevelType w:val="hybridMultilevel"/>
    <w:tmpl w:val="6A9082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C816C55"/>
    <w:multiLevelType w:val="hybridMultilevel"/>
    <w:tmpl w:val="B2201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A770E"/>
    <w:multiLevelType w:val="hybridMultilevel"/>
    <w:tmpl w:val="5DE817F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E0F1553"/>
    <w:multiLevelType w:val="hybridMultilevel"/>
    <w:tmpl w:val="1C60F9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E9D4766"/>
    <w:multiLevelType w:val="hybridMultilevel"/>
    <w:tmpl w:val="9A0EA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C3242"/>
    <w:multiLevelType w:val="hybridMultilevel"/>
    <w:tmpl w:val="89445D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84305E"/>
    <w:multiLevelType w:val="hybridMultilevel"/>
    <w:tmpl w:val="6346F05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1B665D"/>
    <w:multiLevelType w:val="hybridMultilevel"/>
    <w:tmpl w:val="D14AA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923BC"/>
    <w:multiLevelType w:val="hybridMultilevel"/>
    <w:tmpl w:val="53E05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E4063"/>
    <w:multiLevelType w:val="hybridMultilevel"/>
    <w:tmpl w:val="C512D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538B7"/>
    <w:multiLevelType w:val="hybridMultilevel"/>
    <w:tmpl w:val="23F84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7"/>
  </w:num>
  <w:num w:numId="4">
    <w:abstractNumId w:val="24"/>
  </w:num>
  <w:num w:numId="5">
    <w:abstractNumId w:val="21"/>
  </w:num>
  <w:num w:numId="6">
    <w:abstractNumId w:val="38"/>
  </w:num>
  <w:num w:numId="7">
    <w:abstractNumId w:val="4"/>
  </w:num>
  <w:num w:numId="8">
    <w:abstractNumId w:val="5"/>
  </w:num>
  <w:num w:numId="9">
    <w:abstractNumId w:val="40"/>
  </w:num>
  <w:num w:numId="10">
    <w:abstractNumId w:val="20"/>
  </w:num>
  <w:num w:numId="11">
    <w:abstractNumId w:val="7"/>
  </w:num>
  <w:num w:numId="12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33"/>
  </w:num>
  <w:num w:numId="17">
    <w:abstractNumId w:val="22"/>
  </w:num>
  <w:num w:numId="18">
    <w:abstractNumId w:val="44"/>
  </w:num>
  <w:num w:numId="19">
    <w:abstractNumId w:val="27"/>
  </w:num>
  <w:num w:numId="20">
    <w:abstractNumId w:val="42"/>
  </w:num>
  <w:num w:numId="21">
    <w:abstractNumId w:val="3"/>
  </w:num>
  <w:num w:numId="22">
    <w:abstractNumId w:val="1"/>
  </w:num>
  <w:num w:numId="23">
    <w:abstractNumId w:val="23"/>
  </w:num>
  <w:num w:numId="24">
    <w:abstractNumId w:val="32"/>
  </w:num>
  <w:num w:numId="25">
    <w:abstractNumId w:val="13"/>
  </w:num>
  <w:num w:numId="26">
    <w:abstractNumId w:val="15"/>
  </w:num>
  <w:num w:numId="27">
    <w:abstractNumId w:val="49"/>
  </w:num>
  <w:num w:numId="28">
    <w:abstractNumId w:val="11"/>
  </w:num>
  <w:num w:numId="29">
    <w:abstractNumId w:val="35"/>
  </w:num>
  <w:num w:numId="30">
    <w:abstractNumId w:val="9"/>
  </w:num>
  <w:num w:numId="31">
    <w:abstractNumId w:val="34"/>
  </w:num>
  <w:num w:numId="32">
    <w:abstractNumId w:val="41"/>
  </w:num>
  <w:num w:numId="33">
    <w:abstractNumId w:val="19"/>
  </w:num>
  <w:num w:numId="34">
    <w:abstractNumId w:val="48"/>
  </w:num>
  <w:num w:numId="35">
    <w:abstractNumId w:val="43"/>
  </w:num>
  <w:num w:numId="36">
    <w:abstractNumId w:val="8"/>
  </w:num>
  <w:num w:numId="37">
    <w:abstractNumId w:val="10"/>
  </w:num>
  <w:num w:numId="38">
    <w:abstractNumId w:val="12"/>
  </w:num>
  <w:num w:numId="39">
    <w:abstractNumId w:val="39"/>
  </w:num>
  <w:num w:numId="40">
    <w:abstractNumId w:val="36"/>
  </w:num>
  <w:num w:numId="41">
    <w:abstractNumId w:val="45"/>
  </w:num>
  <w:num w:numId="42">
    <w:abstractNumId w:val="31"/>
  </w:num>
  <w:num w:numId="43">
    <w:abstractNumId w:val="47"/>
  </w:num>
  <w:num w:numId="44">
    <w:abstractNumId w:val="29"/>
  </w:num>
  <w:num w:numId="45">
    <w:abstractNumId w:val="0"/>
  </w:num>
  <w:num w:numId="46">
    <w:abstractNumId w:val="25"/>
  </w:num>
  <w:num w:numId="47">
    <w:abstractNumId w:val="30"/>
  </w:num>
  <w:num w:numId="48">
    <w:abstractNumId w:val="6"/>
  </w:num>
  <w:num w:numId="49">
    <w:abstractNumId w:val="18"/>
  </w:num>
  <w:num w:numId="50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5"/>
    <w:rsid w:val="00051A22"/>
    <w:rsid w:val="00057D0F"/>
    <w:rsid w:val="00082E9E"/>
    <w:rsid w:val="000A3A51"/>
    <w:rsid w:val="000A43E2"/>
    <w:rsid w:val="000A6EB0"/>
    <w:rsid w:val="000C0BA9"/>
    <w:rsid w:val="000C1396"/>
    <w:rsid w:val="000E494A"/>
    <w:rsid w:val="000E6D8C"/>
    <w:rsid w:val="00126349"/>
    <w:rsid w:val="00180E98"/>
    <w:rsid w:val="001D2FB8"/>
    <w:rsid w:val="001D6F2E"/>
    <w:rsid w:val="001F5582"/>
    <w:rsid w:val="002022DA"/>
    <w:rsid w:val="00216F83"/>
    <w:rsid w:val="00217AFB"/>
    <w:rsid w:val="002325F0"/>
    <w:rsid w:val="0025217B"/>
    <w:rsid w:val="00253F3A"/>
    <w:rsid w:val="0026234D"/>
    <w:rsid w:val="002D01DB"/>
    <w:rsid w:val="00300A6F"/>
    <w:rsid w:val="00332A32"/>
    <w:rsid w:val="0033756E"/>
    <w:rsid w:val="00344F22"/>
    <w:rsid w:val="003462FB"/>
    <w:rsid w:val="0036449C"/>
    <w:rsid w:val="00382882"/>
    <w:rsid w:val="00384E23"/>
    <w:rsid w:val="00386DC0"/>
    <w:rsid w:val="003A1DDE"/>
    <w:rsid w:val="003D7040"/>
    <w:rsid w:val="003F6ED5"/>
    <w:rsid w:val="00410D1E"/>
    <w:rsid w:val="00443129"/>
    <w:rsid w:val="004651D3"/>
    <w:rsid w:val="0046628B"/>
    <w:rsid w:val="004B66C1"/>
    <w:rsid w:val="004C7BF5"/>
    <w:rsid w:val="004D1EEA"/>
    <w:rsid w:val="004D2497"/>
    <w:rsid w:val="004D256F"/>
    <w:rsid w:val="004D3313"/>
    <w:rsid w:val="00505D50"/>
    <w:rsid w:val="00532CEF"/>
    <w:rsid w:val="00533491"/>
    <w:rsid w:val="005373F5"/>
    <w:rsid w:val="00560AFE"/>
    <w:rsid w:val="005649D4"/>
    <w:rsid w:val="005D46E2"/>
    <w:rsid w:val="005E22C7"/>
    <w:rsid w:val="005F0A1B"/>
    <w:rsid w:val="006129F8"/>
    <w:rsid w:val="006356BA"/>
    <w:rsid w:val="00671C86"/>
    <w:rsid w:val="00693BB1"/>
    <w:rsid w:val="00694130"/>
    <w:rsid w:val="006951B0"/>
    <w:rsid w:val="0069588A"/>
    <w:rsid w:val="006A7299"/>
    <w:rsid w:val="006C1F56"/>
    <w:rsid w:val="0070657C"/>
    <w:rsid w:val="00707695"/>
    <w:rsid w:val="00734280"/>
    <w:rsid w:val="00746907"/>
    <w:rsid w:val="007826E7"/>
    <w:rsid w:val="0079118F"/>
    <w:rsid w:val="007A1C61"/>
    <w:rsid w:val="007A3F00"/>
    <w:rsid w:val="007A6451"/>
    <w:rsid w:val="007C79D4"/>
    <w:rsid w:val="008106CB"/>
    <w:rsid w:val="008505B6"/>
    <w:rsid w:val="00855C79"/>
    <w:rsid w:val="008A4307"/>
    <w:rsid w:val="008A5953"/>
    <w:rsid w:val="008C02A6"/>
    <w:rsid w:val="008D563C"/>
    <w:rsid w:val="00903C04"/>
    <w:rsid w:val="00911F13"/>
    <w:rsid w:val="00921168"/>
    <w:rsid w:val="00941788"/>
    <w:rsid w:val="00950108"/>
    <w:rsid w:val="009A5FC1"/>
    <w:rsid w:val="009B6805"/>
    <w:rsid w:val="009D6BF8"/>
    <w:rsid w:val="009E754F"/>
    <w:rsid w:val="00A11AC2"/>
    <w:rsid w:val="00A21513"/>
    <w:rsid w:val="00A721F5"/>
    <w:rsid w:val="00A7451A"/>
    <w:rsid w:val="00A8202E"/>
    <w:rsid w:val="00A84EAB"/>
    <w:rsid w:val="00A92E22"/>
    <w:rsid w:val="00AA4004"/>
    <w:rsid w:val="00AB01F2"/>
    <w:rsid w:val="00AB6DDB"/>
    <w:rsid w:val="00AD3B12"/>
    <w:rsid w:val="00AF49B5"/>
    <w:rsid w:val="00B12279"/>
    <w:rsid w:val="00B25316"/>
    <w:rsid w:val="00B6193A"/>
    <w:rsid w:val="00B726C0"/>
    <w:rsid w:val="00B83514"/>
    <w:rsid w:val="00B96896"/>
    <w:rsid w:val="00BB4BF1"/>
    <w:rsid w:val="00C42A28"/>
    <w:rsid w:val="00C566C2"/>
    <w:rsid w:val="00C66CBD"/>
    <w:rsid w:val="00C73B29"/>
    <w:rsid w:val="00C928DA"/>
    <w:rsid w:val="00CA2367"/>
    <w:rsid w:val="00CC2CEF"/>
    <w:rsid w:val="00D0157D"/>
    <w:rsid w:val="00D07228"/>
    <w:rsid w:val="00D241D6"/>
    <w:rsid w:val="00D35C32"/>
    <w:rsid w:val="00D42D3B"/>
    <w:rsid w:val="00D63A9F"/>
    <w:rsid w:val="00D827A9"/>
    <w:rsid w:val="00D925CE"/>
    <w:rsid w:val="00DD5B06"/>
    <w:rsid w:val="00DF5255"/>
    <w:rsid w:val="00E06C96"/>
    <w:rsid w:val="00E2390F"/>
    <w:rsid w:val="00E36FA6"/>
    <w:rsid w:val="00E43346"/>
    <w:rsid w:val="00E440D6"/>
    <w:rsid w:val="00E53657"/>
    <w:rsid w:val="00E62D86"/>
    <w:rsid w:val="00E747B3"/>
    <w:rsid w:val="00EE06B4"/>
    <w:rsid w:val="00EF7B17"/>
    <w:rsid w:val="00F052EA"/>
    <w:rsid w:val="00F12689"/>
    <w:rsid w:val="00F3093A"/>
    <w:rsid w:val="00F44630"/>
    <w:rsid w:val="00F536D8"/>
    <w:rsid w:val="00F6556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BDC1E-9083-464A-A707-CCF8437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494A"/>
    <w:pPr>
      <w:outlineLvl w:val="0"/>
    </w:pPr>
    <w:rPr>
      <w:rFonts w:ascii="Cambria" w:hAnsi="Cambria"/>
      <w:b/>
      <w:color w:val="00B0F0"/>
      <w:sz w:val="24"/>
      <w:szCs w:val="24"/>
    </w:rPr>
  </w:style>
  <w:style w:type="paragraph" w:styleId="Nadpis2">
    <w:name w:val="heading 2"/>
    <w:basedOn w:val="Normlnweb"/>
    <w:next w:val="Normln"/>
    <w:link w:val="Nadpis2Char"/>
    <w:uiPriority w:val="9"/>
    <w:unhideWhenUsed/>
    <w:qFormat/>
    <w:rsid w:val="000E494A"/>
    <w:pPr>
      <w:shd w:val="clear" w:color="auto" w:fill="FFFFFF"/>
      <w:spacing w:line="360" w:lineRule="auto"/>
      <w:jc w:val="both"/>
      <w:outlineLvl w:val="1"/>
    </w:pPr>
    <w:rPr>
      <w:rFonts w:ascii="Cambria" w:hAnsi="Cambria"/>
      <w:b/>
      <w:color w:val="00B0F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2A28"/>
    <w:pPr>
      <w:keepNext/>
      <w:spacing w:after="0" w:line="240" w:lineRule="auto"/>
      <w:jc w:val="both"/>
      <w:outlineLvl w:val="2"/>
    </w:pPr>
    <w:rPr>
      <w:rFonts w:ascii="Cambria" w:hAnsi="Cambria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4EAB"/>
    <w:pPr>
      <w:keepNext/>
      <w:spacing w:line="360" w:lineRule="auto"/>
      <w:jc w:val="both"/>
      <w:outlineLvl w:val="3"/>
    </w:pPr>
    <w:rPr>
      <w:b/>
      <w:color w:val="00B0F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3313"/>
    <w:pPr>
      <w:keepNext/>
      <w:spacing w:after="0" w:line="240" w:lineRule="auto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3313"/>
    <w:pPr>
      <w:keepNext/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6449C"/>
    <w:pPr>
      <w:keepNext/>
      <w:spacing w:before="100" w:beforeAutospacing="1" w:after="100" w:afterAutospacing="1" w:line="360" w:lineRule="auto"/>
      <w:jc w:val="both"/>
      <w:outlineLvl w:val="6"/>
    </w:pPr>
    <w:rPr>
      <w:rFonts w:ascii="Cambria" w:eastAsia="Times New Roman" w:hAnsi="Cambria" w:cs="Times New Roman"/>
      <w:b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255"/>
  </w:style>
  <w:style w:type="paragraph" w:styleId="Zpat">
    <w:name w:val="footer"/>
    <w:basedOn w:val="Normln"/>
    <w:link w:val="ZpatChar"/>
    <w:uiPriority w:val="99"/>
    <w:unhideWhenUsed/>
    <w:rsid w:val="00DF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255"/>
  </w:style>
  <w:style w:type="character" w:styleId="Hypertextovodkaz">
    <w:name w:val="Hyperlink"/>
    <w:basedOn w:val="Standardnpsmoodstavce"/>
    <w:uiPriority w:val="99"/>
    <w:unhideWhenUsed/>
    <w:rsid w:val="00AF49B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F49B5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256F"/>
    <w:pPr>
      <w:spacing w:line="256" w:lineRule="auto"/>
      <w:ind w:left="720"/>
      <w:contextualSpacing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unhideWhenUsed/>
    <w:rsid w:val="004D25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5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C928D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928DA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uiPriority w:val="99"/>
    <w:rsid w:val="00560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43129"/>
    <w:rPr>
      <w:b/>
      <w:bCs/>
    </w:rPr>
  </w:style>
  <w:style w:type="character" w:customStyle="1" w:styleId="apple-converted-space">
    <w:name w:val="apple-converted-space"/>
    <w:rsid w:val="00443129"/>
  </w:style>
  <w:style w:type="table" w:styleId="Mkatabulky">
    <w:name w:val="Table Grid"/>
    <w:basedOn w:val="Normlntabulka"/>
    <w:uiPriority w:val="59"/>
    <w:rsid w:val="00F1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71C8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E494A"/>
    <w:rPr>
      <w:rFonts w:ascii="Cambria" w:hAnsi="Cambria"/>
      <w:b/>
      <w:color w:val="00B0F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D2FB8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494A"/>
    <w:rPr>
      <w:rFonts w:ascii="Cambria" w:hAnsi="Cambria" w:cs="Times New Roman"/>
      <w:b/>
      <w:color w:val="00B0F0"/>
      <w:shd w:val="clear" w:color="auto" w:fill="FFFFFF"/>
    </w:rPr>
  </w:style>
  <w:style w:type="paragraph" w:styleId="Obsah1">
    <w:name w:val="toc 1"/>
    <w:basedOn w:val="Normln"/>
    <w:next w:val="Normln"/>
    <w:autoRedefine/>
    <w:uiPriority w:val="39"/>
    <w:unhideWhenUsed/>
    <w:rsid w:val="00F052E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052EA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65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C42A28"/>
    <w:rPr>
      <w:rFonts w:ascii="Cambria" w:hAnsi="Cambria"/>
      <w:b/>
    </w:rPr>
  </w:style>
  <w:style w:type="paragraph" w:styleId="Obsah3">
    <w:name w:val="toc 3"/>
    <w:basedOn w:val="Normln"/>
    <w:next w:val="Normln"/>
    <w:autoRedefine/>
    <w:uiPriority w:val="39"/>
    <w:unhideWhenUsed/>
    <w:rsid w:val="00A84EAB"/>
    <w:pPr>
      <w:spacing w:after="100"/>
      <w:ind w:left="440"/>
    </w:pPr>
  </w:style>
  <w:style w:type="character" w:customStyle="1" w:styleId="Nadpis4Char">
    <w:name w:val="Nadpis 4 Char"/>
    <w:basedOn w:val="Standardnpsmoodstavce"/>
    <w:link w:val="Nadpis4"/>
    <w:uiPriority w:val="9"/>
    <w:rsid w:val="00A84EAB"/>
    <w:rPr>
      <w:b/>
      <w:color w:val="00B0F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6F83"/>
    <w:pPr>
      <w:spacing w:line="360" w:lineRule="auto"/>
      <w:ind w:firstLine="708"/>
      <w:jc w:val="both"/>
    </w:pPr>
    <w:rPr>
      <w:rFonts w:ascii="Cambria" w:hAnsi="Cambr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6F83"/>
    <w:rPr>
      <w:rFonts w:ascii="Cambria" w:hAnsi="Cambria"/>
    </w:rPr>
  </w:style>
  <w:style w:type="character" w:customStyle="1" w:styleId="Nadpis5Char">
    <w:name w:val="Nadpis 5 Char"/>
    <w:basedOn w:val="Standardnpsmoodstavce"/>
    <w:link w:val="Nadpis5"/>
    <w:uiPriority w:val="9"/>
    <w:rsid w:val="004D3313"/>
  </w:style>
  <w:style w:type="character" w:customStyle="1" w:styleId="Nadpis6Char">
    <w:name w:val="Nadpis 6 Char"/>
    <w:basedOn w:val="Standardnpsmoodstavce"/>
    <w:link w:val="Nadpis6"/>
    <w:uiPriority w:val="9"/>
    <w:rsid w:val="004D3313"/>
  </w:style>
  <w:style w:type="character" w:customStyle="1" w:styleId="Nadpis7Char">
    <w:name w:val="Nadpis 7 Char"/>
    <w:basedOn w:val="Standardnpsmoodstavce"/>
    <w:link w:val="Nadpis7"/>
    <w:uiPriority w:val="9"/>
    <w:rsid w:val="0036449C"/>
    <w:rPr>
      <w:rFonts w:ascii="Cambria" w:eastAsia="Times New Roman" w:hAnsi="Cambria" w:cs="Times New Roman"/>
      <w:b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4F22"/>
    <w:pPr>
      <w:jc w:val="both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44F2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cu.cz/o-univerzite/zazemi-a-sluzby/detska-skupina-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akova@jc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vitek@jc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6B19-D99C-493A-9706-E5EB47F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49</Pages>
  <Words>10422</Words>
  <Characters>61491</Characters>
  <Application>Microsoft Office Word</Application>
  <DocSecurity>0</DocSecurity>
  <Lines>512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Růžičková</dc:creator>
  <cp:keywords/>
  <dc:description/>
  <cp:lastModifiedBy>Zavadilová Magdalena Bc.</cp:lastModifiedBy>
  <cp:revision>6</cp:revision>
  <cp:lastPrinted>2020-01-20T10:00:00Z</cp:lastPrinted>
  <dcterms:created xsi:type="dcterms:W3CDTF">2019-10-18T14:44:00Z</dcterms:created>
  <dcterms:modified xsi:type="dcterms:W3CDTF">2020-01-20T10:01:00Z</dcterms:modified>
</cp:coreProperties>
</file>