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B74A" w14:textId="77777777" w:rsidR="00CC1391" w:rsidRPr="0029708E" w:rsidRDefault="00CC1391" w:rsidP="00CC1391">
      <w:pPr>
        <w:spacing w:before="120"/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>de minimis</w:t>
      </w:r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14:paraId="599B9442" w14:textId="77777777" w:rsidR="00CC1391" w:rsidRPr="0029708E" w:rsidRDefault="00CC1391" w:rsidP="00CC1391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CC1391" w:rsidRPr="0029708E" w14:paraId="701F5BE8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409383EA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CF9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>Jihočeská univerzita v Českých Budějovicích</w:t>
            </w:r>
          </w:p>
        </w:tc>
      </w:tr>
      <w:tr w:rsidR="00CC1391" w:rsidRPr="0029708E" w14:paraId="1FC73AB6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7E15D26E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F9B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>600 76 658</w:t>
            </w:r>
          </w:p>
        </w:tc>
      </w:tr>
      <w:tr w:rsidR="00CC1391" w:rsidRPr="0029708E" w14:paraId="6D7D4DAE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392423F2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DDC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 xml:space="preserve">Branišovská 1645/31a; 370 05České Budějovice </w:t>
            </w:r>
          </w:p>
        </w:tc>
      </w:tr>
    </w:tbl>
    <w:p w14:paraId="7B1A0777" w14:textId="77777777" w:rsidR="00CC1391" w:rsidRDefault="00CC1391" w:rsidP="00EC24FD">
      <w:pPr>
        <w:jc w:val="both"/>
        <w:rPr>
          <w:b/>
          <w:i/>
        </w:rPr>
      </w:pPr>
    </w:p>
    <w:p w14:paraId="309D58CB" w14:textId="77777777" w:rsidR="00EC24FD" w:rsidRPr="0037228D" w:rsidRDefault="00EC24FD" w:rsidP="00EC24FD">
      <w:pPr>
        <w:jc w:val="both"/>
        <w:rPr>
          <w:b/>
          <w:i/>
        </w:rPr>
      </w:pPr>
      <w:r w:rsidRPr="0037228D">
        <w:rPr>
          <w:b/>
          <w:i/>
        </w:rPr>
        <w:t>Obdržené podpory de minimis</w:t>
      </w:r>
    </w:p>
    <w:p w14:paraId="1F642144" w14:textId="77777777" w:rsidR="00EC24FD" w:rsidRPr="0037228D" w:rsidRDefault="00EC24FD" w:rsidP="00EC24FD">
      <w:pPr>
        <w:ind w:left="708"/>
        <w:jc w:val="both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14:paraId="5F5CE60C" w14:textId="77777777" w:rsidR="00EC24FD" w:rsidRPr="00476473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strike/>
        </w:rPr>
      </w:pPr>
      <w:r w:rsidRPr="00476473">
        <w:rPr>
          <w:strike/>
        </w:rPr>
        <w:t>neobdržel žádné podpory malého rozsahu</w:t>
      </w:r>
      <w:r w:rsidRPr="00476473">
        <w:rPr>
          <w:i/>
          <w:strike/>
        </w:rPr>
        <w:t xml:space="preserve"> (de minimis)</w:t>
      </w:r>
      <w:r w:rsidRPr="00476473">
        <w:rPr>
          <w:strike/>
        </w:rPr>
        <w:t xml:space="preserve">, </w:t>
      </w:r>
    </w:p>
    <w:p w14:paraId="09F24AFB" w14:textId="77777777"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 xml:space="preserve">obdržel následující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>de minimis</w:t>
      </w:r>
      <w:r>
        <w:rPr>
          <w:i/>
        </w:rPr>
        <w:t>)</w:t>
      </w:r>
      <w:r w:rsidRPr="0037228D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128"/>
        <w:gridCol w:w="1599"/>
        <w:gridCol w:w="3169"/>
        <w:gridCol w:w="1116"/>
        <w:gridCol w:w="1059"/>
      </w:tblGrid>
      <w:tr w:rsidR="00367FE7" w:rsidRPr="001424B3" w14:paraId="500D4AF4" w14:textId="77777777" w:rsidTr="003954B1">
        <w:trPr>
          <w:trHeight w:val="886"/>
          <w:tblHeader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2F3332E3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>Podpora poskytnutá dle nařízení Komise (ES) č.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A33EEAD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 xml:space="preserve">Datum poskytnutí podpory </w:t>
            </w:r>
            <w:r w:rsidRPr="001424B3">
              <w:rPr>
                <w:b/>
              </w:rPr>
              <w:br/>
            </w:r>
            <w:r w:rsidRPr="001424B3">
              <w:rPr>
                <w:b/>
                <w:i/>
              </w:rPr>
              <w:t>de minimis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1558563D" w14:textId="77777777" w:rsidR="00367FE7" w:rsidRPr="001424B3" w:rsidRDefault="00367FE7" w:rsidP="002A6A62">
            <w:pPr>
              <w:jc w:val="center"/>
              <w:rPr>
                <w:b/>
              </w:rPr>
            </w:pPr>
            <w:r w:rsidRPr="001424B3">
              <w:rPr>
                <w:b/>
              </w:rPr>
              <w:t>Poskytovatel podpory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78F13182" w14:textId="77777777" w:rsidR="00367FE7" w:rsidRPr="001424B3" w:rsidRDefault="00367FE7" w:rsidP="00367FE7">
            <w:pPr>
              <w:jc w:val="center"/>
              <w:rPr>
                <w:b/>
              </w:rPr>
            </w:pPr>
            <w:r>
              <w:rPr>
                <w:b/>
              </w:rPr>
              <w:t>Účel podpory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8052FC7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>Výše obdržené podpory v Kč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A06C054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 xml:space="preserve">Výše obdržené podpory v </w:t>
            </w:r>
            <w:r w:rsidRPr="001424B3">
              <w:t>€</w:t>
            </w:r>
            <w:r w:rsidRPr="001424B3">
              <w:rPr>
                <w:b/>
                <w:vertAlign w:val="superscript"/>
              </w:rPr>
              <w:footnoteReference w:id="3"/>
            </w:r>
          </w:p>
        </w:tc>
      </w:tr>
      <w:tr w:rsidR="00D020FE" w:rsidRPr="00B77BD6" w14:paraId="33B7E060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37B" w14:textId="26F775FC" w:rsidR="00D020FE" w:rsidRPr="003954B1" w:rsidRDefault="00D020FE" w:rsidP="00D47D39">
            <w:pPr>
              <w:rPr>
                <w:b/>
              </w:rPr>
            </w:pPr>
            <w:r w:rsidRPr="00D020FE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16A3" w14:textId="033BF389" w:rsidR="00D020FE" w:rsidRPr="003954B1" w:rsidRDefault="00D020FE" w:rsidP="00D47D39">
            <w:r w:rsidRPr="003954B1">
              <w:t xml:space="preserve">20. </w:t>
            </w:r>
            <w:r>
              <w:t>5</w:t>
            </w:r>
            <w:r w:rsidRPr="003954B1">
              <w:t>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D12" w14:textId="3D714B9F" w:rsidR="00D020FE" w:rsidRPr="003954B1" w:rsidRDefault="00D020FE" w:rsidP="00D47D39">
            <w:r w:rsidRPr="00D020FE">
              <w:t xml:space="preserve">Ministerstvo práce a sociálních </w:t>
            </w:r>
            <w:proofErr w:type="gramStart"/>
            <w:r w:rsidRPr="00D020FE">
              <w:t>věcí - Odbor</w:t>
            </w:r>
            <w:proofErr w:type="gramEnd"/>
            <w:r w:rsidRPr="00D020FE">
              <w:t xml:space="preserve"> rodinné politiky a ochrany práv dětí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F6C6" w14:textId="6DCA8F83" w:rsidR="00D020FE" w:rsidRPr="003954B1" w:rsidRDefault="00D020FE" w:rsidP="00D47D39">
            <w:pPr>
              <w:rPr>
                <w:color w:val="333333"/>
                <w:shd w:val="clear" w:color="auto" w:fill="FFFFFF"/>
              </w:rPr>
            </w:pPr>
            <w:r w:rsidRPr="00D020FE">
              <w:rPr>
                <w:color w:val="333333"/>
                <w:shd w:val="clear" w:color="auto" w:fill="FFFFFF"/>
              </w:rPr>
              <w:t>Státní příspěvek na provoz dětské skupiny dle zákona č. 247/2014 Sb. o poskytování služby péče o dítě v dětské skupině a o změně souvisejících zákonů.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DC5B" w14:textId="5A8C5B8A" w:rsidR="00D020FE" w:rsidRDefault="00D020FE" w:rsidP="00D47D39">
            <w:r>
              <w:t>538</w:t>
            </w:r>
            <w:r>
              <w:t> </w:t>
            </w:r>
            <w:r>
              <w:t>285</w:t>
            </w:r>
            <w:r>
              <w:t>,</w:t>
            </w:r>
            <w: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3B0A" w14:textId="665A6656" w:rsidR="00D020FE" w:rsidRDefault="00D020FE" w:rsidP="00D47D39">
            <w:pPr>
              <w:jc w:val="center"/>
            </w:pPr>
            <w:r>
              <w:t>21</w:t>
            </w:r>
            <w:r>
              <w:t xml:space="preserve"> </w:t>
            </w:r>
            <w:r>
              <w:t>819</w:t>
            </w:r>
            <w:r>
              <w:t>,</w:t>
            </w:r>
            <w:r>
              <w:t>43</w:t>
            </w:r>
          </w:p>
        </w:tc>
      </w:tr>
      <w:tr w:rsidR="001014A2" w:rsidRPr="00B77BD6" w14:paraId="542E0592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56D2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A82" w14:textId="77777777" w:rsidR="001014A2" w:rsidRPr="003954B1" w:rsidRDefault="001014A2" w:rsidP="00D47D39">
            <w:r w:rsidRPr="003954B1">
              <w:t>20. 2. 2022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7D5C" w14:textId="77777777" w:rsidR="001014A2" w:rsidRPr="003954B1" w:rsidRDefault="003954B1" w:rsidP="00D47D39">
            <w:r w:rsidRPr="003954B1">
              <w:t>Ministerstvo práce a sociálních věcí - Odbor rodinné politiky a ochrany práv dětí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DFC" w14:textId="77777777" w:rsidR="001014A2" w:rsidRPr="003954B1" w:rsidRDefault="003954B1" w:rsidP="00D47D39">
            <w:pPr>
              <w:rPr>
                <w:color w:val="333333"/>
                <w:shd w:val="clear" w:color="auto" w:fill="FFFFFF"/>
              </w:rPr>
            </w:pPr>
            <w:r w:rsidRPr="003954B1">
              <w:rPr>
                <w:color w:val="333333"/>
                <w:shd w:val="clear" w:color="auto" w:fill="FFFFFF"/>
              </w:rPr>
              <w:t>Státní příspěvek na provoz dětské skupiny dle zákona č. 247/2014 Sb., o poskytování služby péče o dítě v dětské skupině a o změně souvisejících zákonů.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550A" w14:textId="77777777" w:rsidR="001014A2" w:rsidRPr="003954B1" w:rsidRDefault="003954B1" w:rsidP="00D47D39">
            <w:r>
              <w:t>262 734,56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27F8" w14:textId="77777777" w:rsidR="001014A2" w:rsidRPr="003954B1" w:rsidRDefault="003954B1" w:rsidP="00D47D39">
            <w:pPr>
              <w:jc w:val="center"/>
            </w:pPr>
            <w:r>
              <w:t>10 795,68</w:t>
            </w:r>
          </w:p>
        </w:tc>
      </w:tr>
      <w:tr w:rsidR="001014A2" w:rsidRPr="00B77BD6" w14:paraId="66E8EA75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9FE3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5E1" w14:textId="77777777" w:rsidR="001014A2" w:rsidRPr="003954B1" w:rsidRDefault="001014A2" w:rsidP="00D47D39">
            <w:r w:rsidRPr="003954B1">
              <w:t>2. 2. 2022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EE57" w14:textId="77777777" w:rsidR="001014A2" w:rsidRPr="003954B1" w:rsidRDefault="001014A2" w:rsidP="00D47D39">
            <w:r w:rsidRPr="003954B1">
              <w:t xml:space="preserve">Státní zemědělský intervenční fond - Odd. tech. 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522" w14:textId="77777777" w:rsidR="001014A2" w:rsidRPr="003954B1" w:rsidRDefault="001014A2" w:rsidP="00D47D39">
            <w:pPr>
              <w:rPr>
                <w:color w:val="333333"/>
                <w:shd w:val="clear" w:color="auto" w:fill="FFFFFF"/>
              </w:rPr>
            </w:pPr>
            <w:r w:rsidRPr="003954B1">
              <w:rPr>
                <w:color w:val="333333"/>
                <w:shd w:val="clear" w:color="auto" w:fill="FFFFFF"/>
              </w:rPr>
              <w:t>ND - 2.A.e.2.i.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7EA" w14:textId="77777777" w:rsidR="001014A2" w:rsidRPr="003954B1" w:rsidRDefault="001014A2" w:rsidP="00D47D39">
            <w:r w:rsidRPr="003954B1">
              <w:t>6 205,00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853" w14:textId="77777777" w:rsidR="001014A2" w:rsidRPr="003954B1" w:rsidRDefault="001014A2" w:rsidP="00D47D39">
            <w:pPr>
              <w:jc w:val="center"/>
            </w:pPr>
            <w:r w:rsidRPr="003954B1">
              <w:t>255,37</w:t>
            </w:r>
          </w:p>
        </w:tc>
      </w:tr>
      <w:tr w:rsidR="001014A2" w:rsidRPr="00B77BD6" w14:paraId="77B36D8D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7056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0F3" w14:textId="77777777" w:rsidR="001014A2" w:rsidRPr="003954B1" w:rsidRDefault="001014A2" w:rsidP="00D47D39">
            <w:r w:rsidRPr="003954B1">
              <w:t>25. 1. 2022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C79" w14:textId="77777777" w:rsidR="001014A2" w:rsidRPr="003954B1" w:rsidRDefault="001014A2" w:rsidP="00D47D39">
            <w:r w:rsidRPr="003954B1">
              <w:t xml:space="preserve">Státní zemědělský intervenční fond - Odd. tech. 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11C3" w14:textId="77777777" w:rsidR="001014A2" w:rsidRPr="003954B1" w:rsidRDefault="001014A2" w:rsidP="00D47D39">
            <w:pPr>
              <w:rPr>
                <w:color w:val="333333"/>
                <w:shd w:val="clear" w:color="auto" w:fill="FFFFFF"/>
              </w:rPr>
            </w:pPr>
            <w:r w:rsidRPr="003954B1">
              <w:t>ND - 2.A.e.1.a.O.1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D95" w14:textId="77777777" w:rsidR="001014A2" w:rsidRPr="003954B1" w:rsidRDefault="001014A2" w:rsidP="00D47D39">
            <w:r w:rsidRPr="003954B1">
              <w:t>1 584,00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B82" w14:textId="77777777" w:rsidR="001014A2" w:rsidRPr="003954B1" w:rsidRDefault="001014A2" w:rsidP="00D47D39">
            <w:pPr>
              <w:jc w:val="center"/>
            </w:pPr>
            <w:r w:rsidRPr="003954B1">
              <w:t>64,65</w:t>
            </w:r>
          </w:p>
        </w:tc>
      </w:tr>
      <w:tr w:rsidR="001014A2" w:rsidRPr="00B77BD6" w14:paraId="22635F54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A452" w14:textId="77777777" w:rsidR="001014A2" w:rsidRPr="003954B1" w:rsidRDefault="001014A2" w:rsidP="003C60DF">
            <w:pPr>
              <w:rPr>
                <w:b/>
              </w:rPr>
            </w:pPr>
            <w:r w:rsidRPr="003954B1">
              <w:rPr>
                <w:b/>
              </w:rPr>
              <w:t xml:space="preserve">NK 1408/2013 – </w:t>
            </w:r>
            <w:r w:rsidRPr="003954B1">
              <w:rPr>
                <w:b/>
              </w:rPr>
              <w:lastRenderedPageBreak/>
              <w:t>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F6C" w14:textId="77777777" w:rsidR="001014A2" w:rsidRPr="003954B1" w:rsidRDefault="001014A2" w:rsidP="003C60DF">
            <w:r w:rsidRPr="003954B1">
              <w:lastRenderedPageBreak/>
              <w:t>21. 1. 2022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FB6" w14:textId="77777777" w:rsidR="001014A2" w:rsidRPr="003954B1" w:rsidRDefault="001014A2" w:rsidP="00496BBF">
            <w:r w:rsidRPr="003954B1">
              <w:t xml:space="preserve">Státní zemědělský intervenční fond - Odd. tech. </w:t>
            </w:r>
            <w:r w:rsidRPr="003954B1">
              <w:lastRenderedPageBreak/>
              <w:t xml:space="preserve">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9BE9" w14:textId="77777777" w:rsidR="001014A2" w:rsidRPr="003954B1" w:rsidRDefault="001014A2" w:rsidP="003C60DF">
            <w:r w:rsidRPr="003954B1">
              <w:lastRenderedPageBreak/>
              <w:t>ND - 2.A.e.2.k.1.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ED6" w14:textId="77777777" w:rsidR="001014A2" w:rsidRPr="003954B1" w:rsidRDefault="001014A2" w:rsidP="00496BBF">
            <w:r w:rsidRPr="003954B1">
              <w:t>14 000,00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7E84" w14:textId="77777777" w:rsidR="001014A2" w:rsidRPr="003954B1" w:rsidRDefault="001014A2" w:rsidP="00236A28">
            <w:pPr>
              <w:jc w:val="center"/>
            </w:pPr>
            <w:r w:rsidRPr="003954B1">
              <w:t>575,02</w:t>
            </w:r>
          </w:p>
        </w:tc>
      </w:tr>
      <w:tr w:rsidR="00034C97" w:rsidRPr="00B77BD6" w14:paraId="230051F4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708" w14:textId="77777777" w:rsidR="00034C97" w:rsidRPr="003954B1" w:rsidRDefault="00034C97" w:rsidP="003C60DF">
            <w:pPr>
              <w:rPr>
                <w:b/>
              </w:rPr>
            </w:pPr>
            <w:r w:rsidRPr="003954B1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2C9D" w14:textId="77777777" w:rsidR="00034C97" w:rsidRPr="003954B1" w:rsidRDefault="00034C97" w:rsidP="003C60DF">
            <w:r w:rsidRPr="003954B1">
              <w:t>31. 8. 2021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73A7" w14:textId="77777777" w:rsidR="00034C97" w:rsidRPr="003954B1" w:rsidRDefault="00034C97" w:rsidP="00496BBF">
            <w:r w:rsidRPr="003954B1">
              <w:t>Statutární město České Budějovice - Magistrát města</w:t>
            </w:r>
            <w:r w:rsidR="0076345E" w:rsidRPr="003954B1">
              <w:t xml:space="preserve"> Českých Budějovic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7CF" w14:textId="77777777" w:rsidR="00034C97" w:rsidRPr="003954B1" w:rsidRDefault="00034C97" w:rsidP="003C60DF">
            <w:r w:rsidRPr="003954B1">
              <w:rPr>
                <w:color w:val="333333"/>
                <w:shd w:val="clear" w:color="auto" w:fill="FFFFFF"/>
              </w:rPr>
              <w:t>Snížené nájemné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7761" w14:textId="77777777" w:rsidR="00034C97" w:rsidRPr="003954B1" w:rsidRDefault="00034C97" w:rsidP="00496BBF">
            <w:r w:rsidRPr="003954B1">
              <w:t>25 200,00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382" w14:textId="77777777" w:rsidR="00034C97" w:rsidRPr="003954B1" w:rsidRDefault="00034C97" w:rsidP="00236A28">
            <w:pPr>
              <w:jc w:val="center"/>
            </w:pPr>
            <w:r w:rsidRPr="003954B1">
              <w:t>987,34</w:t>
            </w:r>
          </w:p>
        </w:tc>
      </w:tr>
      <w:tr w:rsidR="00174AB3" w:rsidRPr="00B77BD6" w14:paraId="04E91963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B4E" w14:textId="77777777" w:rsidR="00174AB3" w:rsidRPr="001014A2" w:rsidRDefault="00174AB3" w:rsidP="003C60DF">
            <w:pPr>
              <w:rPr>
                <w:b/>
              </w:rPr>
            </w:pPr>
            <w:r w:rsidRPr="001014A2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BFB" w14:textId="77777777" w:rsidR="00174AB3" w:rsidRPr="001014A2" w:rsidRDefault="00174AB3" w:rsidP="003C60DF">
            <w:r w:rsidRPr="001014A2">
              <w:t>7. 5. 2021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48F" w14:textId="77777777" w:rsidR="00174AB3" w:rsidRPr="001014A2" w:rsidRDefault="00174AB3" w:rsidP="00496BBF">
            <w:r w:rsidRPr="001014A2">
              <w:t>Jihočeský kraj - Oddělení administrace AP PRK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BCD5" w14:textId="77777777" w:rsidR="00174AB3" w:rsidRPr="001014A2" w:rsidRDefault="00174AB3" w:rsidP="003C60DF">
            <w:r w:rsidRPr="001014A2">
              <w:t>Dotační program Jihočeského kraje Podpora kultury 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443F" w14:textId="77777777" w:rsidR="00174AB3" w:rsidRPr="001014A2" w:rsidRDefault="00174AB3" w:rsidP="00496BBF">
            <w:r w:rsidRPr="001014A2">
              <w:t>50 000,00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AF2" w14:textId="1874CB38" w:rsidR="00174AB3" w:rsidRPr="001014A2" w:rsidRDefault="00174AB3" w:rsidP="00236A28">
            <w:pPr>
              <w:jc w:val="center"/>
            </w:pPr>
            <w:r w:rsidRPr="001014A2">
              <w:t>1</w:t>
            </w:r>
            <w:r w:rsidR="005E413E">
              <w:t xml:space="preserve"> </w:t>
            </w:r>
            <w:r w:rsidRPr="001014A2">
              <w:t>946,89</w:t>
            </w:r>
          </w:p>
        </w:tc>
      </w:tr>
      <w:tr w:rsidR="00174AB3" w:rsidRPr="00B77BD6" w14:paraId="0F27ECC7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BC6" w14:textId="77777777" w:rsidR="00174AB3" w:rsidRPr="00496BBF" w:rsidRDefault="00174AB3" w:rsidP="003C60DF">
            <w:pPr>
              <w:rPr>
                <w:b/>
              </w:rPr>
            </w:pPr>
            <w:r w:rsidRPr="00174AB3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FB4" w14:textId="77777777" w:rsidR="00174AB3" w:rsidRPr="00496BBF" w:rsidRDefault="00174AB3" w:rsidP="003C60DF">
            <w:r>
              <w:t>4. 3. 2021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0123" w14:textId="77777777" w:rsidR="00174AB3" w:rsidRDefault="00174AB3" w:rsidP="00496BBF">
            <w:r w:rsidRPr="00174AB3">
              <w:t xml:space="preserve">Státní zemědělský intervenční fond - Odd. tech. pomoci, </w:t>
            </w:r>
            <w:proofErr w:type="spellStart"/>
            <w:r w:rsidRPr="00174AB3">
              <w:t>stat</w:t>
            </w:r>
            <w:proofErr w:type="spellEnd"/>
            <w:r w:rsidRPr="00174AB3">
              <w:t xml:space="preserve">. a </w:t>
            </w:r>
            <w:proofErr w:type="spellStart"/>
            <w:r w:rsidRPr="00174AB3">
              <w:t>průř</w:t>
            </w:r>
            <w:proofErr w:type="spellEnd"/>
            <w:r w:rsidRPr="00174AB3">
              <w:t xml:space="preserve">. </w:t>
            </w:r>
            <w:proofErr w:type="spellStart"/>
            <w:r w:rsidRPr="00174AB3">
              <w:t>činn</w:t>
            </w:r>
            <w:proofErr w:type="spellEnd"/>
            <w:r w:rsidRPr="00174AB3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FE7" w14:textId="77777777" w:rsidR="00174AB3" w:rsidRPr="00496BBF" w:rsidRDefault="00174AB3" w:rsidP="003C60DF">
            <w:r w:rsidRPr="00174AB3">
              <w:t>ND - 2.A.e.1.a.O.1.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DFA2" w14:textId="77777777" w:rsidR="00174AB3" w:rsidRDefault="00174AB3" w:rsidP="00496BBF">
            <w:r>
              <w:t>1 584,00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24F6" w14:textId="77777777" w:rsidR="00174AB3" w:rsidRDefault="00174AB3" w:rsidP="00174AB3">
            <w:pPr>
              <w:jc w:val="center"/>
            </w:pPr>
            <w:r>
              <w:t>60,44</w:t>
            </w:r>
          </w:p>
        </w:tc>
      </w:tr>
      <w:tr w:rsidR="00174AB3" w:rsidRPr="00B77BD6" w14:paraId="4DEC919C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811" w14:textId="77777777" w:rsidR="00174AB3" w:rsidRPr="00496BBF" w:rsidRDefault="00174AB3" w:rsidP="003C60DF">
            <w:pPr>
              <w:rPr>
                <w:b/>
              </w:rPr>
            </w:pPr>
            <w:r w:rsidRPr="00174AB3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960" w14:textId="77777777" w:rsidR="00174AB3" w:rsidRPr="00496BBF" w:rsidRDefault="00174AB3" w:rsidP="00174AB3">
            <w:r>
              <w:t>1. 3. 2021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05D" w14:textId="77777777" w:rsidR="00174AB3" w:rsidRDefault="00174AB3" w:rsidP="00496BBF">
            <w:r w:rsidRPr="00174AB3">
              <w:t xml:space="preserve">Státní zemědělský intervenční fond - Odd. tech. pomoci, </w:t>
            </w:r>
            <w:proofErr w:type="spellStart"/>
            <w:r w:rsidRPr="00174AB3">
              <w:t>stat</w:t>
            </w:r>
            <w:proofErr w:type="spellEnd"/>
            <w:r w:rsidRPr="00174AB3">
              <w:t xml:space="preserve">. a </w:t>
            </w:r>
            <w:proofErr w:type="spellStart"/>
            <w:r w:rsidRPr="00174AB3">
              <w:t>průř</w:t>
            </w:r>
            <w:proofErr w:type="spellEnd"/>
            <w:r w:rsidRPr="00174AB3">
              <w:t xml:space="preserve">. </w:t>
            </w:r>
            <w:proofErr w:type="spellStart"/>
            <w:r w:rsidRPr="00174AB3">
              <w:t>činn</w:t>
            </w:r>
            <w:proofErr w:type="spellEnd"/>
            <w:r w:rsidRPr="00174AB3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D7C" w14:textId="77777777" w:rsidR="00174AB3" w:rsidRPr="00496BBF" w:rsidRDefault="00174AB3" w:rsidP="003C60DF">
            <w:r w:rsidRPr="00174AB3">
              <w:t>ND - 2.A.e.2.k.1.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E86" w14:textId="77777777" w:rsidR="00174AB3" w:rsidRDefault="00174AB3" w:rsidP="00496BBF">
            <w:r>
              <w:t>3 500,00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886" w14:textId="77777777" w:rsidR="00174AB3" w:rsidRDefault="00174AB3" w:rsidP="00174AB3">
            <w:pPr>
              <w:jc w:val="center"/>
            </w:pPr>
            <w:r>
              <w:t>134,17</w:t>
            </w:r>
          </w:p>
        </w:tc>
      </w:tr>
      <w:tr w:rsidR="00496BBF" w:rsidRPr="00B77BD6" w14:paraId="466117C7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DAED" w14:textId="77777777" w:rsidR="00496BBF" w:rsidRPr="00656FD7" w:rsidRDefault="00496BBF" w:rsidP="003C60DF">
            <w:pPr>
              <w:rPr>
                <w:b/>
              </w:rPr>
            </w:pPr>
            <w:r w:rsidRPr="00496BBF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73FD" w14:textId="77777777" w:rsidR="00496BBF" w:rsidRPr="003E3BDB" w:rsidRDefault="00496BBF" w:rsidP="003C60DF">
            <w:r w:rsidRPr="00496BBF">
              <w:t>18. 2. 2021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8C1A" w14:textId="77777777" w:rsidR="00496BBF" w:rsidRPr="003E3BDB" w:rsidRDefault="00496BBF" w:rsidP="00496BBF">
            <w:r>
              <w:t xml:space="preserve">Státní zemědělský intervenční fond - Odd. tech. pomoci, </w:t>
            </w:r>
            <w:proofErr w:type="spellStart"/>
            <w:r>
              <w:t>stat</w:t>
            </w:r>
            <w:proofErr w:type="spellEnd"/>
            <w:r>
              <w:t xml:space="preserve">. a </w:t>
            </w:r>
            <w:proofErr w:type="spellStart"/>
            <w:r>
              <w:t>průř</w:t>
            </w:r>
            <w:proofErr w:type="spellEnd"/>
            <w:r>
              <w:t xml:space="preserve">. </w:t>
            </w:r>
            <w:proofErr w:type="spellStart"/>
            <w:r>
              <w:t>činn</w:t>
            </w:r>
            <w:proofErr w:type="spellEnd"/>
            <w:r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718" w14:textId="77777777" w:rsidR="00496BBF" w:rsidRPr="003E3BDB" w:rsidRDefault="00496BBF" w:rsidP="003C60DF">
            <w:r w:rsidRPr="00496BBF">
              <w:t>ND - 2.A.e.2.i.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FA8" w14:textId="77777777" w:rsidR="00496BBF" w:rsidRPr="003E3BDB" w:rsidRDefault="00496BBF" w:rsidP="00496BBF">
            <w:r>
              <w:t>6 222,00</w:t>
            </w:r>
            <w:r>
              <w:tab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500" w14:textId="77777777" w:rsidR="00496BBF" w:rsidRDefault="00496BBF" w:rsidP="00496BBF">
            <w:pPr>
              <w:jc w:val="right"/>
            </w:pPr>
          </w:p>
          <w:p w14:paraId="2B7EFA17" w14:textId="77777777" w:rsidR="00496BBF" w:rsidRDefault="00496BBF" w:rsidP="00496BBF">
            <w:pPr>
              <w:jc w:val="right"/>
            </w:pPr>
            <w:r>
              <w:t>240,57</w:t>
            </w:r>
            <w:r>
              <w:tab/>
            </w:r>
          </w:p>
          <w:p w14:paraId="414D1D12" w14:textId="77777777" w:rsidR="00496BBF" w:rsidRPr="003E3BDB" w:rsidRDefault="00496BBF" w:rsidP="003C60DF">
            <w:pPr>
              <w:jc w:val="right"/>
            </w:pPr>
          </w:p>
        </w:tc>
      </w:tr>
    </w:tbl>
    <w:p w14:paraId="15D9F7C6" w14:textId="77777777" w:rsidR="00EC24FD" w:rsidRPr="0037228D" w:rsidRDefault="00EC24FD" w:rsidP="00EC24FD">
      <w:pPr>
        <w:rPr>
          <w:b/>
          <w:i/>
        </w:rPr>
      </w:pPr>
    </w:p>
    <w:sectPr w:rsidR="00EC24FD" w:rsidRPr="0037228D" w:rsidSect="00CC1391">
      <w:footerReference w:type="defaul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BEDC" w14:textId="77777777" w:rsidR="00662F9A" w:rsidRDefault="00662F9A" w:rsidP="00EC24FD">
      <w:r>
        <w:separator/>
      </w:r>
    </w:p>
  </w:endnote>
  <w:endnote w:type="continuationSeparator" w:id="0">
    <w:p w14:paraId="795824AE" w14:textId="77777777" w:rsidR="00662F9A" w:rsidRDefault="00662F9A" w:rsidP="00E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F18E" w14:textId="77777777" w:rsidR="00036109" w:rsidRDefault="000361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42713">
      <w:rPr>
        <w:noProof/>
      </w:rPr>
      <w:t>2</w:t>
    </w:r>
    <w:r>
      <w:fldChar w:fldCharType="end"/>
    </w:r>
  </w:p>
  <w:p w14:paraId="7EB3BD55" w14:textId="77777777" w:rsidR="00036109" w:rsidRDefault="00036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26FB" w14:textId="77777777" w:rsidR="00662F9A" w:rsidRDefault="00662F9A" w:rsidP="00EC24FD">
      <w:r>
        <w:separator/>
      </w:r>
    </w:p>
  </w:footnote>
  <w:footnote w:type="continuationSeparator" w:id="0">
    <w:p w14:paraId="7E879D9A" w14:textId="77777777" w:rsidR="00662F9A" w:rsidRDefault="00662F9A" w:rsidP="00EC24FD">
      <w:r>
        <w:continuationSeparator/>
      </w:r>
    </w:p>
  </w:footnote>
  <w:footnote w:id="1">
    <w:p w14:paraId="202103F4" w14:textId="77777777" w:rsidR="00CC1391" w:rsidRPr="00546309" w:rsidRDefault="00CC1391" w:rsidP="00CC139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 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minimis</w:t>
      </w:r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14:paraId="2DA16502" w14:textId="77777777" w:rsidR="0044146E" w:rsidRPr="0037228D" w:rsidRDefault="0044146E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23ACCE80" w14:textId="77777777" w:rsidR="00367FE7" w:rsidRPr="0037228D" w:rsidRDefault="00367FE7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14:paraId="377AD6FF" w14:textId="77777777" w:rsidR="00367FE7" w:rsidRDefault="00367FE7" w:rsidP="00EC24FD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742"/>
    <w:multiLevelType w:val="hybridMultilevel"/>
    <w:tmpl w:val="89E2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49459">
    <w:abstractNumId w:val="0"/>
  </w:num>
  <w:num w:numId="2" w16cid:durableId="61224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D"/>
    <w:rsid w:val="00011CD8"/>
    <w:rsid w:val="000209A8"/>
    <w:rsid w:val="0002403E"/>
    <w:rsid w:val="00034C97"/>
    <w:rsid w:val="00036109"/>
    <w:rsid w:val="000B3BFA"/>
    <w:rsid w:val="000C75EE"/>
    <w:rsid w:val="001014A2"/>
    <w:rsid w:val="001424B3"/>
    <w:rsid w:val="00164570"/>
    <w:rsid w:val="00174AB3"/>
    <w:rsid w:val="001A49BB"/>
    <w:rsid w:val="001A7820"/>
    <w:rsid w:val="001D6E1A"/>
    <w:rsid w:val="00233514"/>
    <w:rsid w:val="00236A28"/>
    <w:rsid w:val="00243BC0"/>
    <w:rsid w:val="00273DCD"/>
    <w:rsid w:val="002A6A62"/>
    <w:rsid w:val="002F4062"/>
    <w:rsid w:val="00310893"/>
    <w:rsid w:val="00323760"/>
    <w:rsid w:val="00337C30"/>
    <w:rsid w:val="00367FE7"/>
    <w:rsid w:val="003954B1"/>
    <w:rsid w:val="003E3BDB"/>
    <w:rsid w:val="0044146E"/>
    <w:rsid w:val="00475A6C"/>
    <w:rsid w:val="00476473"/>
    <w:rsid w:val="0049659B"/>
    <w:rsid w:val="00496BBF"/>
    <w:rsid w:val="004A071C"/>
    <w:rsid w:val="004A6A69"/>
    <w:rsid w:val="004B0E7A"/>
    <w:rsid w:val="004C0B65"/>
    <w:rsid w:val="005A4525"/>
    <w:rsid w:val="005E413E"/>
    <w:rsid w:val="0063050F"/>
    <w:rsid w:val="00662F9A"/>
    <w:rsid w:val="006A2BD9"/>
    <w:rsid w:val="006B08F5"/>
    <w:rsid w:val="006B5070"/>
    <w:rsid w:val="00703501"/>
    <w:rsid w:val="00717898"/>
    <w:rsid w:val="0072257D"/>
    <w:rsid w:val="0072337F"/>
    <w:rsid w:val="00742713"/>
    <w:rsid w:val="0076345E"/>
    <w:rsid w:val="0077037E"/>
    <w:rsid w:val="00781CD9"/>
    <w:rsid w:val="007D5E1C"/>
    <w:rsid w:val="007E64BE"/>
    <w:rsid w:val="00801DC5"/>
    <w:rsid w:val="0083015D"/>
    <w:rsid w:val="00891200"/>
    <w:rsid w:val="008A6A3A"/>
    <w:rsid w:val="008C58B0"/>
    <w:rsid w:val="008C7574"/>
    <w:rsid w:val="008D4E79"/>
    <w:rsid w:val="0090666B"/>
    <w:rsid w:val="00926E1C"/>
    <w:rsid w:val="009827D1"/>
    <w:rsid w:val="009A04EE"/>
    <w:rsid w:val="009E11CF"/>
    <w:rsid w:val="00A2674A"/>
    <w:rsid w:val="00AB2E5F"/>
    <w:rsid w:val="00B02DDA"/>
    <w:rsid w:val="00B54D8A"/>
    <w:rsid w:val="00B77BD6"/>
    <w:rsid w:val="00C51B61"/>
    <w:rsid w:val="00C52F07"/>
    <w:rsid w:val="00C61AE3"/>
    <w:rsid w:val="00CC1391"/>
    <w:rsid w:val="00CF442A"/>
    <w:rsid w:val="00D020FE"/>
    <w:rsid w:val="00D125AB"/>
    <w:rsid w:val="00D15FFD"/>
    <w:rsid w:val="00D5562E"/>
    <w:rsid w:val="00D65889"/>
    <w:rsid w:val="00DA1FDD"/>
    <w:rsid w:val="00DB6297"/>
    <w:rsid w:val="00DE0D18"/>
    <w:rsid w:val="00DE55B0"/>
    <w:rsid w:val="00DF1B5C"/>
    <w:rsid w:val="00E00189"/>
    <w:rsid w:val="00E04400"/>
    <w:rsid w:val="00E60BDF"/>
    <w:rsid w:val="00EC24FD"/>
    <w:rsid w:val="00EC4E62"/>
    <w:rsid w:val="00EE327C"/>
    <w:rsid w:val="00EF27AE"/>
    <w:rsid w:val="00F04DC0"/>
    <w:rsid w:val="00F11950"/>
    <w:rsid w:val="00F2003B"/>
    <w:rsid w:val="00F34B37"/>
    <w:rsid w:val="00F54C49"/>
    <w:rsid w:val="00F747AC"/>
    <w:rsid w:val="00F80773"/>
    <w:rsid w:val="00F93712"/>
    <w:rsid w:val="00FA3173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780"/>
  <w15:chartTrackingRefBased/>
  <w15:docId w15:val="{A4D9AFCE-96B7-42E7-B399-FD34A93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4F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EC24F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EC24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C24FD"/>
    <w:pPr>
      <w:ind w:left="708"/>
    </w:pPr>
  </w:style>
  <w:style w:type="character" w:styleId="Znakapoznpodarou">
    <w:name w:val="footnote reference"/>
    <w:rsid w:val="00EC24F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C1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139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C13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13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5BC5-AE0F-4CCB-847B-DA262BF3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855A5-36B9-499D-B0AC-156568CD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67CB90-ABF6-4EF6-99B8-726A63F2F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794310-FC5B-4E1E-AB92-FC1ADA8E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cp:lastModifiedBy>Cejpek Jan Mgr.</cp:lastModifiedBy>
  <cp:revision>7</cp:revision>
  <dcterms:created xsi:type="dcterms:W3CDTF">2022-01-11T13:55:00Z</dcterms:created>
  <dcterms:modified xsi:type="dcterms:W3CDTF">2022-06-10T11:32:00Z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