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B556E" w14:textId="77777777" w:rsidR="00187F43" w:rsidRDefault="00C667CA" w:rsidP="00D526EA">
      <w:pPr>
        <w:ind w:left="851" w:hanging="851"/>
        <w:jc w:val="both"/>
        <w:rPr>
          <w:rFonts w:ascii="Calibri" w:hAnsi="Calibri" w:cs="Calibri"/>
          <w:b/>
          <w:szCs w:val="22"/>
        </w:rPr>
      </w:pPr>
      <w:r w:rsidRPr="003A1584">
        <w:rPr>
          <w:rFonts w:ascii="Calibri" w:hAnsi="Calibri" w:cs="Calibri"/>
          <w:b/>
          <w:szCs w:val="22"/>
        </w:rPr>
        <w:t xml:space="preserve">R </w:t>
      </w:r>
      <w:r w:rsidR="003A1584" w:rsidRPr="003A1584">
        <w:rPr>
          <w:rFonts w:ascii="Calibri" w:hAnsi="Calibri" w:cs="Calibri"/>
          <w:b/>
          <w:szCs w:val="22"/>
        </w:rPr>
        <w:t>410</w:t>
      </w:r>
      <w:r w:rsidR="00B064DD">
        <w:rPr>
          <w:rFonts w:ascii="Calibri" w:hAnsi="Calibri" w:cs="Calibri"/>
          <w:b/>
          <w:szCs w:val="22"/>
        </w:rPr>
        <w:tab/>
      </w:r>
      <w:r w:rsidR="00504B20" w:rsidRPr="00504B20">
        <w:rPr>
          <w:rFonts w:ascii="Calibri" w:hAnsi="Calibri" w:cs="Calibri"/>
          <w:b/>
          <w:szCs w:val="22"/>
        </w:rPr>
        <w:t xml:space="preserve">Příloha I: </w:t>
      </w:r>
      <w:r w:rsidR="007237D6" w:rsidRPr="007237D6">
        <w:rPr>
          <w:rFonts w:ascii="Calibri" w:hAnsi="Calibri" w:cs="Calibri"/>
          <w:b/>
          <w:szCs w:val="22"/>
        </w:rPr>
        <w:t>Struktura podkladů</w:t>
      </w:r>
      <w:r w:rsidR="00504B20" w:rsidRPr="00504B20">
        <w:rPr>
          <w:rFonts w:ascii="Calibri" w:hAnsi="Calibri" w:cs="Calibri"/>
          <w:b/>
          <w:szCs w:val="22"/>
        </w:rPr>
        <w:t xml:space="preserve"> věcného záměru žádosti o akreditaci studijního programu</w:t>
      </w:r>
    </w:p>
    <w:p w14:paraId="0E394AE2" w14:textId="77777777" w:rsidR="00D526EA" w:rsidRPr="00CE5B64" w:rsidRDefault="00D526EA" w:rsidP="00D526EA">
      <w:pPr>
        <w:ind w:left="851" w:hanging="851"/>
        <w:jc w:val="both"/>
        <w:rPr>
          <w:rFonts w:ascii="Calibri" w:hAnsi="Calibri" w:cs="Calibri"/>
          <w:b/>
          <w:sz w:val="20"/>
          <w:szCs w:val="20"/>
        </w:rPr>
      </w:pPr>
    </w:p>
    <w:p w14:paraId="46FA858F" w14:textId="77777777" w:rsidR="00D526EA" w:rsidRPr="00CE5B64" w:rsidRDefault="00D526EA" w:rsidP="00D526EA">
      <w:pPr>
        <w:ind w:left="851" w:hanging="851"/>
        <w:jc w:val="both"/>
        <w:rPr>
          <w:rFonts w:ascii="Calibri" w:hAnsi="Calibri" w:cs="Calibri"/>
          <w:b/>
          <w:sz w:val="20"/>
          <w:szCs w:val="20"/>
        </w:rPr>
      </w:pPr>
    </w:p>
    <w:p w14:paraId="2DE44E28" w14:textId="77777777" w:rsidR="00A10580" w:rsidRPr="00C02F61" w:rsidRDefault="00A10580" w:rsidP="00980226">
      <w:pPr>
        <w:ind w:left="851" w:hanging="851"/>
        <w:jc w:val="both"/>
        <w:rPr>
          <w:rFonts w:ascii="Calibri" w:hAnsi="Calibri" w:cs="Calibri"/>
          <w:b/>
          <w:i/>
          <w:color w:val="FF0000"/>
          <w:sz w:val="20"/>
          <w:szCs w:val="20"/>
        </w:rPr>
      </w:pPr>
      <w:r w:rsidRPr="00C02F61">
        <w:rPr>
          <w:rFonts w:ascii="Calibri" w:hAnsi="Calibri" w:cs="Calibri"/>
          <w:b/>
          <w:i/>
          <w:color w:val="FF0000"/>
          <w:sz w:val="20"/>
          <w:szCs w:val="20"/>
        </w:rPr>
        <w:t>Vyplňují se bílá pole.</w:t>
      </w:r>
    </w:p>
    <w:p w14:paraId="2A971F16" w14:textId="77777777" w:rsidR="00980226" w:rsidRPr="00A10580" w:rsidRDefault="00980226" w:rsidP="00980226">
      <w:pPr>
        <w:ind w:left="851" w:hanging="851"/>
        <w:jc w:val="both"/>
        <w:rPr>
          <w:rFonts w:ascii="Calibri" w:hAnsi="Calibri" w:cs="Calibri"/>
          <w:i/>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0"/>
        <w:gridCol w:w="6050"/>
      </w:tblGrid>
      <w:tr w:rsidR="00504B20" w:rsidRPr="009B3D28" w14:paraId="7788B6C4" w14:textId="77777777" w:rsidTr="0045017A">
        <w:trPr>
          <w:trHeight w:val="85"/>
        </w:trPr>
        <w:tc>
          <w:tcPr>
            <w:tcW w:w="5000" w:type="pct"/>
            <w:gridSpan w:val="2"/>
            <w:shd w:val="clear" w:color="auto" w:fill="BDD6EE"/>
            <w:vAlign w:val="center"/>
          </w:tcPr>
          <w:p w14:paraId="02905E92" w14:textId="77777777" w:rsidR="00504B20" w:rsidRPr="009B3D28" w:rsidRDefault="00504B20" w:rsidP="009B3D28">
            <w:pPr>
              <w:spacing w:before="120" w:after="120"/>
              <w:rPr>
                <w:rFonts w:ascii="Calibri" w:hAnsi="Calibri"/>
                <w:b/>
                <w:szCs w:val="20"/>
              </w:rPr>
            </w:pPr>
            <w:r w:rsidRPr="009B3D28">
              <w:rPr>
                <w:rFonts w:ascii="Calibri" w:hAnsi="Calibri" w:cs="Calibri"/>
                <w:b/>
                <w:szCs w:val="20"/>
              </w:rPr>
              <w:t>Věcný záměr žádosti o akreditaci studijního programu</w:t>
            </w:r>
          </w:p>
        </w:tc>
      </w:tr>
      <w:tr w:rsidR="00504B20" w:rsidRPr="009C128E" w14:paraId="46E9AE35" w14:textId="77777777" w:rsidTr="00A10580">
        <w:tc>
          <w:tcPr>
            <w:tcW w:w="1661" w:type="pct"/>
            <w:shd w:val="clear" w:color="auto" w:fill="F7CAAC" w:themeFill="accent2" w:themeFillTint="66"/>
          </w:tcPr>
          <w:p w14:paraId="52D87218" w14:textId="0CA58C31" w:rsidR="00504B20" w:rsidRPr="009C128E" w:rsidRDefault="004311A8" w:rsidP="00504B20">
            <w:pPr>
              <w:rPr>
                <w:rFonts w:ascii="Calibri" w:hAnsi="Calibri"/>
                <w:b/>
                <w:sz w:val="20"/>
                <w:szCs w:val="20"/>
              </w:rPr>
            </w:pPr>
            <w:r>
              <w:rPr>
                <w:rFonts w:ascii="Calibri" w:hAnsi="Calibri"/>
                <w:b/>
                <w:sz w:val="20"/>
                <w:szCs w:val="20"/>
              </w:rPr>
              <w:t>Název součásti vysoké školy</w:t>
            </w:r>
          </w:p>
        </w:tc>
        <w:tc>
          <w:tcPr>
            <w:tcW w:w="3339" w:type="pct"/>
            <w:shd w:val="clear" w:color="auto" w:fill="auto"/>
          </w:tcPr>
          <w:p w14:paraId="549DDB0F" w14:textId="77777777" w:rsidR="00504B20" w:rsidRPr="009C128E" w:rsidRDefault="00504B20" w:rsidP="00504B20">
            <w:pPr>
              <w:rPr>
                <w:rFonts w:ascii="Calibri" w:hAnsi="Calibri"/>
                <w:b/>
                <w:sz w:val="20"/>
                <w:szCs w:val="20"/>
              </w:rPr>
            </w:pPr>
          </w:p>
        </w:tc>
      </w:tr>
      <w:tr w:rsidR="00504B20" w:rsidRPr="009C128E" w14:paraId="75C21510" w14:textId="77777777" w:rsidTr="00A10580">
        <w:tc>
          <w:tcPr>
            <w:tcW w:w="1661" w:type="pct"/>
            <w:shd w:val="clear" w:color="auto" w:fill="F7CAAC" w:themeFill="accent2" w:themeFillTint="66"/>
          </w:tcPr>
          <w:p w14:paraId="0DCD0657" w14:textId="45FFDAFD" w:rsidR="00504B20" w:rsidRPr="009C128E" w:rsidRDefault="00504B20" w:rsidP="00504B20">
            <w:pPr>
              <w:rPr>
                <w:rFonts w:ascii="Calibri" w:hAnsi="Calibri"/>
                <w:b/>
                <w:sz w:val="20"/>
                <w:szCs w:val="20"/>
              </w:rPr>
            </w:pPr>
            <w:r w:rsidRPr="009C128E">
              <w:rPr>
                <w:rFonts w:ascii="Calibri" w:hAnsi="Calibri"/>
                <w:b/>
                <w:sz w:val="20"/>
                <w:szCs w:val="20"/>
              </w:rPr>
              <w:t>Název spolupracující instituce</w:t>
            </w:r>
            <w:r w:rsidR="00CA0AD3">
              <w:rPr>
                <w:rFonts w:ascii="Calibri" w:hAnsi="Calibri"/>
                <w:b/>
                <w:sz w:val="20"/>
                <w:szCs w:val="20"/>
              </w:rPr>
              <w:t xml:space="preserve"> </w:t>
            </w:r>
            <w:r w:rsidR="00CA0AD3" w:rsidRPr="007C1057">
              <w:rPr>
                <w:rFonts w:ascii="Calibri" w:hAnsi="Calibri"/>
                <w:b/>
                <w:sz w:val="20"/>
                <w:szCs w:val="20"/>
              </w:rPr>
              <w:t>dle § 81 nebo § 95 odst. 4 ZVŠ</w:t>
            </w:r>
          </w:p>
        </w:tc>
        <w:tc>
          <w:tcPr>
            <w:tcW w:w="3339" w:type="pct"/>
            <w:shd w:val="clear" w:color="auto" w:fill="auto"/>
          </w:tcPr>
          <w:p w14:paraId="0D78FE57" w14:textId="77777777" w:rsidR="00504B20" w:rsidRPr="0038606C" w:rsidRDefault="0038606C" w:rsidP="008265BC">
            <w:pPr>
              <w:jc w:val="both"/>
              <w:rPr>
                <w:rFonts w:ascii="Calibri" w:hAnsi="Calibri"/>
                <w:i/>
                <w:sz w:val="20"/>
                <w:szCs w:val="20"/>
              </w:rPr>
            </w:pPr>
            <w:r w:rsidRPr="0038606C">
              <w:rPr>
                <w:rFonts w:ascii="Calibri" w:hAnsi="Calibri"/>
                <w:i/>
                <w:sz w:val="20"/>
                <w:szCs w:val="20"/>
              </w:rPr>
              <w:t>Pokud má být studijní program uskutečňován ve spolupráci s jinou právnickou osobou podle § 81 zák</w:t>
            </w:r>
            <w:r w:rsidR="008265BC">
              <w:rPr>
                <w:rFonts w:ascii="Calibri" w:hAnsi="Calibri"/>
                <w:i/>
                <w:sz w:val="20"/>
                <w:szCs w:val="20"/>
              </w:rPr>
              <w:t>. o VŠ,</w:t>
            </w:r>
            <w:r w:rsidRPr="0038606C">
              <w:rPr>
                <w:rFonts w:ascii="Calibri" w:hAnsi="Calibri"/>
                <w:i/>
                <w:sz w:val="20"/>
                <w:szCs w:val="20"/>
              </w:rPr>
              <w:t xml:space="preserve"> uvede se název této instituce.</w:t>
            </w:r>
          </w:p>
        </w:tc>
      </w:tr>
      <w:tr w:rsidR="00504B20" w:rsidRPr="009C128E" w14:paraId="533FA36A" w14:textId="77777777" w:rsidTr="00A10580">
        <w:tc>
          <w:tcPr>
            <w:tcW w:w="1661" w:type="pct"/>
            <w:shd w:val="clear" w:color="auto" w:fill="F7CAAC" w:themeFill="accent2" w:themeFillTint="66"/>
          </w:tcPr>
          <w:p w14:paraId="31AEEF44" w14:textId="0380F5AE" w:rsidR="00504B20" w:rsidRPr="009C128E" w:rsidRDefault="00504B20" w:rsidP="00504B20">
            <w:pPr>
              <w:rPr>
                <w:rFonts w:ascii="Calibri" w:hAnsi="Calibri"/>
                <w:b/>
                <w:sz w:val="20"/>
                <w:szCs w:val="20"/>
              </w:rPr>
            </w:pPr>
            <w:r w:rsidRPr="009C128E">
              <w:rPr>
                <w:rFonts w:ascii="Calibri" w:hAnsi="Calibri"/>
                <w:b/>
                <w:sz w:val="20"/>
                <w:szCs w:val="20"/>
              </w:rPr>
              <w:t>Název studijního programu</w:t>
            </w:r>
          </w:p>
        </w:tc>
        <w:tc>
          <w:tcPr>
            <w:tcW w:w="3339" w:type="pct"/>
            <w:shd w:val="clear" w:color="auto" w:fill="auto"/>
          </w:tcPr>
          <w:p w14:paraId="1F1DBF46" w14:textId="77777777" w:rsidR="00504B20" w:rsidRPr="009C128E" w:rsidRDefault="00504B20" w:rsidP="00504B20">
            <w:pPr>
              <w:rPr>
                <w:rFonts w:ascii="Calibri" w:hAnsi="Calibri"/>
                <w:b/>
                <w:sz w:val="20"/>
                <w:szCs w:val="20"/>
              </w:rPr>
            </w:pPr>
          </w:p>
        </w:tc>
      </w:tr>
      <w:tr w:rsidR="00504B20" w:rsidRPr="009C128E" w14:paraId="1A365C6C" w14:textId="77777777" w:rsidTr="00A10580">
        <w:tc>
          <w:tcPr>
            <w:tcW w:w="1661" w:type="pct"/>
            <w:shd w:val="clear" w:color="auto" w:fill="F7CAAC" w:themeFill="accent2" w:themeFillTint="66"/>
          </w:tcPr>
          <w:p w14:paraId="4B6D022F" w14:textId="055DB88E" w:rsidR="00504B20" w:rsidRPr="009C128E" w:rsidRDefault="00504B20" w:rsidP="00504B20">
            <w:pPr>
              <w:rPr>
                <w:rFonts w:ascii="Calibri" w:hAnsi="Calibri"/>
                <w:sz w:val="20"/>
                <w:szCs w:val="20"/>
              </w:rPr>
            </w:pPr>
            <w:r w:rsidRPr="009C128E">
              <w:rPr>
                <w:rFonts w:ascii="Calibri" w:hAnsi="Calibri"/>
                <w:b/>
                <w:sz w:val="20"/>
                <w:szCs w:val="20"/>
              </w:rPr>
              <w:t>Typ žádosti o akreditaci</w:t>
            </w:r>
          </w:p>
        </w:tc>
        <w:tc>
          <w:tcPr>
            <w:tcW w:w="3339" w:type="pct"/>
            <w:shd w:val="clear" w:color="auto" w:fill="auto"/>
          </w:tcPr>
          <w:p w14:paraId="2FF99566" w14:textId="77777777" w:rsidR="0038606C" w:rsidRDefault="00504B20" w:rsidP="00FD49D6">
            <w:pPr>
              <w:numPr>
                <w:ilvl w:val="0"/>
                <w:numId w:val="47"/>
              </w:numPr>
              <w:ind w:left="181" w:hanging="181"/>
              <w:rPr>
                <w:rFonts w:ascii="Calibri" w:hAnsi="Calibri"/>
                <w:i/>
                <w:spacing w:val="-4"/>
                <w:sz w:val="20"/>
                <w:szCs w:val="20"/>
              </w:rPr>
            </w:pPr>
            <w:r w:rsidRPr="0038606C">
              <w:rPr>
                <w:rFonts w:ascii="Calibri" w:hAnsi="Calibri"/>
                <w:i/>
                <w:spacing w:val="-4"/>
                <w:sz w:val="20"/>
                <w:szCs w:val="20"/>
              </w:rPr>
              <w:t xml:space="preserve">udělení akreditace </w:t>
            </w:r>
          </w:p>
          <w:p w14:paraId="14E5391B" w14:textId="77777777" w:rsidR="0038606C" w:rsidRDefault="00504B20" w:rsidP="00FD49D6">
            <w:pPr>
              <w:numPr>
                <w:ilvl w:val="0"/>
                <w:numId w:val="47"/>
              </w:numPr>
              <w:ind w:left="181" w:hanging="181"/>
              <w:rPr>
                <w:rFonts w:ascii="Calibri" w:hAnsi="Calibri"/>
                <w:i/>
                <w:spacing w:val="-4"/>
                <w:sz w:val="20"/>
                <w:szCs w:val="20"/>
              </w:rPr>
            </w:pPr>
            <w:r w:rsidRPr="0038606C">
              <w:rPr>
                <w:rFonts w:ascii="Calibri" w:hAnsi="Calibri"/>
                <w:i/>
                <w:spacing w:val="-4"/>
                <w:sz w:val="20"/>
                <w:szCs w:val="20"/>
              </w:rPr>
              <w:t xml:space="preserve">prodloužení platnosti akreditace </w:t>
            </w:r>
          </w:p>
          <w:p w14:paraId="38CC8C7D" w14:textId="77777777" w:rsidR="00504B20" w:rsidRPr="0038606C" w:rsidRDefault="00504B20" w:rsidP="008265BC">
            <w:pPr>
              <w:numPr>
                <w:ilvl w:val="0"/>
                <w:numId w:val="47"/>
              </w:numPr>
              <w:autoSpaceDE w:val="0"/>
              <w:autoSpaceDN w:val="0"/>
              <w:adjustRightInd w:val="0"/>
              <w:ind w:left="181" w:hanging="181"/>
              <w:rPr>
                <w:rFonts w:ascii="Calibri" w:hAnsi="Calibri"/>
                <w:i/>
                <w:spacing w:val="-4"/>
                <w:sz w:val="20"/>
                <w:szCs w:val="20"/>
              </w:rPr>
            </w:pPr>
            <w:r w:rsidRPr="0038606C">
              <w:rPr>
                <w:rFonts w:ascii="Calibri" w:hAnsi="Calibri"/>
                <w:i/>
                <w:spacing w:val="-4"/>
                <w:sz w:val="20"/>
                <w:szCs w:val="20"/>
              </w:rPr>
              <w:t>rozšíření akreditace</w:t>
            </w:r>
            <w:r w:rsidR="0038606C">
              <w:rPr>
                <w:rFonts w:ascii="Calibri" w:hAnsi="Calibri"/>
                <w:i/>
                <w:spacing w:val="-4"/>
                <w:sz w:val="20"/>
                <w:szCs w:val="20"/>
              </w:rPr>
              <w:t xml:space="preserve"> (vč. </w:t>
            </w:r>
            <w:r w:rsidR="0038606C" w:rsidRPr="0038606C">
              <w:rPr>
                <w:rFonts w:ascii="Calibri" w:hAnsi="Calibri"/>
                <w:i/>
                <w:spacing w:val="-4"/>
                <w:sz w:val="20"/>
                <w:szCs w:val="20"/>
              </w:rPr>
              <w:t>specifik</w:t>
            </w:r>
            <w:r w:rsidR="0038606C">
              <w:rPr>
                <w:rFonts w:ascii="Calibri" w:hAnsi="Calibri"/>
                <w:i/>
                <w:spacing w:val="-4"/>
                <w:sz w:val="20"/>
                <w:szCs w:val="20"/>
              </w:rPr>
              <w:t>ace</w:t>
            </w:r>
            <w:r w:rsidR="0038606C" w:rsidRPr="0038606C">
              <w:rPr>
                <w:rFonts w:ascii="Calibri" w:hAnsi="Calibri"/>
                <w:i/>
                <w:spacing w:val="-4"/>
                <w:sz w:val="20"/>
                <w:szCs w:val="20"/>
              </w:rPr>
              <w:t>, zda se jedná o</w:t>
            </w:r>
            <w:r w:rsidR="0038606C">
              <w:rPr>
                <w:rFonts w:ascii="Calibri" w:hAnsi="Calibri"/>
                <w:i/>
                <w:spacing w:val="-4"/>
                <w:sz w:val="20"/>
                <w:szCs w:val="20"/>
              </w:rPr>
              <w:t xml:space="preserve"> rozšíření</w:t>
            </w:r>
            <w:r w:rsidR="0038606C" w:rsidRPr="0038606C">
              <w:rPr>
                <w:rFonts w:ascii="Calibri" w:hAnsi="Calibri"/>
                <w:i/>
                <w:spacing w:val="-4"/>
                <w:sz w:val="20"/>
                <w:szCs w:val="20"/>
              </w:rPr>
              <w:t xml:space="preserve"> </w:t>
            </w:r>
            <w:r w:rsidR="0038606C">
              <w:rPr>
                <w:rFonts w:ascii="Calibri" w:hAnsi="Calibri"/>
                <w:i/>
                <w:spacing w:val="-4"/>
                <w:sz w:val="20"/>
                <w:szCs w:val="20"/>
              </w:rPr>
              <w:t xml:space="preserve">o </w:t>
            </w:r>
            <w:r w:rsidR="0038606C" w:rsidRPr="0038606C">
              <w:rPr>
                <w:rFonts w:ascii="Calibri" w:hAnsi="Calibri"/>
                <w:i/>
                <w:spacing w:val="-4"/>
                <w:sz w:val="20"/>
                <w:szCs w:val="20"/>
              </w:rPr>
              <w:t>další formu studia,</w:t>
            </w:r>
            <w:r w:rsidR="0038606C">
              <w:rPr>
                <w:rFonts w:ascii="Calibri" w:hAnsi="Calibri"/>
                <w:i/>
                <w:spacing w:val="-4"/>
                <w:sz w:val="20"/>
                <w:szCs w:val="20"/>
              </w:rPr>
              <w:t xml:space="preserve"> o další studijní plány, uskutečňování studijního programu v cizím jazyce, </w:t>
            </w:r>
            <w:r w:rsidR="0038606C" w:rsidRPr="0038606C">
              <w:rPr>
                <w:rFonts w:ascii="Calibri" w:hAnsi="Calibri"/>
                <w:i/>
                <w:spacing w:val="-4"/>
                <w:sz w:val="20"/>
                <w:szCs w:val="20"/>
              </w:rPr>
              <w:t>oprávnění konat rigorózní zkoušky a udělovat akademické tituly podle § 46 odst. 5</w:t>
            </w:r>
            <w:r w:rsidR="0038606C">
              <w:rPr>
                <w:rFonts w:ascii="Calibri" w:hAnsi="Calibri"/>
                <w:i/>
                <w:spacing w:val="-4"/>
                <w:sz w:val="20"/>
                <w:szCs w:val="20"/>
              </w:rPr>
              <w:t xml:space="preserve"> </w:t>
            </w:r>
            <w:r w:rsidR="0038606C" w:rsidRPr="0038606C">
              <w:rPr>
                <w:rFonts w:ascii="Calibri" w:hAnsi="Calibri"/>
                <w:i/>
                <w:spacing w:val="-4"/>
                <w:sz w:val="20"/>
                <w:szCs w:val="20"/>
              </w:rPr>
              <w:t>zák</w:t>
            </w:r>
            <w:r w:rsidR="008265BC">
              <w:rPr>
                <w:rFonts w:ascii="Calibri" w:hAnsi="Calibri"/>
                <w:i/>
                <w:spacing w:val="-4"/>
                <w:sz w:val="20"/>
                <w:szCs w:val="20"/>
              </w:rPr>
              <w:t>. o VŠ</w:t>
            </w:r>
            <w:r w:rsidR="0038606C">
              <w:rPr>
                <w:rFonts w:ascii="Calibri" w:hAnsi="Calibri"/>
                <w:i/>
                <w:spacing w:val="-4"/>
                <w:sz w:val="20"/>
                <w:szCs w:val="20"/>
              </w:rPr>
              <w:t xml:space="preserve">, </w:t>
            </w:r>
            <w:r w:rsidR="0038606C" w:rsidRPr="0038606C">
              <w:rPr>
                <w:rFonts w:ascii="Calibri" w:hAnsi="Calibri"/>
                <w:i/>
                <w:spacing w:val="-4"/>
                <w:sz w:val="20"/>
                <w:szCs w:val="20"/>
              </w:rPr>
              <w:t>společné uskutečňování studijního programu se zahraniční vysokou školou podle</w:t>
            </w:r>
            <w:r w:rsidR="0038606C">
              <w:rPr>
                <w:rFonts w:ascii="Calibri" w:hAnsi="Calibri"/>
                <w:i/>
                <w:spacing w:val="-4"/>
                <w:sz w:val="20"/>
                <w:szCs w:val="20"/>
              </w:rPr>
              <w:t xml:space="preserve"> </w:t>
            </w:r>
            <w:r w:rsidR="0038606C" w:rsidRPr="0038606C">
              <w:rPr>
                <w:rFonts w:ascii="Calibri" w:hAnsi="Calibri"/>
                <w:i/>
                <w:spacing w:val="-4"/>
                <w:sz w:val="20"/>
                <w:szCs w:val="20"/>
              </w:rPr>
              <w:t>§ 47a zák</w:t>
            </w:r>
            <w:r w:rsidR="008265BC">
              <w:rPr>
                <w:rFonts w:ascii="Calibri" w:hAnsi="Calibri"/>
                <w:i/>
                <w:spacing w:val="-4"/>
                <w:sz w:val="20"/>
                <w:szCs w:val="20"/>
              </w:rPr>
              <w:t>. o VŠ</w:t>
            </w:r>
            <w:r w:rsidR="0038606C" w:rsidRPr="0038606C">
              <w:rPr>
                <w:rFonts w:ascii="Calibri" w:hAnsi="Calibri"/>
                <w:i/>
                <w:spacing w:val="-4"/>
                <w:sz w:val="20"/>
                <w:szCs w:val="20"/>
              </w:rPr>
              <w:t>,</w:t>
            </w:r>
            <w:r w:rsidR="0038606C">
              <w:rPr>
                <w:rFonts w:ascii="Calibri" w:hAnsi="Calibri"/>
                <w:i/>
                <w:spacing w:val="-4"/>
                <w:sz w:val="20"/>
                <w:szCs w:val="20"/>
              </w:rPr>
              <w:t xml:space="preserve"> </w:t>
            </w:r>
            <w:r w:rsidR="0038606C" w:rsidRPr="0038606C">
              <w:rPr>
                <w:rFonts w:ascii="Calibri" w:hAnsi="Calibri"/>
                <w:i/>
                <w:spacing w:val="-4"/>
                <w:sz w:val="20"/>
                <w:szCs w:val="20"/>
              </w:rPr>
              <w:t>společné uskutečňování studijního programu s další právnickou osobou podle § 81</w:t>
            </w:r>
            <w:r w:rsidR="0038606C">
              <w:rPr>
                <w:rFonts w:ascii="Calibri" w:hAnsi="Calibri"/>
                <w:i/>
                <w:spacing w:val="-4"/>
                <w:sz w:val="20"/>
                <w:szCs w:val="20"/>
              </w:rPr>
              <w:t xml:space="preserve"> aj.)</w:t>
            </w:r>
          </w:p>
        </w:tc>
      </w:tr>
      <w:tr w:rsidR="00F17A7D" w:rsidRPr="009C128E" w14:paraId="2498597C" w14:textId="77777777" w:rsidTr="00A10580">
        <w:tc>
          <w:tcPr>
            <w:tcW w:w="1661" w:type="pct"/>
            <w:shd w:val="clear" w:color="auto" w:fill="F7CAAC" w:themeFill="accent2" w:themeFillTint="66"/>
          </w:tcPr>
          <w:p w14:paraId="328459E0" w14:textId="77777777" w:rsidR="00F17A7D" w:rsidRPr="009C128E" w:rsidRDefault="00F17A7D" w:rsidP="00F17A7D">
            <w:pPr>
              <w:rPr>
                <w:rFonts w:ascii="Calibri" w:hAnsi="Calibri"/>
                <w:b/>
                <w:sz w:val="20"/>
                <w:szCs w:val="20"/>
              </w:rPr>
            </w:pPr>
            <w:r w:rsidRPr="009C128E">
              <w:rPr>
                <w:rFonts w:ascii="Calibri" w:hAnsi="Calibri"/>
                <w:b/>
                <w:sz w:val="20"/>
                <w:szCs w:val="20"/>
              </w:rPr>
              <w:t>Odkaz na sebehodnotící zprávu studijního programu a její dodatky</w:t>
            </w:r>
          </w:p>
        </w:tc>
        <w:tc>
          <w:tcPr>
            <w:tcW w:w="3339" w:type="pct"/>
            <w:shd w:val="clear" w:color="auto" w:fill="auto"/>
          </w:tcPr>
          <w:p w14:paraId="1A78BA86" w14:textId="77777777" w:rsidR="00F17A7D" w:rsidRPr="000140A4" w:rsidRDefault="000140A4" w:rsidP="008265BC">
            <w:pPr>
              <w:rPr>
                <w:rFonts w:ascii="Calibri" w:hAnsi="Calibri"/>
                <w:i/>
                <w:sz w:val="20"/>
                <w:szCs w:val="20"/>
              </w:rPr>
            </w:pPr>
            <w:r w:rsidRPr="000140A4">
              <w:rPr>
                <w:rFonts w:ascii="Calibri" w:hAnsi="Calibri"/>
                <w:i/>
                <w:sz w:val="20"/>
                <w:szCs w:val="20"/>
              </w:rPr>
              <w:t>Uvá</w:t>
            </w:r>
            <w:r>
              <w:rPr>
                <w:rFonts w:ascii="Calibri" w:hAnsi="Calibri"/>
                <w:i/>
                <w:sz w:val="20"/>
                <w:szCs w:val="20"/>
              </w:rPr>
              <w:t>dí se v případě, že se jedná o žádost o prodloužení platnosti akreditace nebo o studijní program navazující na stávající nebo dříve uskutečňovaný studijní obor/program (uvede se odkaz na webovou stránku, kde je sebehodnotící zpráva k</w:t>
            </w:r>
            <w:r w:rsidR="008A5334">
              <w:rPr>
                <w:rFonts w:ascii="Calibri" w:hAnsi="Calibri"/>
                <w:i/>
                <w:sz w:val="20"/>
                <w:szCs w:val="20"/>
              </w:rPr>
              <w:t> </w:t>
            </w:r>
            <w:r>
              <w:rPr>
                <w:rFonts w:ascii="Calibri" w:hAnsi="Calibri"/>
                <w:i/>
                <w:sz w:val="20"/>
                <w:szCs w:val="20"/>
              </w:rPr>
              <w:t>dispozici</w:t>
            </w:r>
            <w:r w:rsidR="008A5334">
              <w:rPr>
                <w:rFonts w:ascii="Calibri" w:hAnsi="Calibri"/>
                <w:i/>
                <w:sz w:val="20"/>
                <w:szCs w:val="20"/>
              </w:rPr>
              <w:t>,</w:t>
            </w:r>
            <w:r>
              <w:rPr>
                <w:rFonts w:ascii="Calibri" w:hAnsi="Calibri"/>
                <w:i/>
                <w:sz w:val="20"/>
                <w:szCs w:val="20"/>
              </w:rPr>
              <w:t xml:space="preserve"> vč. případného přístupového jména a hesla).</w:t>
            </w:r>
          </w:p>
        </w:tc>
      </w:tr>
      <w:tr w:rsidR="00F17A7D" w:rsidRPr="009C128E" w14:paraId="24DF6C8F" w14:textId="77777777" w:rsidTr="00A10580">
        <w:tc>
          <w:tcPr>
            <w:tcW w:w="1661" w:type="pct"/>
            <w:shd w:val="clear" w:color="auto" w:fill="F7CAAC" w:themeFill="accent2" w:themeFillTint="66"/>
          </w:tcPr>
          <w:p w14:paraId="03ADA35F" w14:textId="77777777" w:rsidR="00F17A7D" w:rsidRPr="009C128E" w:rsidRDefault="00F17A7D" w:rsidP="00F17A7D">
            <w:pPr>
              <w:rPr>
                <w:rFonts w:ascii="Calibri" w:hAnsi="Calibri"/>
                <w:b/>
                <w:sz w:val="20"/>
                <w:szCs w:val="20"/>
              </w:rPr>
            </w:pPr>
            <w:r w:rsidRPr="009C128E">
              <w:rPr>
                <w:rFonts w:ascii="Calibri" w:hAnsi="Calibri"/>
                <w:b/>
                <w:sz w:val="20"/>
                <w:szCs w:val="20"/>
              </w:rPr>
              <w:t>Odkazy na další podklady</w:t>
            </w:r>
          </w:p>
        </w:tc>
        <w:tc>
          <w:tcPr>
            <w:tcW w:w="3339" w:type="pct"/>
            <w:shd w:val="clear" w:color="auto" w:fill="auto"/>
          </w:tcPr>
          <w:p w14:paraId="37612544" w14:textId="77777777" w:rsidR="00F17A7D" w:rsidRPr="009C128E" w:rsidRDefault="00F17A7D" w:rsidP="00F17A7D">
            <w:pPr>
              <w:rPr>
                <w:rFonts w:ascii="Calibri" w:hAnsi="Calibri"/>
                <w:b/>
                <w:sz w:val="20"/>
                <w:szCs w:val="20"/>
              </w:rPr>
            </w:pPr>
          </w:p>
        </w:tc>
      </w:tr>
      <w:tr w:rsidR="00C1351A" w:rsidRPr="00FD49D6" w14:paraId="71E0877A" w14:textId="77777777" w:rsidTr="00E11682">
        <w:tc>
          <w:tcPr>
            <w:tcW w:w="5000" w:type="pct"/>
            <w:gridSpan w:val="2"/>
            <w:shd w:val="clear" w:color="auto" w:fill="auto"/>
          </w:tcPr>
          <w:p w14:paraId="2A546F09" w14:textId="77777777" w:rsidR="00C1351A" w:rsidRPr="00FD49D6" w:rsidRDefault="00C1351A" w:rsidP="00E11682">
            <w:pPr>
              <w:rPr>
                <w:rFonts w:ascii="Calibri" w:hAnsi="Calibri" w:cs="Calibri"/>
                <w:b/>
                <w:sz w:val="20"/>
                <w:szCs w:val="20"/>
              </w:rPr>
            </w:pPr>
            <w:r w:rsidRPr="00FD49D6">
              <w:rPr>
                <w:rFonts w:ascii="Calibri" w:hAnsi="Calibri" w:cs="Calibri"/>
                <w:b/>
                <w:sz w:val="20"/>
                <w:szCs w:val="20"/>
              </w:rPr>
              <w:t>Komentář:</w:t>
            </w:r>
          </w:p>
          <w:p w14:paraId="043471E2" w14:textId="77777777" w:rsidR="00B67B80" w:rsidRPr="00FD49D6" w:rsidRDefault="00B67B80" w:rsidP="00BE27B5">
            <w:pPr>
              <w:autoSpaceDE w:val="0"/>
              <w:autoSpaceDN w:val="0"/>
              <w:adjustRightInd w:val="0"/>
              <w:jc w:val="both"/>
              <w:rPr>
                <w:rFonts w:ascii="Calibri" w:hAnsi="Calibri" w:cs="Calibri"/>
                <w:i/>
                <w:sz w:val="20"/>
                <w:szCs w:val="20"/>
              </w:rPr>
            </w:pPr>
            <w:r w:rsidRPr="00FD49D6">
              <w:rPr>
                <w:rFonts w:ascii="Calibri" w:hAnsi="Calibri" w:cs="Calibri"/>
                <w:i/>
                <w:sz w:val="20"/>
                <w:szCs w:val="20"/>
              </w:rPr>
              <w:t>Uvádí se zpravidla:</w:t>
            </w:r>
          </w:p>
          <w:p w14:paraId="6B0194C2" w14:textId="77777777" w:rsidR="00B67B80" w:rsidRPr="00FD49D6" w:rsidRDefault="00B67B80" w:rsidP="008265BC">
            <w:pPr>
              <w:numPr>
                <w:ilvl w:val="0"/>
                <w:numId w:val="51"/>
              </w:numPr>
              <w:autoSpaceDE w:val="0"/>
              <w:autoSpaceDN w:val="0"/>
              <w:adjustRightInd w:val="0"/>
              <w:ind w:left="142" w:hanging="142"/>
              <w:rPr>
                <w:rFonts w:ascii="Calibri" w:hAnsi="Calibri" w:cs="Calibri"/>
                <w:b/>
                <w:i/>
                <w:sz w:val="20"/>
                <w:szCs w:val="20"/>
              </w:rPr>
            </w:pPr>
            <w:r w:rsidRPr="00FD49D6">
              <w:rPr>
                <w:rFonts w:ascii="Calibri" w:hAnsi="Calibri" w:cs="Calibri"/>
                <w:i/>
                <w:sz w:val="20"/>
                <w:szCs w:val="20"/>
              </w:rPr>
              <w:t>s</w:t>
            </w:r>
            <w:r w:rsidR="00D80106" w:rsidRPr="00FD49D6">
              <w:rPr>
                <w:rFonts w:ascii="Calibri" w:hAnsi="Calibri" w:cs="Calibri"/>
                <w:i/>
                <w:sz w:val="20"/>
                <w:szCs w:val="20"/>
              </w:rPr>
              <w:t>tručné zhodnocení předkládaného záměru ve vztahu k doposud uskutečňovaným studijním oborům/programům na fakultě (zejm. pokud se jedná o studijní program navazující na s</w:t>
            </w:r>
            <w:r w:rsidR="0086608D">
              <w:rPr>
                <w:rFonts w:ascii="Calibri" w:hAnsi="Calibri" w:cs="Calibri"/>
                <w:i/>
                <w:sz w:val="20"/>
                <w:szCs w:val="20"/>
              </w:rPr>
              <w:t>t</w:t>
            </w:r>
            <w:r w:rsidR="00D80106" w:rsidRPr="00FD49D6">
              <w:rPr>
                <w:rFonts w:ascii="Calibri" w:hAnsi="Calibri" w:cs="Calibri"/>
                <w:i/>
                <w:sz w:val="20"/>
                <w:szCs w:val="20"/>
              </w:rPr>
              <w:t xml:space="preserve">ávající studijní </w:t>
            </w:r>
            <w:r w:rsidR="008A5334">
              <w:rPr>
                <w:rFonts w:ascii="Calibri" w:hAnsi="Calibri" w:cs="Calibri"/>
                <w:i/>
                <w:sz w:val="20"/>
                <w:szCs w:val="20"/>
              </w:rPr>
              <w:t>program/</w:t>
            </w:r>
            <w:r w:rsidR="00D80106" w:rsidRPr="00FD49D6">
              <w:rPr>
                <w:rFonts w:ascii="Calibri" w:hAnsi="Calibri" w:cs="Calibri"/>
                <w:i/>
                <w:sz w:val="20"/>
                <w:szCs w:val="20"/>
              </w:rPr>
              <w:t>obor nebo o prodloužení platnosti akreditace stávajícího studijního programu)</w:t>
            </w:r>
            <w:r w:rsidRPr="00FD49D6">
              <w:rPr>
                <w:rFonts w:ascii="Calibri" w:hAnsi="Calibri" w:cs="Calibri"/>
                <w:i/>
                <w:sz w:val="20"/>
                <w:szCs w:val="20"/>
              </w:rPr>
              <w:t xml:space="preserve">, </w:t>
            </w:r>
          </w:p>
          <w:p w14:paraId="36B4D661" w14:textId="77777777" w:rsidR="00B67B80" w:rsidRPr="00FD49D6" w:rsidRDefault="00B67B80" w:rsidP="00BE27B5">
            <w:pPr>
              <w:numPr>
                <w:ilvl w:val="0"/>
                <w:numId w:val="51"/>
              </w:numPr>
              <w:autoSpaceDE w:val="0"/>
              <w:autoSpaceDN w:val="0"/>
              <w:adjustRightInd w:val="0"/>
              <w:ind w:left="142" w:hanging="142"/>
              <w:jc w:val="both"/>
              <w:rPr>
                <w:rFonts w:ascii="Calibri" w:hAnsi="Calibri" w:cs="Calibri"/>
                <w:b/>
                <w:i/>
                <w:sz w:val="20"/>
                <w:szCs w:val="20"/>
              </w:rPr>
            </w:pPr>
            <w:r w:rsidRPr="00FD49D6">
              <w:rPr>
                <w:rFonts w:ascii="Calibri" w:hAnsi="Calibri" w:cs="Calibri"/>
                <w:i/>
                <w:sz w:val="20"/>
                <w:szCs w:val="20"/>
              </w:rPr>
              <w:t>celkový stávající nebo uvažovaný počet studentů (celkem pro všechny ročníky)</w:t>
            </w:r>
            <w:r w:rsidR="008A5334">
              <w:rPr>
                <w:rFonts w:ascii="Calibri" w:hAnsi="Calibri" w:cs="Calibri"/>
                <w:i/>
                <w:sz w:val="20"/>
                <w:szCs w:val="20"/>
              </w:rPr>
              <w:t>,</w:t>
            </w:r>
            <w:r w:rsidRPr="00FD49D6">
              <w:rPr>
                <w:rFonts w:ascii="Calibri" w:hAnsi="Calibri" w:cs="Calibri"/>
                <w:i/>
                <w:sz w:val="20"/>
                <w:szCs w:val="20"/>
              </w:rPr>
              <w:t xml:space="preserve"> </w:t>
            </w:r>
          </w:p>
          <w:p w14:paraId="52912379" w14:textId="77777777" w:rsidR="00B67B80" w:rsidRPr="00FD49D6" w:rsidRDefault="00B67B80" w:rsidP="00BE27B5">
            <w:pPr>
              <w:numPr>
                <w:ilvl w:val="0"/>
                <w:numId w:val="51"/>
              </w:numPr>
              <w:autoSpaceDE w:val="0"/>
              <w:autoSpaceDN w:val="0"/>
              <w:adjustRightInd w:val="0"/>
              <w:ind w:left="142" w:hanging="142"/>
              <w:jc w:val="both"/>
              <w:rPr>
                <w:rFonts w:ascii="Calibri" w:hAnsi="Calibri" w:cs="Calibri"/>
                <w:b/>
                <w:i/>
                <w:sz w:val="20"/>
                <w:szCs w:val="20"/>
              </w:rPr>
            </w:pPr>
            <w:r w:rsidRPr="00FD49D6">
              <w:rPr>
                <w:rFonts w:ascii="Calibri" w:hAnsi="Calibri" w:cs="Calibri"/>
                <w:i/>
                <w:sz w:val="20"/>
                <w:szCs w:val="20"/>
              </w:rPr>
              <w:t>počet přijímaných uchazečů v jednom roce</w:t>
            </w:r>
            <w:r w:rsidR="008A5334">
              <w:rPr>
                <w:rFonts w:ascii="Calibri" w:hAnsi="Calibri" w:cs="Calibri"/>
                <w:i/>
                <w:sz w:val="20"/>
                <w:szCs w:val="20"/>
              </w:rPr>
              <w:t>,</w:t>
            </w:r>
          </w:p>
          <w:p w14:paraId="250AC9CD" w14:textId="77777777" w:rsidR="00C1351A" w:rsidRPr="00FD49D6" w:rsidRDefault="00D80106" w:rsidP="00BE27B5">
            <w:pPr>
              <w:numPr>
                <w:ilvl w:val="0"/>
                <w:numId w:val="51"/>
              </w:numPr>
              <w:autoSpaceDE w:val="0"/>
              <w:autoSpaceDN w:val="0"/>
              <w:adjustRightInd w:val="0"/>
              <w:ind w:left="142" w:hanging="142"/>
              <w:jc w:val="both"/>
              <w:rPr>
                <w:rFonts w:ascii="Calibri" w:hAnsi="Calibri" w:cs="Calibri"/>
                <w:b/>
                <w:i/>
                <w:sz w:val="20"/>
                <w:szCs w:val="20"/>
              </w:rPr>
            </w:pPr>
            <w:r w:rsidRPr="00FD49D6">
              <w:rPr>
                <w:rFonts w:ascii="Calibri" w:hAnsi="Calibri" w:cs="Calibri"/>
                <w:i/>
                <w:sz w:val="20"/>
                <w:szCs w:val="20"/>
              </w:rPr>
              <w:t>vztah</w:t>
            </w:r>
            <w:r w:rsidR="00B67B80" w:rsidRPr="00FD49D6">
              <w:rPr>
                <w:rFonts w:ascii="Calibri" w:hAnsi="Calibri" w:cs="Calibri"/>
                <w:i/>
                <w:sz w:val="20"/>
                <w:szCs w:val="20"/>
              </w:rPr>
              <w:t xml:space="preserve"> </w:t>
            </w:r>
            <w:r w:rsidRPr="00FD49D6">
              <w:rPr>
                <w:rFonts w:ascii="Calibri" w:hAnsi="Calibri" w:cs="Calibri"/>
                <w:i/>
                <w:sz w:val="20"/>
                <w:szCs w:val="20"/>
              </w:rPr>
              <w:t>studijního programu k dalším studijním programům stejného typu a stejného</w:t>
            </w:r>
            <w:r w:rsidR="00B67B80" w:rsidRPr="00FD49D6">
              <w:rPr>
                <w:rFonts w:ascii="Calibri" w:hAnsi="Calibri" w:cs="Calibri"/>
                <w:i/>
                <w:sz w:val="20"/>
                <w:szCs w:val="20"/>
              </w:rPr>
              <w:t xml:space="preserve"> </w:t>
            </w:r>
            <w:r w:rsidRPr="00FD49D6">
              <w:rPr>
                <w:rFonts w:ascii="Calibri" w:hAnsi="Calibri" w:cs="Calibri"/>
                <w:i/>
                <w:sz w:val="20"/>
                <w:szCs w:val="20"/>
              </w:rPr>
              <w:t xml:space="preserve">nebo obdobného zaměření uskutečňovaným </w:t>
            </w:r>
            <w:r w:rsidR="00B67B80" w:rsidRPr="00FD49D6">
              <w:rPr>
                <w:rFonts w:ascii="Calibri" w:hAnsi="Calibri" w:cs="Calibri"/>
                <w:i/>
                <w:sz w:val="20"/>
                <w:szCs w:val="20"/>
              </w:rPr>
              <w:t>na JU (</w:t>
            </w:r>
            <w:r w:rsidR="00B67B80" w:rsidRPr="00B67B80">
              <w:rPr>
                <w:rFonts w:ascii="Calibri" w:hAnsi="Calibri" w:cs="Calibri"/>
                <w:i/>
                <w:sz w:val="20"/>
                <w:szCs w:val="20"/>
              </w:rPr>
              <w:t>je-li to relevantní</w:t>
            </w:r>
            <w:r w:rsidR="00B67B80">
              <w:rPr>
                <w:rFonts w:ascii="Calibri" w:hAnsi="Calibri" w:cs="Calibri"/>
                <w:i/>
                <w:sz w:val="20"/>
                <w:szCs w:val="20"/>
              </w:rPr>
              <w:t>),</w:t>
            </w:r>
          </w:p>
          <w:p w14:paraId="29EC8614" w14:textId="77777777" w:rsidR="00C1351A" w:rsidRPr="00FD49D6" w:rsidRDefault="00B67B80" w:rsidP="00BE27B5">
            <w:pPr>
              <w:numPr>
                <w:ilvl w:val="0"/>
                <w:numId w:val="51"/>
              </w:numPr>
              <w:ind w:left="142" w:hanging="142"/>
              <w:jc w:val="both"/>
              <w:rPr>
                <w:rFonts w:ascii="Calibri" w:hAnsi="Calibri" w:cs="Calibri"/>
                <w:i/>
                <w:sz w:val="20"/>
                <w:szCs w:val="20"/>
              </w:rPr>
            </w:pPr>
            <w:r w:rsidRPr="00FD49D6">
              <w:rPr>
                <w:rFonts w:ascii="Calibri" w:hAnsi="Calibri" w:cs="Calibri"/>
                <w:i/>
                <w:sz w:val="20"/>
                <w:szCs w:val="20"/>
              </w:rPr>
              <w:t>jakékoli další informace, které uzná předkladatel za relevantní z hlediska posuzování věcného záměru.</w:t>
            </w:r>
          </w:p>
        </w:tc>
      </w:tr>
    </w:tbl>
    <w:p w14:paraId="4DBA47D5" w14:textId="77777777" w:rsidR="000A1824" w:rsidRDefault="000A1824" w:rsidP="00504B20">
      <w:pPr>
        <w:rPr>
          <w:rFonts w:ascii="Calibri" w:hAnsi="Calibri"/>
          <w:sz w:val="6"/>
          <w:szCs w:val="20"/>
        </w:rPr>
      </w:pPr>
    </w:p>
    <w:p w14:paraId="7E62A199" w14:textId="77777777" w:rsidR="00E62148" w:rsidRPr="00E62148" w:rsidRDefault="00E62148" w:rsidP="00504B20">
      <w:pPr>
        <w:rPr>
          <w:rFonts w:ascii="Calibri" w:hAnsi="Calibri"/>
          <w:sz w:val="20"/>
          <w:szCs w:val="20"/>
        </w:rPr>
      </w:pPr>
    </w:p>
    <w:p w14:paraId="28DE6804" w14:textId="77777777" w:rsidR="00E62148" w:rsidRDefault="00E62148">
      <w:pPr>
        <w:rPr>
          <w:rFonts w:ascii="Calibri" w:hAnsi="Calibri"/>
          <w:sz w:val="20"/>
          <w:szCs w:val="20"/>
        </w:rPr>
      </w:pPr>
      <w:r>
        <w:rPr>
          <w:rFonts w:ascii="Calibri" w:hAnsi="Calibri"/>
          <w:sz w:val="20"/>
          <w:szCs w:val="20"/>
        </w:rPr>
        <w:br w:type="page"/>
      </w:r>
    </w:p>
    <w:p w14:paraId="774917A0" w14:textId="77777777" w:rsidR="00B71115" w:rsidRPr="00E62148" w:rsidRDefault="00B71115" w:rsidP="00504B20">
      <w:pPr>
        <w:rPr>
          <w:rFonts w:ascii="Calibri" w:hAnsi="Calibri"/>
          <w:sz w:val="20"/>
          <w:szCs w:val="20"/>
        </w:rPr>
      </w:pPr>
    </w:p>
    <w:tbl>
      <w:tblPr>
        <w:tblW w:w="928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168"/>
        <w:gridCol w:w="1543"/>
        <w:gridCol w:w="2835"/>
        <w:gridCol w:w="1739"/>
      </w:tblGrid>
      <w:tr w:rsidR="00E62148" w:rsidRPr="000B1975" w14:paraId="382295F5" w14:textId="77777777" w:rsidTr="003F7C8E">
        <w:tc>
          <w:tcPr>
            <w:tcW w:w="9285" w:type="dxa"/>
            <w:gridSpan w:val="4"/>
            <w:tcBorders>
              <w:bottom w:val="double" w:sz="4" w:space="0" w:color="auto"/>
            </w:tcBorders>
            <w:shd w:val="clear" w:color="auto" w:fill="BDD6EE"/>
          </w:tcPr>
          <w:p w14:paraId="4A1C3B7A" w14:textId="77777777" w:rsidR="00E62148" w:rsidRPr="00BE27B5" w:rsidRDefault="00E62148" w:rsidP="003F7C8E">
            <w:pPr>
              <w:jc w:val="both"/>
              <w:rPr>
                <w:rFonts w:asciiTheme="minorHAnsi" w:hAnsiTheme="minorHAnsi" w:cstheme="minorHAnsi"/>
                <w:b/>
              </w:rPr>
            </w:pPr>
            <w:r w:rsidRPr="00BE27B5">
              <w:rPr>
                <w:rFonts w:asciiTheme="minorHAnsi" w:hAnsiTheme="minorHAnsi" w:cstheme="minorHAnsi"/>
                <w:b/>
              </w:rPr>
              <w:t>B-I – Charakteristika studijního programu</w:t>
            </w:r>
          </w:p>
        </w:tc>
      </w:tr>
      <w:tr w:rsidR="00E62148" w:rsidRPr="006D108E" w14:paraId="54212661" w14:textId="77777777" w:rsidTr="003F7C8E">
        <w:tc>
          <w:tcPr>
            <w:tcW w:w="3168" w:type="dxa"/>
            <w:tcBorders>
              <w:bottom w:val="single" w:sz="2" w:space="0" w:color="auto"/>
            </w:tcBorders>
            <w:shd w:val="clear" w:color="auto" w:fill="F7CAAC"/>
          </w:tcPr>
          <w:p w14:paraId="21DF9B4B" w14:textId="77777777" w:rsidR="00E62148" w:rsidRPr="00BE27B5" w:rsidRDefault="00E62148" w:rsidP="00D56264">
            <w:pPr>
              <w:rPr>
                <w:rFonts w:asciiTheme="minorHAnsi" w:hAnsiTheme="minorHAnsi" w:cstheme="minorHAnsi"/>
                <w:b/>
                <w:sz w:val="20"/>
                <w:szCs w:val="20"/>
              </w:rPr>
            </w:pPr>
            <w:r w:rsidRPr="00BE27B5">
              <w:rPr>
                <w:rFonts w:asciiTheme="minorHAnsi" w:hAnsiTheme="minorHAnsi" w:cstheme="minorHAnsi"/>
                <w:b/>
                <w:sz w:val="20"/>
                <w:szCs w:val="20"/>
              </w:rPr>
              <w:t>Název studijního programu</w:t>
            </w:r>
          </w:p>
        </w:tc>
        <w:tc>
          <w:tcPr>
            <w:tcW w:w="6117" w:type="dxa"/>
            <w:gridSpan w:val="3"/>
            <w:tcBorders>
              <w:bottom w:val="single" w:sz="2" w:space="0" w:color="auto"/>
            </w:tcBorders>
          </w:tcPr>
          <w:p w14:paraId="1A554412" w14:textId="77777777" w:rsidR="00E62148" w:rsidRPr="00BE27B5" w:rsidRDefault="00E62148" w:rsidP="003F7C8E">
            <w:pPr>
              <w:rPr>
                <w:rFonts w:asciiTheme="minorHAnsi" w:hAnsiTheme="minorHAnsi" w:cstheme="minorHAnsi"/>
                <w:sz w:val="20"/>
                <w:szCs w:val="20"/>
              </w:rPr>
            </w:pPr>
          </w:p>
        </w:tc>
      </w:tr>
      <w:tr w:rsidR="00E62148" w:rsidRPr="006D108E" w14:paraId="18A18F23" w14:textId="77777777" w:rsidTr="003F7C8E">
        <w:tc>
          <w:tcPr>
            <w:tcW w:w="3168" w:type="dxa"/>
            <w:tcBorders>
              <w:bottom w:val="single" w:sz="2" w:space="0" w:color="auto"/>
            </w:tcBorders>
            <w:shd w:val="clear" w:color="auto" w:fill="F7CAAC"/>
          </w:tcPr>
          <w:p w14:paraId="16CA27CA" w14:textId="77777777" w:rsidR="00E62148" w:rsidRPr="00BE27B5" w:rsidRDefault="00E62148" w:rsidP="00D56264">
            <w:pPr>
              <w:rPr>
                <w:rFonts w:asciiTheme="minorHAnsi" w:hAnsiTheme="minorHAnsi" w:cstheme="minorHAnsi"/>
                <w:b/>
                <w:sz w:val="20"/>
                <w:szCs w:val="20"/>
              </w:rPr>
            </w:pPr>
            <w:r w:rsidRPr="00BE27B5">
              <w:rPr>
                <w:rFonts w:asciiTheme="minorHAnsi" w:hAnsiTheme="minorHAnsi" w:cstheme="minorHAnsi"/>
                <w:b/>
                <w:sz w:val="20"/>
                <w:szCs w:val="20"/>
              </w:rPr>
              <w:t>Typ studijního programu</w:t>
            </w:r>
          </w:p>
        </w:tc>
        <w:tc>
          <w:tcPr>
            <w:tcW w:w="6117" w:type="dxa"/>
            <w:gridSpan w:val="3"/>
            <w:tcBorders>
              <w:bottom w:val="single" w:sz="2" w:space="0" w:color="auto"/>
            </w:tcBorders>
          </w:tcPr>
          <w:p w14:paraId="64652DF9" w14:textId="77777777" w:rsidR="00E62148" w:rsidRPr="00BE27B5" w:rsidRDefault="00E62148" w:rsidP="003F7C8E">
            <w:pPr>
              <w:rPr>
                <w:rFonts w:asciiTheme="minorHAnsi" w:hAnsiTheme="minorHAnsi" w:cstheme="minorHAnsi"/>
                <w:i/>
                <w:sz w:val="20"/>
                <w:szCs w:val="20"/>
              </w:rPr>
            </w:pPr>
            <w:r w:rsidRPr="00BE27B5">
              <w:rPr>
                <w:rFonts w:asciiTheme="minorHAnsi" w:hAnsiTheme="minorHAnsi" w:cstheme="minorHAnsi"/>
                <w:i/>
                <w:sz w:val="20"/>
                <w:szCs w:val="20"/>
              </w:rPr>
              <w:t xml:space="preserve">bakalářský – magisterský – navazující magisterský – doktorský </w:t>
            </w:r>
          </w:p>
        </w:tc>
      </w:tr>
      <w:tr w:rsidR="00E62148" w:rsidRPr="006D108E" w14:paraId="50A5AC1F" w14:textId="77777777" w:rsidTr="003F7C8E">
        <w:tc>
          <w:tcPr>
            <w:tcW w:w="3168" w:type="dxa"/>
            <w:tcBorders>
              <w:bottom w:val="single" w:sz="2" w:space="0" w:color="auto"/>
            </w:tcBorders>
            <w:shd w:val="clear" w:color="auto" w:fill="F7CAAC"/>
          </w:tcPr>
          <w:p w14:paraId="08FCF7DA" w14:textId="77777777" w:rsidR="00E62148" w:rsidRPr="00BE27B5" w:rsidRDefault="00E62148" w:rsidP="00D56264">
            <w:pPr>
              <w:rPr>
                <w:rFonts w:asciiTheme="minorHAnsi" w:hAnsiTheme="minorHAnsi" w:cstheme="minorHAnsi"/>
                <w:b/>
                <w:sz w:val="20"/>
                <w:szCs w:val="20"/>
              </w:rPr>
            </w:pPr>
            <w:r w:rsidRPr="00BE27B5">
              <w:rPr>
                <w:rFonts w:asciiTheme="minorHAnsi" w:hAnsiTheme="minorHAnsi" w:cstheme="minorHAnsi"/>
                <w:b/>
                <w:sz w:val="20"/>
                <w:szCs w:val="20"/>
              </w:rPr>
              <w:t>Profil studijního programu</w:t>
            </w:r>
          </w:p>
        </w:tc>
        <w:tc>
          <w:tcPr>
            <w:tcW w:w="6117" w:type="dxa"/>
            <w:gridSpan w:val="3"/>
            <w:tcBorders>
              <w:bottom w:val="single" w:sz="2" w:space="0" w:color="auto"/>
            </w:tcBorders>
          </w:tcPr>
          <w:p w14:paraId="6BBD1A45" w14:textId="77777777" w:rsidR="00E62148" w:rsidRPr="00BE27B5" w:rsidRDefault="00E62148" w:rsidP="00980226">
            <w:pPr>
              <w:rPr>
                <w:rFonts w:asciiTheme="minorHAnsi" w:hAnsiTheme="minorHAnsi" w:cstheme="minorHAnsi"/>
                <w:i/>
                <w:sz w:val="20"/>
                <w:szCs w:val="20"/>
              </w:rPr>
            </w:pPr>
            <w:r w:rsidRPr="00BE27B5">
              <w:rPr>
                <w:rFonts w:asciiTheme="minorHAnsi" w:hAnsiTheme="minorHAnsi" w:cstheme="minorHAnsi"/>
                <w:i/>
                <w:sz w:val="20"/>
                <w:szCs w:val="20"/>
              </w:rPr>
              <w:t xml:space="preserve">akademicky zaměřený </w:t>
            </w:r>
            <w:r w:rsidR="00980226" w:rsidRPr="00BE27B5">
              <w:rPr>
                <w:rFonts w:asciiTheme="minorHAnsi" w:hAnsiTheme="minorHAnsi" w:cstheme="minorHAnsi"/>
                <w:i/>
                <w:sz w:val="20"/>
                <w:szCs w:val="20"/>
              </w:rPr>
              <w:t>– profesně zaměřený (uvádí se u b</w:t>
            </w:r>
            <w:r w:rsidRPr="00BE27B5">
              <w:rPr>
                <w:rFonts w:asciiTheme="minorHAnsi" w:hAnsiTheme="minorHAnsi" w:cstheme="minorHAnsi"/>
                <w:i/>
                <w:sz w:val="20"/>
                <w:szCs w:val="20"/>
              </w:rPr>
              <w:t>akalářských a magisterských stud. programů, vč. navazujících magisterských)</w:t>
            </w:r>
          </w:p>
        </w:tc>
      </w:tr>
      <w:tr w:rsidR="00E62148" w:rsidRPr="006D108E" w14:paraId="681E0700" w14:textId="77777777" w:rsidTr="003F7C8E">
        <w:tc>
          <w:tcPr>
            <w:tcW w:w="3168" w:type="dxa"/>
            <w:tcBorders>
              <w:bottom w:val="single" w:sz="2" w:space="0" w:color="auto"/>
            </w:tcBorders>
            <w:shd w:val="clear" w:color="auto" w:fill="F7CAAC"/>
          </w:tcPr>
          <w:p w14:paraId="7EC90031" w14:textId="77777777" w:rsidR="00E62148" w:rsidRPr="00BE27B5" w:rsidRDefault="00E62148" w:rsidP="00D56264">
            <w:pPr>
              <w:rPr>
                <w:rFonts w:asciiTheme="minorHAnsi" w:hAnsiTheme="minorHAnsi" w:cstheme="minorHAnsi"/>
                <w:b/>
                <w:sz w:val="20"/>
                <w:szCs w:val="20"/>
              </w:rPr>
            </w:pPr>
            <w:r w:rsidRPr="00BE27B5">
              <w:rPr>
                <w:rFonts w:asciiTheme="minorHAnsi" w:hAnsiTheme="minorHAnsi" w:cstheme="minorHAnsi"/>
                <w:b/>
                <w:sz w:val="20"/>
                <w:szCs w:val="20"/>
              </w:rPr>
              <w:t>Forma studia</w:t>
            </w:r>
          </w:p>
        </w:tc>
        <w:tc>
          <w:tcPr>
            <w:tcW w:w="6117" w:type="dxa"/>
            <w:gridSpan w:val="3"/>
            <w:tcBorders>
              <w:bottom w:val="single" w:sz="2" w:space="0" w:color="auto"/>
            </w:tcBorders>
          </w:tcPr>
          <w:p w14:paraId="00195D54" w14:textId="77777777" w:rsidR="00E62148" w:rsidRPr="00BE27B5" w:rsidRDefault="00E62148" w:rsidP="003F7C8E">
            <w:pPr>
              <w:rPr>
                <w:rFonts w:asciiTheme="minorHAnsi" w:hAnsiTheme="minorHAnsi" w:cstheme="minorHAnsi"/>
                <w:i/>
                <w:sz w:val="20"/>
                <w:szCs w:val="20"/>
              </w:rPr>
            </w:pPr>
            <w:r w:rsidRPr="00BE27B5">
              <w:rPr>
                <w:rFonts w:asciiTheme="minorHAnsi" w:hAnsiTheme="minorHAnsi" w:cstheme="minorHAnsi"/>
                <w:i/>
                <w:sz w:val="20"/>
                <w:szCs w:val="20"/>
              </w:rPr>
              <w:t>prezenční – kombinovaná – distanční (lze uvést více forem studia)</w:t>
            </w:r>
          </w:p>
        </w:tc>
      </w:tr>
      <w:tr w:rsidR="00E62148" w:rsidRPr="006D108E" w14:paraId="5F4D1294" w14:textId="77777777" w:rsidTr="003F7C8E">
        <w:tc>
          <w:tcPr>
            <w:tcW w:w="3168" w:type="dxa"/>
            <w:tcBorders>
              <w:bottom w:val="single" w:sz="2" w:space="0" w:color="auto"/>
            </w:tcBorders>
            <w:shd w:val="clear" w:color="auto" w:fill="F7CAAC"/>
          </w:tcPr>
          <w:p w14:paraId="62FF80A3" w14:textId="77777777" w:rsidR="00E62148" w:rsidRPr="00BE27B5" w:rsidRDefault="00E62148" w:rsidP="00D56264">
            <w:pPr>
              <w:rPr>
                <w:rFonts w:asciiTheme="minorHAnsi" w:hAnsiTheme="minorHAnsi" w:cstheme="minorHAnsi"/>
                <w:b/>
                <w:sz w:val="20"/>
                <w:szCs w:val="20"/>
              </w:rPr>
            </w:pPr>
            <w:r w:rsidRPr="00BE27B5">
              <w:rPr>
                <w:rFonts w:asciiTheme="minorHAnsi" w:hAnsiTheme="minorHAnsi" w:cstheme="minorHAnsi"/>
                <w:b/>
                <w:sz w:val="20"/>
                <w:szCs w:val="20"/>
              </w:rPr>
              <w:t>Standardní doba studia</w:t>
            </w:r>
          </w:p>
        </w:tc>
        <w:tc>
          <w:tcPr>
            <w:tcW w:w="6117" w:type="dxa"/>
            <w:gridSpan w:val="3"/>
            <w:tcBorders>
              <w:bottom w:val="single" w:sz="2" w:space="0" w:color="auto"/>
            </w:tcBorders>
          </w:tcPr>
          <w:p w14:paraId="7EF6DB6E" w14:textId="77777777" w:rsidR="00E62148" w:rsidRPr="00BE27B5" w:rsidRDefault="00E62148" w:rsidP="003F7C8E">
            <w:pPr>
              <w:rPr>
                <w:rFonts w:asciiTheme="minorHAnsi" w:hAnsiTheme="minorHAnsi" w:cstheme="minorHAnsi"/>
                <w:i/>
                <w:sz w:val="20"/>
                <w:szCs w:val="20"/>
              </w:rPr>
            </w:pPr>
            <w:r w:rsidRPr="00BE27B5">
              <w:rPr>
                <w:rFonts w:asciiTheme="minorHAnsi" w:hAnsiTheme="minorHAnsi" w:cstheme="minorHAnsi"/>
                <w:i/>
                <w:sz w:val="20"/>
                <w:szCs w:val="20"/>
              </w:rPr>
              <w:t xml:space="preserve">počet </w:t>
            </w:r>
            <w:proofErr w:type="spellStart"/>
            <w:r w:rsidRPr="00BE27B5">
              <w:rPr>
                <w:rFonts w:asciiTheme="minorHAnsi" w:hAnsiTheme="minorHAnsi" w:cstheme="minorHAnsi"/>
                <w:i/>
                <w:sz w:val="20"/>
                <w:szCs w:val="20"/>
              </w:rPr>
              <w:t>ak</w:t>
            </w:r>
            <w:proofErr w:type="spellEnd"/>
            <w:r w:rsidRPr="00BE27B5">
              <w:rPr>
                <w:rFonts w:asciiTheme="minorHAnsi" w:hAnsiTheme="minorHAnsi" w:cstheme="minorHAnsi"/>
                <w:i/>
                <w:sz w:val="20"/>
                <w:szCs w:val="20"/>
              </w:rPr>
              <w:t>. roků standardní doby studia (pro všechny formy studia)</w:t>
            </w:r>
          </w:p>
        </w:tc>
      </w:tr>
      <w:tr w:rsidR="00E62148" w:rsidRPr="006D108E" w14:paraId="32151B47" w14:textId="77777777" w:rsidTr="003F7C8E">
        <w:tc>
          <w:tcPr>
            <w:tcW w:w="3168" w:type="dxa"/>
            <w:tcBorders>
              <w:bottom w:val="single" w:sz="2" w:space="0" w:color="auto"/>
            </w:tcBorders>
            <w:shd w:val="clear" w:color="auto" w:fill="F7CAAC"/>
          </w:tcPr>
          <w:p w14:paraId="2ACEAF47" w14:textId="77777777" w:rsidR="00E62148" w:rsidRPr="00BE27B5" w:rsidRDefault="00E62148" w:rsidP="00D56264">
            <w:pPr>
              <w:rPr>
                <w:rFonts w:asciiTheme="minorHAnsi" w:hAnsiTheme="minorHAnsi" w:cstheme="minorHAnsi"/>
                <w:b/>
                <w:sz w:val="20"/>
                <w:szCs w:val="20"/>
              </w:rPr>
            </w:pPr>
            <w:r w:rsidRPr="00BE27B5">
              <w:rPr>
                <w:rFonts w:asciiTheme="minorHAnsi" w:hAnsiTheme="minorHAnsi" w:cstheme="minorHAnsi"/>
                <w:b/>
                <w:sz w:val="20"/>
                <w:szCs w:val="20"/>
              </w:rPr>
              <w:t>Jazyk studia</w:t>
            </w:r>
          </w:p>
        </w:tc>
        <w:tc>
          <w:tcPr>
            <w:tcW w:w="6117" w:type="dxa"/>
            <w:gridSpan w:val="3"/>
            <w:tcBorders>
              <w:bottom w:val="single" w:sz="2" w:space="0" w:color="auto"/>
            </w:tcBorders>
          </w:tcPr>
          <w:p w14:paraId="562705C4" w14:textId="77777777" w:rsidR="00E62148" w:rsidRPr="00BE27B5" w:rsidRDefault="00E62148" w:rsidP="00F500E3">
            <w:pPr>
              <w:rPr>
                <w:rFonts w:asciiTheme="minorHAnsi" w:hAnsiTheme="minorHAnsi" w:cstheme="minorHAnsi"/>
                <w:i/>
                <w:sz w:val="20"/>
                <w:szCs w:val="20"/>
              </w:rPr>
            </w:pPr>
            <w:r w:rsidRPr="00BE27B5">
              <w:rPr>
                <w:rFonts w:asciiTheme="minorHAnsi" w:hAnsiTheme="minorHAnsi" w:cstheme="minorHAnsi"/>
                <w:i/>
                <w:sz w:val="20"/>
                <w:szCs w:val="20"/>
              </w:rPr>
              <w:t>uvádí se jazyk, v němž bude stud. program uskutečňován (vždy v jednom jazyce; pro každý jazyk, v němž má být stud. program uskutečňován, je třeba akreditovat samostatný studijní program</w:t>
            </w:r>
          </w:p>
        </w:tc>
      </w:tr>
      <w:tr w:rsidR="00E62148" w:rsidRPr="006D108E" w14:paraId="02101488" w14:textId="77777777" w:rsidTr="003F7C8E">
        <w:tc>
          <w:tcPr>
            <w:tcW w:w="3168" w:type="dxa"/>
            <w:tcBorders>
              <w:bottom w:val="single" w:sz="2" w:space="0" w:color="auto"/>
            </w:tcBorders>
            <w:shd w:val="clear" w:color="auto" w:fill="F7CAAC"/>
          </w:tcPr>
          <w:p w14:paraId="6EC43BEC" w14:textId="77777777" w:rsidR="00E62148" w:rsidRPr="00BE27B5" w:rsidRDefault="00E62148" w:rsidP="00D56264">
            <w:pPr>
              <w:rPr>
                <w:rFonts w:asciiTheme="minorHAnsi" w:hAnsiTheme="minorHAnsi" w:cstheme="minorHAnsi"/>
                <w:b/>
                <w:sz w:val="20"/>
                <w:szCs w:val="20"/>
              </w:rPr>
            </w:pPr>
            <w:r w:rsidRPr="00BE27B5">
              <w:rPr>
                <w:rFonts w:asciiTheme="minorHAnsi" w:hAnsiTheme="minorHAnsi" w:cstheme="minorHAnsi"/>
                <w:b/>
                <w:sz w:val="20"/>
                <w:szCs w:val="20"/>
              </w:rPr>
              <w:t>Udělovaný akademický titul</w:t>
            </w:r>
          </w:p>
        </w:tc>
        <w:tc>
          <w:tcPr>
            <w:tcW w:w="6117" w:type="dxa"/>
            <w:gridSpan w:val="3"/>
            <w:tcBorders>
              <w:bottom w:val="single" w:sz="2" w:space="0" w:color="auto"/>
            </w:tcBorders>
          </w:tcPr>
          <w:p w14:paraId="793BB15C" w14:textId="77777777" w:rsidR="00E62148" w:rsidRPr="00BE27B5" w:rsidRDefault="00E62148" w:rsidP="003F7C8E">
            <w:pPr>
              <w:rPr>
                <w:rFonts w:asciiTheme="minorHAnsi" w:hAnsiTheme="minorHAnsi" w:cstheme="minorHAnsi"/>
                <w:i/>
                <w:sz w:val="20"/>
                <w:szCs w:val="20"/>
              </w:rPr>
            </w:pPr>
            <w:r w:rsidRPr="00BE27B5">
              <w:rPr>
                <w:rFonts w:asciiTheme="minorHAnsi" w:hAnsiTheme="minorHAnsi" w:cstheme="minorHAnsi"/>
                <w:i/>
                <w:sz w:val="20"/>
                <w:szCs w:val="20"/>
              </w:rPr>
              <w:t>podle § 45 odst. 4, § 46 odst. 4 a § 47 odst. 5 zák. o VŠ</w:t>
            </w:r>
          </w:p>
        </w:tc>
      </w:tr>
      <w:tr w:rsidR="00E62148" w:rsidRPr="006D108E" w14:paraId="7180E98D" w14:textId="77777777" w:rsidTr="003F7C8E">
        <w:tc>
          <w:tcPr>
            <w:tcW w:w="3168" w:type="dxa"/>
            <w:tcBorders>
              <w:bottom w:val="single" w:sz="2" w:space="0" w:color="auto"/>
            </w:tcBorders>
            <w:shd w:val="clear" w:color="auto" w:fill="F7CAAC"/>
          </w:tcPr>
          <w:p w14:paraId="3DF04D7E" w14:textId="77777777" w:rsidR="00E62148" w:rsidRPr="00BE27B5" w:rsidRDefault="00E62148" w:rsidP="00D56264">
            <w:pPr>
              <w:rPr>
                <w:rFonts w:asciiTheme="minorHAnsi" w:hAnsiTheme="minorHAnsi" w:cstheme="minorHAnsi"/>
                <w:b/>
                <w:sz w:val="20"/>
                <w:szCs w:val="20"/>
              </w:rPr>
            </w:pPr>
            <w:r w:rsidRPr="00BE27B5">
              <w:rPr>
                <w:rFonts w:asciiTheme="minorHAnsi" w:hAnsiTheme="minorHAnsi" w:cstheme="minorHAnsi"/>
                <w:b/>
                <w:sz w:val="20"/>
                <w:szCs w:val="20"/>
              </w:rPr>
              <w:t>Rigorózní řízení</w:t>
            </w:r>
          </w:p>
        </w:tc>
        <w:tc>
          <w:tcPr>
            <w:tcW w:w="1543" w:type="dxa"/>
            <w:tcBorders>
              <w:bottom w:val="single" w:sz="2" w:space="0" w:color="auto"/>
            </w:tcBorders>
          </w:tcPr>
          <w:p w14:paraId="46D9BB6F" w14:textId="77777777" w:rsidR="00E62148" w:rsidRPr="00BE27B5" w:rsidRDefault="00E62148" w:rsidP="003F7C8E">
            <w:pPr>
              <w:rPr>
                <w:rFonts w:asciiTheme="minorHAnsi" w:hAnsiTheme="minorHAnsi" w:cstheme="minorHAnsi"/>
                <w:i/>
                <w:sz w:val="20"/>
                <w:szCs w:val="20"/>
              </w:rPr>
            </w:pPr>
            <w:proofErr w:type="gramStart"/>
            <w:r w:rsidRPr="00BE27B5">
              <w:rPr>
                <w:rFonts w:asciiTheme="minorHAnsi" w:hAnsiTheme="minorHAnsi" w:cstheme="minorHAnsi"/>
                <w:i/>
                <w:sz w:val="20"/>
                <w:szCs w:val="20"/>
              </w:rPr>
              <w:t>ano - ne</w:t>
            </w:r>
            <w:proofErr w:type="gramEnd"/>
          </w:p>
        </w:tc>
        <w:tc>
          <w:tcPr>
            <w:tcW w:w="2835" w:type="dxa"/>
            <w:tcBorders>
              <w:bottom w:val="single" w:sz="2" w:space="0" w:color="auto"/>
            </w:tcBorders>
            <w:shd w:val="clear" w:color="auto" w:fill="F7CAAC"/>
          </w:tcPr>
          <w:p w14:paraId="29F867F1" w14:textId="77777777" w:rsidR="00E62148" w:rsidRPr="00BE27B5" w:rsidRDefault="00E62148" w:rsidP="003F7C8E">
            <w:pPr>
              <w:rPr>
                <w:rFonts w:asciiTheme="minorHAnsi" w:hAnsiTheme="minorHAnsi" w:cstheme="minorHAnsi"/>
                <w:b/>
                <w:bCs/>
                <w:sz w:val="20"/>
                <w:szCs w:val="20"/>
              </w:rPr>
            </w:pPr>
            <w:r w:rsidRPr="00BE27B5">
              <w:rPr>
                <w:rFonts w:asciiTheme="minorHAnsi" w:hAnsiTheme="minorHAnsi" w:cstheme="minorHAnsi"/>
                <w:b/>
                <w:bCs/>
                <w:sz w:val="20"/>
                <w:szCs w:val="20"/>
              </w:rPr>
              <w:t>Udělovaný akademický titul</w:t>
            </w:r>
          </w:p>
        </w:tc>
        <w:tc>
          <w:tcPr>
            <w:tcW w:w="1739" w:type="dxa"/>
            <w:tcBorders>
              <w:bottom w:val="single" w:sz="2" w:space="0" w:color="auto"/>
            </w:tcBorders>
          </w:tcPr>
          <w:p w14:paraId="39B8617E" w14:textId="77777777" w:rsidR="00E62148" w:rsidRPr="00BE27B5" w:rsidRDefault="00E62148" w:rsidP="003F7C8E">
            <w:pPr>
              <w:rPr>
                <w:rFonts w:asciiTheme="minorHAnsi" w:hAnsiTheme="minorHAnsi" w:cstheme="minorHAnsi"/>
                <w:sz w:val="20"/>
                <w:szCs w:val="20"/>
              </w:rPr>
            </w:pPr>
          </w:p>
        </w:tc>
      </w:tr>
      <w:tr w:rsidR="00E62148" w:rsidRPr="006D108E" w14:paraId="7E6BA5DA" w14:textId="77777777" w:rsidTr="003F7C8E">
        <w:tc>
          <w:tcPr>
            <w:tcW w:w="3168" w:type="dxa"/>
            <w:tcBorders>
              <w:bottom w:val="single" w:sz="2" w:space="0" w:color="auto"/>
            </w:tcBorders>
            <w:shd w:val="clear" w:color="auto" w:fill="F7CAAC"/>
          </w:tcPr>
          <w:p w14:paraId="798CAAB3" w14:textId="77777777" w:rsidR="00E62148" w:rsidRPr="00BE27B5" w:rsidRDefault="00E62148" w:rsidP="00D56264">
            <w:pPr>
              <w:rPr>
                <w:rFonts w:asciiTheme="minorHAnsi" w:hAnsiTheme="minorHAnsi" w:cstheme="minorHAnsi"/>
                <w:b/>
                <w:sz w:val="20"/>
                <w:szCs w:val="20"/>
              </w:rPr>
            </w:pPr>
            <w:r w:rsidRPr="00BE27B5">
              <w:rPr>
                <w:rFonts w:asciiTheme="minorHAnsi" w:hAnsiTheme="minorHAnsi" w:cstheme="minorHAnsi"/>
                <w:b/>
                <w:sz w:val="20"/>
                <w:szCs w:val="20"/>
              </w:rPr>
              <w:t>Garant studijního programu</w:t>
            </w:r>
          </w:p>
        </w:tc>
        <w:tc>
          <w:tcPr>
            <w:tcW w:w="6117" w:type="dxa"/>
            <w:gridSpan w:val="3"/>
            <w:tcBorders>
              <w:bottom w:val="single" w:sz="2" w:space="0" w:color="auto"/>
            </w:tcBorders>
          </w:tcPr>
          <w:p w14:paraId="247D8532" w14:textId="77777777" w:rsidR="00E62148" w:rsidRPr="00BE27B5" w:rsidRDefault="00E62148" w:rsidP="003F7C8E">
            <w:pPr>
              <w:rPr>
                <w:rFonts w:asciiTheme="minorHAnsi" w:hAnsiTheme="minorHAnsi" w:cstheme="minorHAnsi"/>
                <w:i/>
                <w:sz w:val="20"/>
                <w:szCs w:val="20"/>
              </w:rPr>
            </w:pPr>
            <w:r w:rsidRPr="00BE27B5">
              <w:rPr>
                <w:rFonts w:asciiTheme="minorHAnsi" w:hAnsiTheme="minorHAnsi" w:cstheme="minorHAnsi"/>
                <w:i/>
                <w:sz w:val="20"/>
                <w:szCs w:val="20"/>
              </w:rPr>
              <w:t>jméno a příjmení garanta vč. všech akademických titulů</w:t>
            </w:r>
          </w:p>
        </w:tc>
      </w:tr>
      <w:tr w:rsidR="00E62148" w:rsidRPr="006D108E" w14:paraId="379E281B" w14:textId="77777777" w:rsidTr="003F7C8E">
        <w:tc>
          <w:tcPr>
            <w:tcW w:w="3168" w:type="dxa"/>
            <w:tcBorders>
              <w:top w:val="single" w:sz="2" w:space="0" w:color="auto"/>
              <w:left w:val="single" w:sz="2" w:space="0" w:color="auto"/>
              <w:bottom w:val="single" w:sz="2" w:space="0" w:color="auto"/>
              <w:right w:val="single" w:sz="2" w:space="0" w:color="auto"/>
            </w:tcBorders>
            <w:shd w:val="clear" w:color="auto" w:fill="F7CAAC"/>
          </w:tcPr>
          <w:p w14:paraId="02C6A279" w14:textId="77777777" w:rsidR="00E62148" w:rsidRPr="00BE27B5" w:rsidRDefault="00E62148" w:rsidP="00D56264">
            <w:pPr>
              <w:rPr>
                <w:rFonts w:asciiTheme="minorHAnsi" w:hAnsiTheme="minorHAnsi" w:cstheme="minorHAnsi"/>
                <w:b/>
                <w:sz w:val="20"/>
                <w:szCs w:val="20"/>
              </w:rPr>
            </w:pPr>
            <w:r w:rsidRPr="00BE27B5">
              <w:rPr>
                <w:rFonts w:asciiTheme="minorHAnsi" w:hAnsiTheme="minorHAnsi" w:cstheme="minorHAnsi"/>
                <w:b/>
                <w:sz w:val="20"/>
                <w:szCs w:val="20"/>
              </w:rPr>
              <w:t>Zaměření na přípravu k výkonu regulovaného povolání</w:t>
            </w:r>
          </w:p>
        </w:tc>
        <w:tc>
          <w:tcPr>
            <w:tcW w:w="6117" w:type="dxa"/>
            <w:gridSpan w:val="3"/>
            <w:tcBorders>
              <w:top w:val="single" w:sz="2" w:space="0" w:color="auto"/>
              <w:left w:val="single" w:sz="2" w:space="0" w:color="auto"/>
              <w:bottom w:val="single" w:sz="2" w:space="0" w:color="auto"/>
              <w:right w:val="single" w:sz="2" w:space="0" w:color="auto"/>
            </w:tcBorders>
          </w:tcPr>
          <w:p w14:paraId="19539C41" w14:textId="77777777" w:rsidR="00E62148" w:rsidRPr="00BE27B5" w:rsidRDefault="00E62148" w:rsidP="00F500E3">
            <w:pPr>
              <w:rPr>
                <w:rFonts w:asciiTheme="minorHAnsi" w:hAnsiTheme="minorHAnsi" w:cstheme="minorHAnsi"/>
                <w:i/>
                <w:sz w:val="20"/>
                <w:szCs w:val="20"/>
              </w:rPr>
            </w:pPr>
            <w:r w:rsidRPr="00BE27B5">
              <w:rPr>
                <w:rFonts w:asciiTheme="minorHAnsi" w:hAnsiTheme="minorHAnsi" w:cstheme="minorHAnsi"/>
                <w:i/>
                <w:sz w:val="20"/>
                <w:szCs w:val="20"/>
              </w:rPr>
              <w:t>ano – ne (uvádí se, zda je studijní program bezprostředně zaměřen na přípravu k výkonu regulovaného povolání podle § 79 odst. 2 písm. f) zák. o VŠ; pokud ano, stanovisko příslušného regulačního orgánu, příp. stanoviska, pokud je regulačních orgánů více, musí být přiloženo k žádosti o akreditaci)</w:t>
            </w:r>
          </w:p>
        </w:tc>
      </w:tr>
      <w:tr w:rsidR="00E62148" w:rsidRPr="006D108E" w14:paraId="2435CF4B" w14:textId="77777777" w:rsidTr="003F7C8E">
        <w:tc>
          <w:tcPr>
            <w:tcW w:w="3168" w:type="dxa"/>
            <w:tcBorders>
              <w:top w:val="single" w:sz="2" w:space="0" w:color="auto"/>
              <w:left w:val="single" w:sz="2" w:space="0" w:color="auto"/>
              <w:bottom w:val="single" w:sz="2" w:space="0" w:color="auto"/>
              <w:right w:val="single" w:sz="2" w:space="0" w:color="auto"/>
            </w:tcBorders>
            <w:shd w:val="clear" w:color="auto" w:fill="F7CAAC"/>
          </w:tcPr>
          <w:p w14:paraId="49757105" w14:textId="77777777" w:rsidR="00E62148" w:rsidRPr="00BE27B5" w:rsidRDefault="00E62148" w:rsidP="00D56264">
            <w:pPr>
              <w:rPr>
                <w:rFonts w:asciiTheme="minorHAnsi" w:hAnsiTheme="minorHAnsi" w:cstheme="minorHAnsi"/>
                <w:b/>
                <w:sz w:val="20"/>
                <w:szCs w:val="20"/>
              </w:rPr>
            </w:pPr>
            <w:r w:rsidRPr="00BE27B5">
              <w:rPr>
                <w:rFonts w:asciiTheme="minorHAnsi" w:hAnsiTheme="minorHAnsi" w:cstheme="minorHAnsi"/>
                <w:b/>
                <w:sz w:val="20"/>
                <w:szCs w:val="20"/>
              </w:rPr>
              <w:t xml:space="preserve">Zaměření na přípravu odborníků z oblasti bezpečnosti České republiky </w:t>
            </w:r>
          </w:p>
        </w:tc>
        <w:tc>
          <w:tcPr>
            <w:tcW w:w="6117" w:type="dxa"/>
            <w:gridSpan w:val="3"/>
            <w:tcBorders>
              <w:top w:val="single" w:sz="2" w:space="0" w:color="auto"/>
              <w:left w:val="single" w:sz="2" w:space="0" w:color="auto"/>
              <w:bottom w:val="single" w:sz="2" w:space="0" w:color="auto"/>
              <w:right w:val="single" w:sz="2" w:space="0" w:color="auto"/>
            </w:tcBorders>
          </w:tcPr>
          <w:p w14:paraId="397DA528" w14:textId="77777777" w:rsidR="00E62148" w:rsidRPr="00BE27B5" w:rsidRDefault="00E62148" w:rsidP="00F500E3">
            <w:pPr>
              <w:rPr>
                <w:rFonts w:asciiTheme="minorHAnsi" w:hAnsiTheme="minorHAnsi" w:cstheme="minorHAnsi"/>
                <w:i/>
                <w:sz w:val="20"/>
                <w:szCs w:val="20"/>
              </w:rPr>
            </w:pPr>
            <w:r w:rsidRPr="00BE27B5">
              <w:rPr>
                <w:rFonts w:asciiTheme="minorHAnsi" w:hAnsiTheme="minorHAnsi" w:cstheme="minorHAnsi"/>
                <w:i/>
                <w:sz w:val="20"/>
                <w:szCs w:val="20"/>
              </w:rPr>
              <w:t>ano – ne (uvádí se, zda je studijní program zaměřen na přípravu odborníků z oblasti bezpečnosti České republiky podle § 79 odst. 2 písm. g) zák. o VŠ; pokud ano, stanovisko Ministerstva vnitra nebo Ministerstva obrany musí být přiloženo k žádosti o akreditaci)</w:t>
            </w:r>
          </w:p>
        </w:tc>
      </w:tr>
      <w:tr w:rsidR="00E62148" w:rsidRPr="006D108E" w14:paraId="0266227A" w14:textId="77777777" w:rsidTr="003F7C8E">
        <w:trPr>
          <w:trHeight w:val="438"/>
        </w:trPr>
        <w:tc>
          <w:tcPr>
            <w:tcW w:w="3168" w:type="dxa"/>
            <w:tcBorders>
              <w:top w:val="single" w:sz="2" w:space="0" w:color="auto"/>
              <w:left w:val="single" w:sz="2" w:space="0" w:color="auto"/>
              <w:bottom w:val="single" w:sz="2" w:space="0" w:color="auto"/>
              <w:right w:val="single" w:sz="2" w:space="0" w:color="auto"/>
            </w:tcBorders>
            <w:shd w:val="clear" w:color="auto" w:fill="F7CAAC"/>
          </w:tcPr>
          <w:p w14:paraId="3F5E28F8" w14:textId="77777777" w:rsidR="00E62148" w:rsidRPr="00BE27B5" w:rsidRDefault="00E62148" w:rsidP="00D56264">
            <w:pPr>
              <w:rPr>
                <w:rFonts w:asciiTheme="minorHAnsi" w:hAnsiTheme="minorHAnsi" w:cstheme="minorHAnsi"/>
                <w:b/>
                <w:sz w:val="20"/>
                <w:szCs w:val="20"/>
              </w:rPr>
            </w:pPr>
            <w:r w:rsidRPr="00BE27B5">
              <w:rPr>
                <w:rFonts w:asciiTheme="minorHAnsi" w:hAnsiTheme="minorHAnsi" w:cstheme="minorHAnsi"/>
                <w:b/>
                <w:sz w:val="20"/>
                <w:szCs w:val="20"/>
              </w:rPr>
              <w:t>Uznávací orgán</w:t>
            </w:r>
          </w:p>
        </w:tc>
        <w:tc>
          <w:tcPr>
            <w:tcW w:w="6117" w:type="dxa"/>
            <w:gridSpan w:val="3"/>
            <w:tcBorders>
              <w:top w:val="single" w:sz="2" w:space="0" w:color="auto"/>
              <w:left w:val="single" w:sz="2" w:space="0" w:color="auto"/>
              <w:bottom w:val="single" w:sz="2" w:space="0" w:color="auto"/>
              <w:right w:val="single" w:sz="2" w:space="0" w:color="auto"/>
            </w:tcBorders>
          </w:tcPr>
          <w:p w14:paraId="1A5678D4" w14:textId="77777777" w:rsidR="00E62148" w:rsidRPr="00BE27B5" w:rsidRDefault="00E62148" w:rsidP="00F500E3">
            <w:pPr>
              <w:rPr>
                <w:rFonts w:asciiTheme="minorHAnsi" w:hAnsiTheme="minorHAnsi" w:cstheme="minorHAnsi"/>
                <w:i/>
                <w:sz w:val="20"/>
                <w:szCs w:val="20"/>
              </w:rPr>
            </w:pPr>
            <w:r w:rsidRPr="00BE27B5">
              <w:rPr>
                <w:rFonts w:asciiTheme="minorHAnsi" w:hAnsiTheme="minorHAnsi" w:cstheme="minorHAnsi"/>
                <w:i/>
                <w:sz w:val="20"/>
                <w:szCs w:val="20"/>
              </w:rPr>
              <w:t>uvádí se název uznávacího orgánu, příp. uznávacích orgánů příslušných pro regulované profese, k jejichž výkonu studijní program absolventy připravuje; u studijních programů zaměřených na přípravu odborníků z oblasti bezpečnosti České republiky se uvádí Ministerstvo vnitra nebo Ministerstvo obrany</w:t>
            </w:r>
          </w:p>
        </w:tc>
      </w:tr>
      <w:tr w:rsidR="00E62148" w:rsidRPr="006D108E" w14:paraId="3829CB91" w14:textId="77777777" w:rsidTr="003F7C8E">
        <w:tc>
          <w:tcPr>
            <w:tcW w:w="9285" w:type="dxa"/>
            <w:gridSpan w:val="4"/>
            <w:tcBorders>
              <w:top w:val="single" w:sz="2" w:space="0" w:color="auto"/>
            </w:tcBorders>
            <w:shd w:val="clear" w:color="auto" w:fill="F7CAAC"/>
          </w:tcPr>
          <w:p w14:paraId="23456469" w14:textId="77777777" w:rsidR="00E62148" w:rsidRPr="00BE27B5" w:rsidRDefault="00E62148" w:rsidP="00980226">
            <w:pPr>
              <w:jc w:val="both"/>
              <w:rPr>
                <w:rFonts w:asciiTheme="minorHAnsi" w:hAnsiTheme="minorHAnsi" w:cstheme="minorHAnsi"/>
                <w:sz w:val="20"/>
                <w:szCs w:val="20"/>
              </w:rPr>
            </w:pPr>
            <w:r w:rsidRPr="00BE27B5">
              <w:rPr>
                <w:rFonts w:asciiTheme="minorHAnsi" w:hAnsiTheme="minorHAnsi" w:cstheme="minorHAnsi"/>
                <w:b/>
                <w:sz w:val="20"/>
                <w:szCs w:val="20"/>
              </w:rPr>
              <w:t>Oblast(i) vzdělávání a u kombinovaného studijního programu podíl jednotlivých oblastí vzdělávání v</w:t>
            </w:r>
            <w:r w:rsidR="00980226" w:rsidRPr="00BE27B5">
              <w:rPr>
                <w:rFonts w:asciiTheme="minorHAnsi" w:hAnsiTheme="minorHAnsi" w:cstheme="minorHAnsi"/>
                <w:b/>
                <w:sz w:val="20"/>
                <w:szCs w:val="20"/>
              </w:rPr>
              <w:t> </w:t>
            </w:r>
            <w:r w:rsidRPr="00BE27B5">
              <w:rPr>
                <w:rFonts w:asciiTheme="minorHAnsi" w:hAnsiTheme="minorHAnsi" w:cstheme="minorHAnsi"/>
                <w:b/>
                <w:sz w:val="20"/>
                <w:szCs w:val="20"/>
              </w:rPr>
              <w:t>%</w:t>
            </w:r>
          </w:p>
        </w:tc>
      </w:tr>
      <w:tr w:rsidR="00E62148" w:rsidRPr="006D108E" w14:paraId="269F57F2" w14:textId="77777777" w:rsidTr="003F7C8E">
        <w:trPr>
          <w:trHeight w:val="1198"/>
        </w:trPr>
        <w:tc>
          <w:tcPr>
            <w:tcW w:w="9285" w:type="dxa"/>
            <w:gridSpan w:val="4"/>
            <w:shd w:val="clear" w:color="auto" w:fill="FFFFFF"/>
          </w:tcPr>
          <w:p w14:paraId="367345BB" w14:textId="77777777" w:rsidR="00E62148" w:rsidRPr="00BE27B5" w:rsidRDefault="00E62148" w:rsidP="003F7C8E">
            <w:pPr>
              <w:rPr>
                <w:rFonts w:asciiTheme="minorHAnsi" w:hAnsiTheme="minorHAnsi" w:cstheme="minorHAnsi"/>
                <w:i/>
                <w:sz w:val="20"/>
                <w:szCs w:val="20"/>
              </w:rPr>
            </w:pPr>
            <w:r w:rsidRPr="00BE27B5">
              <w:rPr>
                <w:rFonts w:asciiTheme="minorHAnsi" w:hAnsiTheme="minorHAnsi" w:cstheme="minorHAnsi"/>
                <w:i/>
                <w:sz w:val="20"/>
                <w:szCs w:val="20"/>
              </w:rPr>
              <w:t>(§ 79 odst. 2 písm. b) zák. o VŠ)</w:t>
            </w:r>
          </w:p>
          <w:p w14:paraId="7F46D86B" w14:textId="77777777" w:rsidR="00E62148" w:rsidRPr="00BE27B5" w:rsidRDefault="00E62148" w:rsidP="00BE27B5">
            <w:pPr>
              <w:jc w:val="both"/>
              <w:rPr>
                <w:rFonts w:asciiTheme="minorHAnsi" w:hAnsiTheme="minorHAnsi" w:cstheme="minorHAnsi"/>
                <w:i/>
                <w:sz w:val="20"/>
                <w:szCs w:val="20"/>
              </w:rPr>
            </w:pPr>
            <w:r w:rsidRPr="00BE27B5">
              <w:rPr>
                <w:rFonts w:asciiTheme="minorHAnsi" w:hAnsiTheme="minorHAnsi" w:cstheme="minorHAnsi"/>
                <w:i/>
                <w:sz w:val="20"/>
                <w:szCs w:val="20"/>
              </w:rPr>
              <w:t>Uvede se oblast vzdělávání, do které má být navrhovaný studijní program zařazen; v případě kombinovaného studijního programu se uvádí všechny oblasti vzdělávání, do kterých má být studijní program zařazen. U kombinovaného studijního programu se dále uvádí procentně vyjádřený (zaokrouhlený na 5 %) podíl základních tematických okruhů náležejících do jednotlivých oblastí vzdělávání na výuce z hlediska podílu kreditů odpovídajících předmětů.</w:t>
            </w:r>
          </w:p>
          <w:p w14:paraId="5BE977A2" w14:textId="77777777" w:rsidR="00E62148" w:rsidRPr="00BE27B5" w:rsidRDefault="00E62148" w:rsidP="00BE27B5">
            <w:pPr>
              <w:jc w:val="both"/>
              <w:rPr>
                <w:rFonts w:asciiTheme="minorHAnsi" w:hAnsiTheme="minorHAnsi" w:cstheme="minorHAnsi"/>
                <w:sz w:val="20"/>
                <w:szCs w:val="20"/>
              </w:rPr>
            </w:pPr>
            <w:r w:rsidRPr="00BE27B5">
              <w:rPr>
                <w:rFonts w:asciiTheme="minorHAnsi" w:hAnsiTheme="minorHAnsi" w:cstheme="minorHAnsi"/>
                <w:i/>
                <w:sz w:val="20"/>
                <w:szCs w:val="20"/>
              </w:rPr>
              <w:t xml:space="preserve">O kombinovaný studijní program jde tehdy, pokud se povinnými součástmi státními zkouškami, popřípadě obhajobou disertační práce, ověřují profilující znalosti nebo dovednosti ze základních tematických okruhů náležejících do více oblastí vzdělávání (viz § 44 odst. 8 zák. o VŠ). Ověřování znalostí nebo dovedností z tematických okruhů, které mají pro studijní program pouze podpůrný charakter, není samo o sobě důvodem k označení takového studijního programu jako kombinovaný (např. učitelství v jednotlivých aprobacích není kombinovaným studijním programem). </w:t>
            </w:r>
          </w:p>
        </w:tc>
      </w:tr>
      <w:tr w:rsidR="00E62148" w:rsidRPr="006D108E" w14:paraId="23F38951" w14:textId="77777777" w:rsidTr="003F7C8E">
        <w:trPr>
          <w:trHeight w:val="70"/>
        </w:trPr>
        <w:tc>
          <w:tcPr>
            <w:tcW w:w="9285" w:type="dxa"/>
            <w:gridSpan w:val="4"/>
            <w:shd w:val="clear" w:color="auto" w:fill="F7CAAC"/>
          </w:tcPr>
          <w:p w14:paraId="49FDAD70" w14:textId="77777777" w:rsidR="00E62148" w:rsidRPr="00BE27B5" w:rsidRDefault="00E62148" w:rsidP="003F7C8E">
            <w:pPr>
              <w:rPr>
                <w:rFonts w:asciiTheme="minorHAnsi" w:hAnsiTheme="minorHAnsi" w:cstheme="minorHAnsi"/>
                <w:sz w:val="20"/>
                <w:szCs w:val="20"/>
              </w:rPr>
            </w:pPr>
            <w:r w:rsidRPr="00BE27B5">
              <w:rPr>
                <w:rFonts w:asciiTheme="minorHAnsi" w:hAnsiTheme="minorHAnsi" w:cstheme="minorHAnsi"/>
                <w:b/>
                <w:sz w:val="20"/>
                <w:szCs w:val="20"/>
              </w:rPr>
              <w:t>Cíle studia ve studijním programu</w:t>
            </w:r>
          </w:p>
        </w:tc>
      </w:tr>
      <w:tr w:rsidR="00E62148" w:rsidRPr="006D108E" w14:paraId="618850C0" w14:textId="77777777" w:rsidTr="003F7C8E">
        <w:tc>
          <w:tcPr>
            <w:tcW w:w="9285" w:type="dxa"/>
            <w:gridSpan w:val="4"/>
            <w:shd w:val="clear" w:color="auto" w:fill="FFFFFF"/>
          </w:tcPr>
          <w:p w14:paraId="50E7A3EB" w14:textId="77777777" w:rsidR="00E62148" w:rsidRPr="00BE27B5" w:rsidRDefault="00E62148" w:rsidP="003F7C8E">
            <w:pPr>
              <w:rPr>
                <w:rFonts w:asciiTheme="minorHAnsi" w:hAnsiTheme="minorHAnsi" w:cstheme="minorHAnsi"/>
                <w:i/>
                <w:sz w:val="20"/>
                <w:szCs w:val="20"/>
              </w:rPr>
            </w:pPr>
            <w:r w:rsidRPr="00BE27B5">
              <w:rPr>
                <w:rFonts w:asciiTheme="minorHAnsi" w:hAnsiTheme="minorHAnsi" w:cstheme="minorHAnsi"/>
                <w:i/>
                <w:sz w:val="20"/>
                <w:szCs w:val="20"/>
              </w:rPr>
              <w:t>stručná charakteristika studijního programu včetně jeho zaměření</w:t>
            </w:r>
          </w:p>
        </w:tc>
      </w:tr>
      <w:tr w:rsidR="00E62148" w:rsidRPr="006D108E" w14:paraId="10CA44D0" w14:textId="77777777" w:rsidTr="003F7C8E">
        <w:trPr>
          <w:trHeight w:val="187"/>
        </w:trPr>
        <w:tc>
          <w:tcPr>
            <w:tcW w:w="9285" w:type="dxa"/>
            <w:gridSpan w:val="4"/>
            <w:shd w:val="clear" w:color="auto" w:fill="F7CAAC"/>
          </w:tcPr>
          <w:p w14:paraId="458EC28C" w14:textId="77777777" w:rsidR="00E62148" w:rsidRPr="00BE27B5" w:rsidRDefault="00E62148" w:rsidP="003F7C8E">
            <w:pPr>
              <w:jc w:val="both"/>
              <w:rPr>
                <w:rFonts w:asciiTheme="minorHAnsi" w:hAnsiTheme="minorHAnsi" w:cstheme="minorHAnsi"/>
                <w:sz w:val="20"/>
                <w:szCs w:val="20"/>
              </w:rPr>
            </w:pPr>
            <w:r w:rsidRPr="00BE27B5">
              <w:rPr>
                <w:rFonts w:asciiTheme="minorHAnsi" w:hAnsiTheme="minorHAnsi" w:cstheme="minorHAnsi"/>
                <w:b/>
                <w:sz w:val="20"/>
                <w:szCs w:val="20"/>
              </w:rPr>
              <w:t>Profil absolventa studijního programu</w:t>
            </w:r>
          </w:p>
        </w:tc>
      </w:tr>
      <w:tr w:rsidR="00E62148" w:rsidRPr="006D108E" w14:paraId="3B04E4DA" w14:textId="77777777" w:rsidTr="003F7C8E">
        <w:tc>
          <w:tcPr>
            <w:tcW w:w="9285" w:type="dxa"/>
            <w:gridSpan w:val="4"/>
            <w:shd w:val="clear" w:color="auto" w:fill="FFFFFF"/>
          </w:tcPr>
          <w:p w14:paraId="3ABE8BC5" w14:textId="77777777" w:rsidR="00E62148" w:rsidRPr="00BE27B5" w:rsidRDefault="00E62148" w:rsidP="00BE27B5">
            <w:pPr>
              <w:jc w:val="both"/>
              <w:rPr>
                <w:rFonts w:asciiTheme="minorHAnsi" w:hAnsiTheme="minorHAnsi" w:cstheme="minorHAnsi"/>
                <w:sz w:val="20"/>
                <w:szCs w:val="20"/>
              </w:rPr>
            </w:pPr>
            <w:r w:rsidRPr="00BE27B5">
              <w:rPr>
                <w:rFonts w:asciiTheme="minorHAnsi" w:hAnsiTheme="minorHAnsi" w:cstheme="minorHAnsi"/>
                <w:i/>
                <w:sz w:val="20"/>
                <w:szCs w:val="20"/>
              </w:rPr>
              <w:t>Vymezení výstupních odborných znalostí, odborných dovedností a způsobilostí odpovídajících cílům studia ve studijním programu. Má-li studijní program specializace, profil absolventa studijního programu obsahuje kromě převládající společné části doplňující informace zohledňující skutečnost, že některé specifické odborné znalosti, odborné dovednosti nebo obecné způsobilosti jsou odvislé od výběru konkrétní specializace. Jde-li o sdružené studium, profil absolventa studijního programu kromě společné části obsahuje i doplňující informace zohledňující skutečnost, že některé specifické odborné znalosti, odborné nebo obecné způsobilosti jsou odvislé od výběru studijního plánu a v případě studijního plánu maior i od profilu absolventa přidruženého studijního programu.</w:t>
            </w:r>
          </w:p>
        </w:tc>
      </w:tr>
      <w:tr w:rsidR="00E62148" w:rsidRPr="006D108E" w14:paraId="48198720" w14:textId="77777777" w:rsidTr="003F7C8E">
        <w:trPr>
          <w:trHeight w:val="187"/>
        </w:trPr>
        <w:tc>
          <w:tcPr>
            <w:tcW w:w="9285" w:type="dxa"/>
            <w:gridSpan w:val="4"/>
            <w:shd w:val="clear" w:color="auto" w:fill="F7CAAC"/>
          </w:tcPr>
          <w:p w14:paraId="45CC4255" w14:textId="77777777" w:rsidR="00E62148" w:rsidRPr="00BE27B5" w:rsidRDefault="00E62148" w:rsidP="003F7C8E">
            <w:pPr>
              <w:jc w:val="both"/>
              <w:rPr>
                <w:rFonts w:asciiTheme="minorHAnsi" w:hAnsiTheme="minorHAnsi" w:cstheme="minorHAnsi"/>
                <w:b/>
                <w:bCs/>
                <w:sz w:val="20"/>
                <w:szCs w:val="20"/>
              </w:rPr>
            </w:pPr>
            <w:r w:rsidRPr="00BE27B5">
              <w:rPr>
                <w:rFonts w:asciiTheme="minorHAnsi" w:hAnsiTheme="minorHAnsi" w:cstheme="minorHAnsi"/>
                <w:b/>
                <w:bCs/>
                <w:sz w:val="20"/>
                <w:szCs w:val="20"/>
              </w:rPr>
              <w:t>Předpokládaná uplatnitelnost absolventů na trhu práce</w:t>
            </w:r>
          </w:p>
        </w:tc>
      </w:tr>
      <w:tr w:rsidR="00E62148" w:rsidRPr="006D108E" w14:paraId="793CB53D" w14:textId="77777777" w:rsidTr="003F7C8E">
        <w:trPr>
          <w:trHeight w:val="1188"/>
        </w:trPr>
        <w:tc>
          <w:tcPr>
            <w:tcW w:w="9285" w:type="dxa"/>
            <w:gridSpan w:val="4"/>
            <w:shd w:val="clear" w:color="auto" w:fill="FFFFFF"/>
          </w:tcPr>
          <w:p w14:paraId="1661C512" w14:textId="77777777" w:rsidR="00E62148" w:rsidRPr="00BE27B5" w:rsidRDefault="00E62148" w:rsidP="003F7C8E">
            <w:pPr>
              <w:rPr>
                <w:rFonts w:asciiTheme="minorHAnsi" w:hAnsiTheme="minorHAnsi" w:cstheme="minorHAnsi"/>
                <w:i/>
                <w:sz w:val="20"/>
                <w:szCs w:val="20"/>
              </w:rPr>
            </w:pPr>
            <w:r w:rsidRPr="00BE27B5">
              <w:rPr>
                <w:rFonts w:asciiTheme="minorHAnsi" w:hAnsiTheme="minorHAnsi" w:cstheme="minorHAnsi"/>
                <w:i/>
                <w:sz w:val="20"/>
                <w:szCs w:val="20"/>
              </w:rPr>
              <w:t>(§ 79 odst. 2 písm. d) zákona o VŠ)</w:t>
            </w:r>
          </w:p>
          <w:p w14:paraId="3FD21357" w14:textId="77777777" w:rsidR="00E62148" w:rsidRPr="00BE27B5" w:rsidRDefault="00E62148" w:rsidP="00BE27B5">
            <w:pPr>
              <w:jc w:val="both"/>
              <w:rPr>
                <w:rFonts w:asciiTheme="minorHAnsi" w:hAnsiTheme="minorHAnsi" w:cstheme="minorHAnsi"/>
                <w:i/>
                <w:sz w:val="20"/>
                <w:szCs w:val="20"/>
              </w:rPr>
            </w:pPr>
            <w:r w:rsidRPr="00BE27B5">
              <w:rPr>
                <w:rFonts w:asciiTheme="minorHAnsi" w:hAnsiTheme="minorHAnsi" w:cstheme="minorHAnsi"/>
                <w:i/>
                <w:sz w:val="20"/>
                <w:szCs w:val="20"/>
              </w:rPr>
              <w:t>charakteristika profesí, pro jejichž výkon má být absolvent připraven, dalších možností jeho uplatnění a charakteristiku zaměstnavatelů, u kterých bude moci uplatnit získané vzdělání; v případě, že je studijní program bezprostředně zaměřen na přípravu k výkonu regulovaného povolání, uvádí se zde zejména přehled těchto regulovaných povolání</w:t>
            </w:r>
          </w:p>
        </w:tc>
      </w:tr>
      <w:tr w:rsidR="00E62148" w:rsidRPr="006D108E" w14:paraId="453C9B66" w14:textId="77777777" w:rsidTr="003F7C8E">
        <w:trPr>
          <w:trHeight w:val="185"/>
        </w:trPr>
        <w:tc>
          <w:tcPr>
            <w:tcW w:w="9285" w:type="dxa"/>
            <w:gridSpan w:val="4"/>
            <w:shd w:val="clear" w:color="auto" w:fill="F7CAAC"/>
          </w:tcPr>
          <w:p w14:paraId="2901CDB0" w14:textId="77777777" w:rsidR="00E62148" w:rsidRPr="00BE27B5" w:rsidRDefault="00E62148" w:rsidP="003F7C8E">
            <w:pPr>
              <w:rPr>
                <w:rFonts w:asciiTheme="minorHAnsi" w:hAnsiTheme="minorHAnsi" w:cstheme="minorHAnsi"/>
                <w:sz w:val="20"/>
                <w:szCs w:val="20"/>
              </w:rPr>
            </w:pPr>
            <w:r w:rsidRPr="00BE27B5">
              <w:rPr>
                <w:rFonts w:asciiTheme="minorHAnsi" w:hAnsiTheme="minorHAnsi" w:cstheme="minorHAnsi"/>
                <w:b/>
                <w:sz w:val="20"/>
                <w:szCs w:val="20"/>
              </w:rPr>
              <w:lastRenderedPageBreak/>
              <w:t>Pravidla a podmínky pro tvorbu studijních plánů</w:t>
            </w:r>
          </w:p>
        </w:tc>
      </w:tr>
      <w:tr w:rsidR="00E62148" w:rsidRPr="006D108E" w14:paraId="6221C83B" w14:textId="77777777" w:rsidTr="003F7C8E">
        <w:tc>
          <w:tcPr>
            <w:tcW w:w="9285" w:type="dxa"/>
            <w:gridSpan w:val="4"/>
            <w:shd w:val="clear" w:color="auto" w:fill="FFFFFF"/>
          </w:tcPr>
          <w:p w14:paraId="41227651" w14:textId="77777777" w:rsidR="00E62148" w:rsidRPr="00BE27B5" w:rsidRDefault="00E62148" w:rsidP="00BE27B5">
            <w:pPr>
              <w:jc w:val="both"/>
              <w:rPr>
                <w:rFonts w:asciiTheme="minorHAnsi" w:hAnsiTheme="minorHAnsi" w:cstheme="minorHAnsi"/>
                <w:i/>
                <w:sz w:val="20"/>
                <w:szCs w:val="20"/>
              </w:rPr>
            </w:pPr>
            <w:r w:rsidRPr="00BE27B5">
              <w:rPr>
                <w:rFonts w:asciiTheme="minorHAnsi" w:hAnsiTheme="minorHAnsi" w:cstheme="minorHAnsi"/>
                <w:i/>
                <w:sz w:val="20"/>
                <w:szCs w:val="20"/>
              </w:rPr>
              <w:t xml:space="preserve">Stručný popis systému studia včetně systému volby povinně-volitelných případně i volitelných předmětů. Dále se uvádí popis kreditového systému (pokud je používán systém ECTS, stačí uvést „ECTS“). U jiného kreditového </w:t>
            </w:r>
            <w:proofErr w:type="gramStart"/>
            <w:r w:rsidRPr="00BE27B5">
              <w:rPr>
                <w:rFonts w:asciiTheme="minorHAnsi" w:hAnsiTheme="minorHAnsi" w:cstheme="minorHAnsi"/>
                <w:i/>
                <w:sz w:val="20"/>
                <w:szCs w:val="20"/>
              </w:rPr>
              <w:t>systému</w:t>
            </w:r>
            <w:proofErr w:type="gramEnd"/>
            <w:r w:rsidRPr="00BE27B5">
              <w:rPr>
                <w:rFonts w:asciiTheme="minorHAnsi" w:hAnsiTheme="minorHAnsi" w:cstheme="minorHAnsi"/>
                <w:i/>
                <w:sz w:val="20"/>
                <w:szCs w:val="20"/>
              </w:rPr>
              <w:t xml:space="preserve"> než ECTS je třeba uvést, jakou studijní zátěž představuje 1 kredit. Uvádí se rovněž rozsah vyučovací hodiny (v minutách) a případné další relevantní údaje k tvorbě studijních plánů.</w:t>
            </w:r>
          </w:p>
        </w:tc>
      </w:tr>
      <w:tr w:rsidR="00E62148" w:rsidRPr="006D108E" w14:paraId="6329D909" w14:textId="77777777" w:rsidTr="003F7C8E">
        <w:trPr>
          <w:trHeight w:val="258"/>
        </w:trPr>
        <w:tc>
          <w:tcPr>
            <w:tcW w:w="9285" w:type="dxa"/>
            <w:gridSpan w:val="4"/>
            <w:shd w:val="clear" w:color="auto" w:fill="F7CAAC"/>
          </w:tcPr>
          <w:p w14:paraId="450B7239" w14:textId="3E3787D6" w:rsidR="00E62148" w:rsidRPr="00BE27B5" w:rsidRDefault="00E62148" w:rsidP="003F7C8E">
            <w:pPr>
              <w:rPr>
                <w:rFonts w:asciiTheme="minorHAnsi" w:hAnsiTheme="minorHAnsi" w:cstheme="minorHAnsi"/>
                <w:sz w:val="20"/>
                <w:szCs w:val="20"/>
              </w:rPr>
            </w:pPr>
            <w:r w:rsidRPr="00BE27B5">
              <w:rPr>
                <w:rFonts w:asciiTheme="minorHAnsi" w:hAnsiTheme="minorHAnsi" w:cstheme="minorHAnsi"/>
                <w:b/>
                <w:sz w:val="20"/>
                <w:szCs w:val="20"/>
              </w:rPr>
              <w:t>Podmínky k přijetí ke studiu</w:t>
            </w:r>
          </w:p>
        </w:tc>
      </w:tr>
      <w:tr w:rsidR="00E62148" w:rsidRPr="006D108E" w14:paraId="341AFD7D" w14:textId="77777777" w:rsidTr="003F7C8E">
        <w:tc>
          <w:tcPr>
            <w:tcW w:w="9285" w:type="dxa"/>
            <w:gridSpan w:val="4"/>
            <w:shd w:val="clear" w:color="auto" w:fill="FFFFFF"/>
          </w:tcPr>
          <w:p w14:paraId="5778106D" w14:textId="77777777" w:rsidR="00E62148" w:rsidRPr="00BE27B5" w:rsidRDefault="00E62148" w:rsidP="003F7C8E">
            <w:pPr>
              <w:rPr>
                <w:rFonts w:asciiTheme="minorHAnsi" w:hAnsiTheme="minorHAnsi" w:cstheme="minorHAnsi"/>
                <w:b/>
                <w:sz w:val="20"/>
                <w:szCs w:val="20"/>
              </w:rPr>
            </w:pPr>
            <w:r w:rsidRPr="00BE27B5">
              <w:rPr>
                <w:rFonts w:asciiTheme="minorHAnsi" w:hAnsiTheme="minorHAnsi" w:cstheme="minorHAnsi"/>
                <w:i/>
                <w:sz w:val="20"/>
                <w:szCs w:val="20"/>
              </w:rPr>
              <w:t>Uvádí se další podmínky k přijetí ke studiu (§ 49 odst. 1 zák. o VŠ).</w:t>
            </w:r>
          </w:p>
        </w:tc>
      </w:tr>
      <w:tr w:rsidR="00E62148" w:rsidRPr="006D108E" w14:paraId="3F060AA8" w14:textId="77777777" w:rsidTr="003F7C8E">
        <w:trPr>
          <w:trHeight w:val="258"/>
        </w:trPr>
        <w:tc>
          <w:tcPr>
            <w:tcW w:w="9285" w:type="dxa"/>
            <w:gridSpan w:val="4"/>
            <w:shd w:val="clear" w:color="auto" w:fill="F7CAAC"/>
          </w:tcPr>
          <w:p w14:paraId="0A7B80BA" w14:textId="77777777" w:rsidR="00E62148" w:rsidRPr="00BE27B5" w:rsidRDefault="00E62148" w:rsidP="003F7C8E">
            <w:pPr>
              <w:rPr>
                <w:rFonts w:asciiTheme="minorHAnsi" w:eastAsia="Calibri" w:hAnsiTheme="minorHAnsi" w:cstheme="minorHAnsi"/>
                <w:sz w:val="20"/>
                <w:szCs w:val="20"/>
              </w:rPr>
            </w:pPr>
            <w:r w:rsidRPr="00BE27B5">
              <w:rPr>
                <w:rFonts w:asciiTheme="minorHAnsi" w:hAnsiTheme="minorHAnsi" w:cstheme="minorHAnsi"/>
                <w:b/>
                <w:sz w:val="20"/>
                <w:szCs w:val="20"/>
              </w:rPr>
              <w:t>Předpokládaný počet uchazečů zapsaných ke studiu ve studijním programu</w:t>
            </w:r>
            <w:r w:rsidRPr="00BE27B5">
              <w:rPr>
                <w:rFonts w:asciiTheme="minorHAnsi" w:eastAsia="Calibri" w:hAnsiTheme="minorHAnsi" w:cstheme="minorHAnsi"/>
                <w:sz w:val="20"/>
                <w:szCs w:val="20"/>
              </w:rPr>
              <w:t xml:space="preserve"> </w:t>
            </w:r>
          </w:p>
        </w:tc>
      </w:tr>
      <w:tr w:rsidR="00E62148" w:rsidRPr="006D108E" w14:paraId="21ADE420" w14:textId="77777777" w:rsidTr="003F7C8E">
        <w:trPr>
          <w:trHeight w:val="504"/>
        </w:trPr>
        <w:tc>
          <w:tcPr>
            <w:tcW w:w="9285" w:type="dxa"/>
            <w:gridSpan w:val="4"/>
            <w:shd w:val="clear" w:color="auto" w:fill="FFFFFF"/>
          </w:tcPr>
          <w:p w14:paraId="65D39384" w14:textId="77777777" w:rsidR="00E62148" w:rsidRPr="00BE27B5" w:rsidRDefault="00E62148" w:rsidP="003F7C8E">
            <w:pPr>
              <w:rPr>
                <w:rFonts w:asciiTheme="minorHAnsi" w:hAnsiTheme="minorHAnsi" w:cstheme="minorHAnsi"/>
                <w:i/>
                <w:sz w:val="20"/>
                <w:szCs w:val="20"/>
              </w:rPr>
            </w:pPr>
            <w:r w:rsidRPr="00BE27B5">
              <w:rPr>
                <w:rFonts w:asciiTheme="minorHAnsi" w:hAnsiTheme="minorHAnsi" w:cstheme="minorHAnsi"/>
                <w:i/>
                <w:sz w:val="20"/>
                <w:szCs w:val="20"/>
              </w:rPr>
              <w:t xml:space="preserve">(§ 79 odst. 2 písm. d) zák. o VŠ) </w:t>
            </w:r>
          </w:p>
          <w:p w14:paraId="00CF098C" w14:textId="77777777" w:rsidR="00E62148" w:rsidRPr="00BE27B5" w:rsidRDefault="00E62148" w:rsidP="00BE27B5">
            <w:pPr>
              <w:jc w:val="both"/>
              <w:rPr>
                <w:rFonts w:asciiTheme="minorHAnsi" w:hAnsiTheme="minorHAnsi" w:cstheme="minorHAnsi"/>
                <w:b/>
                <w:sz w:val="20"/>
                <w:szCs w:val="20"/>
              </w:rPr>
            </w:pPr>
            <w:r w:rsidRPr="00BE27B5">
              <w:rPr>
                <w:rFonts w:asciiTheme="minorHAnsi" w:hAnsiTheme="minorHAnsi" w:cstheme="minorHAnsi"/>
                <w:i/>
                <w:sz w:val="20"/>
                <w:szCs w:val="20"/>
              </w:rPr>
              <w:t xml:space="preserve">Uvádí se maximální předpokládaný počet uchazečů, kteří se </w:t>
            </w:r>
            <w:proofErr w:type="gramStart"/>
            <w:r w:rsidRPr="00BE27B5">
              <w:rPr>
                <w:rFonts w:asciiTheme="minorHAnsi" w:hAnsiTheme="minorHAnsi" w:cstheme="minorHAnsi"/>
                <w:i/>
                <w:sz w:val="20"/>
                <w:szCs w:val="20"/>
              </w:rPr>
              <w:t>zapíší</w:t>
            </w:r>
            <w:proofErr w:type="gramEnd"/>
            <w:r w:rsidRPr="00BE27B5">
              <w:rPr>
                <w:rFonts w:asciiTheme="minorHAnsi" w:hAnsiTheme="minorHAnsi" w:cstheme="minorHAnsi"/>
                <w:i/>
                <w:sz w:val="20"/>
                <w:szCs w:val="20"/>
              </w:rPr>
              <w:t xml:space="preserve"> do studijního programu v akademickém roce, rozdělený podle forem studia. Předpokládá-li vysoká škola nárůst počtu zapsaných uchazečů v průběhu jeho uskutečňování, uvedou se předpokládané počty i pro následující akademické roky. U již uskutečňovaných studijních programů (tedy např. v případě žádosti o prodloužení platnosti nebo rozšíření akreditace) se uvádí také počet zapsaných studentů v jednotlivých letech za posledních 5 let.</w:t>
            </w:r>
          </w:p>
        </w:tc>
      </w:tr>
      <w:tr w:rsidR="00E62148" w:rsidRPr="006D108E" w14:paraId="7D632D17" w14:textId="77777777" w:rsidTr="003F7C8E">
        <w:trPr>
          <w:trHeight w:val="268"/>
        </w:trPr>
        <w:tc>
          <w:tcPr>
            <w:tcW w:w="9285" w:type="dxa"/>
            <w:gridSpan w:val="4"/>
            <w:shd w:val="clear" w:color="auto" w:fill="F7CAAC"/>
          </w:tcPr>
          <w:p w14:paraId="2715762C" w14:textId="77777777" w:rsidR="00E62148" w:rsidRPr="00BE27B5" w:rsidRDefault="00E62148" w:rsidP="003F7C8E">
            <w:pPr>
              <w:rPr>
                <w:rFonts w:asciiTheme="minorHAnsi" w:hAnsiTheme="minorHAnsi" w:cstheme="minorHAnsi"/>
                <w:b/>
                <w:sz w:val="20"/>
                <w:szCs w:val="20"/>
              </w:rPr>
            </w:pPr>
            <w:r w:rsidRPr="00BE27B5">
              <w:rPr>
                <w:rFonts w:asciiTheme="minorHAnsi" w:hAnsiTheme="minorHAnsi" w:cstheme="minorHAnsi"/>
                <w:b/>
                <w:sz w:val="20"/>
                <w:szCs w:val="20"/>
              </w:rPr>
              <w:t>Návaznost na další typy studijních programů</w:t>
            </w:r>
          </w:p>
        </w:tc>
      </w:tr>
      <w:tr w:rsidR="00E62148" w:rsidRPr="006D108E" w14:paraId="55BCBC8B" w14:textId="77777777" w:rsidTr="003F7C8E">
        <w:trPr>
          <w:cantSplit/>
        </w:trPr>
        <w:tc>
          <w:tcPr>
            <w:tcW w:w="9285" w:type="dxa"/>
            <w:gridSpan w:val="4"/>
            <w:shd w:val="clear" w:color="auto" w:fill="FFFFFF"/>
          </w:tcPr>
          <w:p w14:paraId="60C5CF44" w14:textId="77777777" w:rsidR="00E62148" w:rsidRPr="00BE27B5" w:rsidRDefault="00E62148" w:rsidP="00BE27B5">
            <w:pPr>
              <w:jc w:val="both"/>
              <w:rPr>
                <w:rFonts w:asciiTheme="minorHAnsi" w:hAnsiTheme="minorHAnsi" w:cstheme="minorHAnsi"/>
                <w:i/>
                <w:sz w:val="20"/>
                <w:szCs w:val="20"/>
              </w:rPr>
            </w:pPr>
            <w:r w:rsidRPr="00BE27B5">
              <w:rPr>
                <w:rFonts w:asciiTheme="minorHAnsi" w:hAnsiTheme="minorHAnsi" w:cstheme="minorHAnsi"/>
                <w:i/>
                <w:sz w:val="20"/>
                <w:szCs w:val="20"/>
              </w:rPr>
              <w:t>Studijní programy dalších typů (bakalářský, magisterský nebo doktorský) uskutečňované vysokou školou (pokud má být studijní program uskutečňován součástí vysoké školy, pak i touto součástí), které na předkládaný studijní program navazují a/nebo na které studijní program navazuje.</w:t>
            </w:r>
          </w:p>
          <w:p w14:paraId="1FAD4856" w14:textId="77777777" w:rsidR="00E62148" w:rsidRPr="00BE27B5" w:rsidRDefault="00E62148" w:rsidP="003F7C8E">
            <w:pPr>
              <w:rPr>
                <w:rFonts w:asciiTheme="minorHAnsi" w:hAnsiTheme="minorHAnsi" w:cstheme="minorHAnsi"/>
                <w:i/>
                <w:sz w:val="20"/>
                <w:szCs w:val="20"/>
              </w:rPr>
            </w:pPr>
          </w:p>
        </w:tc>
      </w:tr>
    </w:tbl>
    <w:p w14:paraId="449A0E44" w14:textId="77777777" w:rsidR="00204DC7" w:rsidRDefault="00204DC7"/>
    <w:p w14:paraId="65222483" w14:textId="77777777" w:rsidR="00E62148" w:rsidRDefault="00E62148"/>
    <w:p w14:paraId="69DF9F50" w14:textId="77777777" w:rsidR="00E62148" w:rsidRDefault="00E62148">
      <w:r>
        <w:br w:type="page"/>
      </w:r>
    </w:p>
    <w:p w14:paraId="42EFA537" w14:textId="32033D75" w:rsidR="0086263B" w:rsidRPr="00AB0A25" w:rsidRDefault="00AB0A25">
      <w:pPr>
        <w:rPr>
          <w:rFonts w:ascii="Calibri" w:hAnsi="Calibri" w:cs="Calibri"/>
          <w:b/>
          <w:i/>
          <w:color w:val="FF0000"/>
          <w:sz w:val="20"/>
          <w:szCs w:val="20"/>
        </w:rPr>
      </w:pPr>
      <w:r w:rsidRPr="00AB0A25">
        <w:rPr>
          <w:rFonts w:ascii="Calibri" w:hAnsi="Calibri" w:cs="Calibri"/>
          <w:b/>
          <w:i/>
          <w:color w:val="FF0000"/>
          <w:sz w:val="20"/>
          <w:szCs w:val="20"/>
        </w:rPr>
        <w:lastRenderedPageBreak/>
        <w:t>Pro každý studijní plán se při</w:t>
      </w:r>
      <w:r w:rsidR="00CE5B64">
        <w:rPr>
          <w:rFonts w:ascii="Calibri" w:hAnsi="Calibri" w:cs="Calibri"/>
          <w:b/>
          <w:i/>
          <w:color w:val="FF0000"/>
          <w:sz w:val="20"/>
          <w:szCs w:val="20"/>
        </w:rPr>
        <w:t>kládá</w:t>
      </w:r>
      <w:r w:rsidRPr="00AB0A25">
        <w:rPr>
          <w:rFonts w:ascii="Calibri" w:hAnsi="Calibri" w:cs="Calibri"/>
          <w:b/>
          <w:i/>
          <w:color w:val="FF0000"/>
          <w:sz w:val="20"/>
          <w:szCs w:val="20"/>
        </w:rPr>
        <w:t xml:space="preserve"> samostatná příloha B-II. Pokud jde o studijní program se specializacemi, každá specializace má samostatný studijní plán, který </w:t>
      </w:r>
      <w:proofErr w:type="gramStart"/>
      <w:r w:rsidRPr="00AB0A25">
        <w:rPr>
          <w:rFonts w:ascii="Calibri" w:hAnsi="Calibri" w:cs="Calibri"/>
          <w:b/>
          <w:i/>
          <w:color w:val="FF0000"/>
          <w:sz w:val="20"/>
          <w:szCs w:val="20"/>
        </w:rPr>
        <w:t>obsahuje</w:t>
      </w:r>
      <w:proofErr w:type="gramEnd"/>
      <w:r w:rsidRPr="00AB0A25">
        <w:rPr>
          <w:rFonts w:ascii="Calibri" w:hAnsi="Calibri" w:cs="Calibri"/>
          <w:b/>
          <w:i/>
          <w:color w:val="FF0000"/>
          <w:sz w:val="20"/>
          <w:szCs w:val="20"/>
        </w:rPr>
        <w:t xml:space="preserve"> jak společnou část shodnou pro všechny specializace v daném studijním programu, tak specifickou část charakterizující danou specializaci. Samostatné přílohy B-II se předkládají také pro jednotlivé formy studia.</w:t>
      </w:r>
    </w:p>
    <w:p w14:paraId="7EA2110F" w14:textId="77777777" w:rsidR="00AB0A25" w:rsidRDefault="00AB0A25"/>
    <w:tbl>
      <w:tblPr>
        <w:tblW w:w="928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375"/>
        <w:gridCol w:w="284"/>
        <w:gridCol w:w="635"/>
        <w:gridCol w:w="992"/>
        <w:gridCol w:w="992"/>
        <w:gridCol w:w="1985"/>
        <w:gridCol w:w="1208"/>
        <w:gridCol w:w="814"/>
      </w:tblGrid>
      <w:tr w:rsidR="00E62148" w:rsidRPr="00E62148" w14:paraId="748003BA" w14:textId="77777777" w:rsidTr="00E62148">
        <w:tc>
          <w:tcPr>
            <w:tcW w:w="9285" w:type="dxa"/>
            <w:gridSpan w:val="8"/>
            <w:tcBorders>
              <w:bottom w:val="double" w:sz="4" w:space="0" w:color="auto"/>
            </w:tcBorders>
            <w:shd w:val="clear" w:color="auto" w:fill="BDD6EE"/>
          </w:tcPr>
          <w:p w14:paraId="2A7563BD" w14:textId="77777777" w:rsidR="00E62148" w:rsidRPr="00BE27B5" w:rsidRDefault="00E62148" w:rsidP="00980226">
            <w:pPr>
              <w:ind w:left="814" w:hanging="814"/>
              <w:rPr>
                <w:rFonts w:asciiTheme="minorHAnsi" w:hAnsiTheme="minorHAnsi" w:cstheme="minorHAnsi"/>
                <w:b/>
              </w:rPr>
            </w:pPr>
            <w:r w:rsidRPr="00BE27B5">
              <w:rPr>
                <w:rFonts w:asciiTheme="minorHAnsi" w:hAnsiTheme="minorHAnsi" w:cstheme="minorHAnsi"/>
                <w:b/>
              </w:rPr>
              <w:t>B-</w:t>
            </w:r>
            <w:proofErr w:type="spellStart"/>
            <w:r w:rsidRPr="00BE27B5">
              <w:rPr>
                <w:rFonts w:asciiTheme="minorHAnsi" w:hAnsiTheme="minorHAnsi" w:cstheme="minorHAnsi"/>
                <w:b/>
              </w:rPr>
              <w:t>IIa</w:t>
            </w:r>
            <w:proofErr w:type="spellEnd"/>
            <w:r w:rsidRPr="00BE27B5">
              <w:rPr>
                <w:rFonts w:asciiTheme="minorHAnsi" w:hAnsiTheme="minorHAnsi" w:cstheme="minorHAnsi"/>
                <w:b/>
              </w:rPr>
              <w:t xml:space="preserve"> – Studijní plány a návrh témat prací (bakalářské a magisterské studijní programy)</w:t>
            </w:r>
          </w:p>
        </w:tc>
      </w:tr>
      <w:tr w:rsidR="00E62148" w:rsidRPr="00E62148" w14:paraId="048AD6F3" w14:textId="77777777" w:rsidTr="00E62148">
        <w:tc>
          <w:tcPr>
            <w:tcW w:w="2659" w:type="dxa"/>
            <w:gridSpan w:val="2"/>
            <w:shd w:val="clear" w:color="auto" w:fill="F7CAAC"/>
          </w:tcPr>
          <w:p w14:paraId="6E1BEE01" w14:textId="77777777" w:rsidR="00E62148" w:rsidRPr="00BE27B5" w:rsidRDefault="00E62148" w:rsidP="003F7C8E">
            <w:pPr>
              <w:rPr>
                <w:rFonts w:asciiTheme="minorHAnsi" w:hAnsiTheme="minorHAnsi" w:cstheme="minorHAnsi"/>
                <w:b/>
                <w:sz w:val="20"/>
                <w:szCs w:val="20"/>
              </w:rPr>
            </w:pPr>
            <w:r w:rsidRPr="00BE27B5">
              <w:rPr>
                <w:rFonts w:asciiTheme="minorHAnsi" w:hAnsiTheme="minorHAnsi" w:cstheme="minorHAnsi"/>
                <w:b/>
                <w:sz w:val="20"/>
                <w:szCs w:val="20"/>
              </w:rPr>
              <w:t>Označení studijního plánu</w:t>
            </w:r>
          </w:p>
        </w:tc>
        <w:tc>
          <w:tcPr>
            <w:tcW w:w="6626" w:type="dxa"/>
            <w:gridSpan w:val="6"/>
          </w:tcPr>
          <w:p w14:paraId="40868AE2" w14:textId="77777777" w:rsidR="00E62148" w:rsidRPr="00BE27B5" w:rsidRDefault="00E62148" w:rsidP="00AB0A25">
            <w:pPr>
              <w:rPr>
                <w:rFonts w:asciiTheme="minorHAnsi" w:hAnsiTheme="minorHAnsi" w:cstheme="minorHAnsi"/>
                <w:i/>
                <w:sz w:val="20"/>
                <w:szCs w:val="20"/>
              </w:rPr>
            </w:pPr>
            <w:r w:rsidRPr="00BE27B5">
              <w:rPr>
                <w:rFonts w:asciiTheme="minorHAnsi" w:hAnsiTheme="minorHAnsi" w:cstheme="minorHAnsi"/>
                <w:i/>
                <w:sz w:val="20"/>
                <w:szCs w:val="20"/>
              </w:rPr>
              <w:t xml:space="preserve">Pokud má být studijní program uskutečňován v několika studijních plánech, uvede se označení studijního plánu, jehož se daná příloha B-II týká, např. formou studia, specializací (včetně názvu specializace), studijní plán maior/studijní plán minor apod. </w:t>
            </w:r>
          </w:p>
        </w:tc>
      </w:tr>
      <w:tr w:rsidR="00E62148" w:rsidRPr="00E62148" w14:paraId="7E8F0C77" w14:textId="77777777" w:rsidTr="00E62148">
        <w:tc>
          <w:tcPr>
            <w:tcW w:w="9285" w:type="dxa"/>
            <w:gridSpan w:val="8"/>
            <w:shd w:val="clear" w:color="auto" w:fill="F7CAAC"/>
          </w:tcPr>
          <w:p w14:paraId="5D64C965" w14:textId="77777777" w:rsidR="00E62148" w:rsidRPr="00BE27B5" w:rsidRDefault="00E62148" w:rsidP="003F7C8E">
            <w:pPr>
              <w:jc w:val="center"/>
              <w:rPr>
                <w:rFonts w:asciiTheme="minorHAnsi" w:hAnsiTheme="minorHAnsi" w:cstheme="minorHAnsi"/>
                <w:b/>
                <w:sz w:val="20"/>
                <w:szCs w:val="20"/>
              </w:rPr>
            </w:pPr>
            <w:r w:rsidRPr="00BE27B5">
              <w:rPr>
                <w:rFonts w:asciiTheme="minorHAnsi" w:hAnsiTheme="minorHAnsi" w:cstheme="minorHAnsi"/>
                <w:b/>
                <w:sz w:val="20"/>
                <w:szCs w:val="20"/>
              </w:rPr>
              <w:t>Povinné předměty</w:t>
            </w:r>
          </w:p>
        </w:tc>
      </w:tr>
      <w:tr w:rsidR="00E62148" w:rsidRPr="00E62148" w14:paraId="7E570C1B" w14:textId="77777777" w:rsidTr="00D526EA">
        <w:tc>
          <w:tcPr>
            <w:tcW w:w="2375" w:type="dxa"/>
            <w:shd w:val="clear" w:color="auto" w:fill="F7CAAC"/>
            <w:vAlign w:val="center"/>
          </w:tcPr>
          <w:p w14:paraId="50DE3D32" w14:textId="77777777" w:rsidR="00E62148" w:rsidRPr="00BE27B5" w:rsidRDefault="00E62148" w:rsidP="003F7C8E">
            <w:pPr>
              <w:jc w:val="both"/>
              <w:rPr>
                <w:rFonts w:asciiTheme="minorHAnsi" w:hAnsiTheme="minorHAnsi" w:cstheme="minorHAnsi"/>
                <w:b/>
                <w:sz w:val="20"/>
                <w:szCs w:val="20"/>
              </w:rPr>
            </w:pPr>
            <w:r w:rsidRPr="00BE27B5">
              <w:rPr>
                <w:rFonts w:asciiTheme="minorHAnsi" w:hAnsiTheme="minorHAnsi" w:cstheme="minorHAnsi"/>
                <w:b/>
                <w:sz w:val="20"/>
                <w:szCs w:val="20"/>
              </w:rPr>
              <w:t>Název předmětu</w:t>
            </w:r>
          </w:p>
        </w:tc>
        <w:tc>
          <w:tcPr>
            <w:tcW w:w="919" w:type="dxa"/>
            <w:gridSpan w:val="2"/>
            <w:shd w:val="clear" w:color="auto" w:fill="F7CAAC"/>
            <w:vAlign w:val="center"/>
          </w:tcPr>
          <w:p w14:paraId="78DE8CB0" w14:textId="77777777" w:rsidR="00E62148" w:rsidRPr="00BE27B5" w:rsidRDefault="00E62148" w:rsidP="00D526EA">
            <w:pPr>
              <w:jc w:val="center"/>
              <w:rPr>
                <w:rFonts w:asciiTheme="minorHAnsi" w:hAnsiTheme="minorHAnsi" w:cstheme="minorHAnsi"/>
                <w:b/>
                <w:sz w:val="20"/>
                <w:szCs w:val="20"/>
              </w:rPr>
            </w:pPr>
            <w:r w:rsidRPr="00BE27B5">
              <w:rPr>
                <w:rFonts w:asciiTheme="minorHAnsi" w:hAnsiTheme="minorHAnsi" w:cstheme="minorHAnsi"/>
                <w:b/>
                <w:sz w:val="20"/>
                <w:szCs w:val="20"/>
              </w:rPr>
              <w:t>rozsah</w:t>
            </w:r>
          </w:p>
        </w:tc>
        <w:tc>
          <w:tcPr>
            <w:tcW w:w="992" w:type="dxa"/>
            <w:shd w:val="clear" w:color="auto" w:fill="F7CAAC"/>
            <w:vAlign w:val="center"/>
          </w:tcPr>
          <w:p w14:paraId="0CC840DD" w14:textId="77777777" w:rsidR="00E62148" w:rsidRPr="00BE27B5" w:rsidRDefault="00D526EA" w:rsidP="00D526EA">
            <w:pPr>
              <w:jc w:val="center"/>
              <w:rPr>
                <w:rFonts w:asciiTheme="minorHAnsi" w:hAnsiTheme="minorHAnsi" w:cstheme="minorHAnsi"/>
                <w:b/>
                <w:sz w:val="20"/>
                <w:szCs w:val="20"/>
              </w:rPr>
            </w:pPr>
            <w:proofErr w:type="gramStart"/>
            <w:r w:rsidRPr="00BE27B5">
              <w:rPr>
                <w:rFonts w:asciiTheme="minorHAnsi" w:hAnsiTheme="minorHAnsi" w:cstheme="minorHAnsi"/>
                <w:b/>
                <w:sz w:val="20"/>
                <w:szCs w:val="20"/>
              </w:rPr>
              <w:t>způsob  ověření</w:t>
            </w:r>
            <w:proofErr w:type="gramEnd"/>
          </w:p>
        </w:tc>
        <w:tc>
          <w:tcPr>
            <w:tcW w:w="992" w:type="dxa"/>
            <w:shd w:val="clear" w:color="auto" w:fill="F7CAAC"/>
            <w:vAlign w:val="center"/>
          </w:tcPr>
          <w:p w14:paraId="796D1AC0" w14:textId="77777777" w:rsidR="00E62148" w:rsidRPr="00BE27B5" w:rsidRDefault="00E62148" w:rsidP="00D526EA">
            <w:pPr>
              <w:jc w:val="center"/>
              <w:rPr>
                <w:rFonts w:asciiTheme="minorHAnsi" w:hAnsiTheme="minorHAnsi" w:cstheme="minorHAnsi"/>
                <w:b/>
                <w:sz w:val="20"/>
                <w:szCs w:val="20"/>
              </w:rPr>
            </w:pPr>
            <w:r w:rsidRPr="00BE27B5">
              <w:rPr>
                <w:rFonts w:asciiTheme="minorHAnsi" w:hAnsiTheme="minorHAnsi" w:cstheme="minorHAnsi"/>
                <w:b/>
                <w:sz w:val="20"/>
                <w:szCs w:val="20"/>
              </w:rPr>
              <w:t>počet k</w:t>
            </w:r>
            <w:r w:rsidR="00D526EA" w:rsidRPr="00BE27B5">
              <w:rPr>
                <w:rFonts w:asciiTheme="minorHAnsi" w:hAnsiTheme="minorHAnsi" w:cstheme="minorHAnsi"/>
                <w:b/>
                <w:sz w:val="20"/>
                <w:szCs w:val="20"/>
              </w:rPr>
              <w:t>reditů</w:t>
            </w:r>
          </w:p>
        </w:tc>
        <w:tc>
          <w:tcPr>
            <w:tcW w:w="1985" w:type="dxa"/>
            <w:shd w:val="clear" w:color="auto" w:fill="F7CAAC"/>
            <w:vAlign w:val="center"/>
          </w:tcPr>
          <w:p w14:paraId="69A827FE" w14:textId="77777777" w:rsidR="00E62148" w:rsidRPr="00BE27B5" w:rsidRDefault="00E62148" w:rsidP="00D526EA">
            <w:pPr>
              <w:jc w:val="center"/>
              <w:rPr>
                <w:rFonts w:asciiTheme="minorHAnsi" w:hAnsiTheme="minorHAnsi" w:cstheme="minorHAnsi"/>
                <w:b/>
                <w:sz w:val="20"/>
                <w:szCs w:val="20"/>
              </w:rPr>
            </w:pPr>
            <w:r w:rsidRPr="00BE27B5">
              <w:rPr>
                <w:rFonts w:asciiTheme="minorHAnsi" w:hAnsiTheme="minorHAnsi" w:cstheme="minorHAnsi"/>
                <w:b/>
                <w:sz w:val="20"/>
                <w:szCs w:val="20"/>
              </w:rPr>
              <w:t>vyučující</w:t>
            </w:r>
          </w:p>
        </w:tc>
        <w:tc>
          <w:tcPr>
            <w:tcW w:w="1208" w:type="dxa"/>
            <w:shd w:val="clear" w:color="auto" w:fill="F7CAAC"/>
            <w:vAlign w:val="center"/>
          </w:tcPr>
          <w:p w14:paraId="73131902" w14:textId="77777777" w:rsidR="00E62148" w:rsidRPr="00BE27B5" w:rsidRDefault="00D526EA" w:rsidP="00D526EA">
            <w:pPr>
              <w:jc w:val="center"/>
              <w:rPr>
                <w:rFonts w:asciiTheme="minorHAnsi" w:hAnsiTheme="minorHAnsi" w:cstheme="minorHAnsi"/>
                <w:b/>
                <w:color w:val="FF0000"/>
                <w:sz w:val="20"/>
                <w:szCs w:val="20"/>
              </w:rPr>
            </w:pPr>
            <w:r w:rsidRPr="00BE27B5">
              <w:rPr>
                <w:rFonts w:asciiTheme="minorHAnsi" w:hAnsiTheme="minorHAnsi" w:cstheme="minorHAnsi"/>
                <w:b/>
                <w:sz w:val="20"/>
                <w:szCs w:val="20"/>
              </w:rPr>
              <w:t>doporuč.</w:t>
            </w:r>
            <w:r w:rsidR="00E62148" w:rsidRPr="00BE27B5">
              <w:rPr>
                <w:rFonts w:asciiTheme="minorHAnsi" w:hAnsiTheme="minorHAnsi" w:cstheme="minorHAnsi"/>
                <w:b/>
                <w:sz w:val="20"/>
                <w:szCs w:val="20"/>
              </w:rPr>
              <w:t xml:space="preserve"> roč./sem.</w:t>
            </w:r>
          </w:p>
        </w:tc>
        <w:tc>
          <w:tcPr>
            <w:tcW w:w="814" w:type="dxa"/>
            <w:shd w:val="clear" w:color="auto" w:fill="F7CAAC"/>
            <w:vAlign w:val="center"/>
          </w:tcPr>
          <w:p w14:paraId="3EB3447C" w14:textId="77777777" w:rsidR="00E62148" w:rsidRPr="00BE27B5" w:rsidRDefault="00E62148" w:rsidP="00D526EA">
            <w:pPr>
              <w:jc w:val="center"/>
              <w:rPr>
                <w:rFonts w:asciiTheme="minorHAnsi" w:hAnsiTheme="minorHAnsi" w:cstheme="minorHAnsi"/>
                <w:b/>
                <w:sz w:val="20"/>
                <w:szCs w:val="20"/>
              </w:rPr>
            </w:pPr>
            <w:r w:rsidRPr="00BE27B5">
              <w:rPr>
                <w:rFonts w:asciiTheme="minorHAnsi" w:hAnsiTheme="minorHAnsi" w:cstheme="minorHAnsi"/>
                <w:b/>
                <w:sz w:val="20"/>
                <w:szCs w:val="20"/>
              </w:rPr>
              <w:t>profil. základ</w:t>
            </w:r>
          </w:p>
        </w:tc>
      </w:tr>
      <w:tr w:rsidR="00E62148" w:rsidRPr="00E62148" w14:paraId="56711DDC" w14:textId="77777777" w:rsidTr="00D526EA">
        <w:tc>
          <w:tcPr>
            <w:tcW w:w="2375" w:type="dxa"/>
          </w:tcPr>
          <w:p w14:paraId="6C785773" w14:textId="77777777" w:rsidR="00E62148" w:rsidRPr="00BE27B5" w:rsidRDefault="00E62148" w:rsidP="003F7C8E">
            <w:pPr>
              <w:jc w:val="both"/>
              <w:rPr>
                <w:rFonts w:asciiTheme="minorHAnsi" w:hAnsiTheme="minorHAnsi" w:cstheme="minorHAnsi"/>
                <w:sz w:val="20"/>
                <w:szCs w:val="20"/>
              </w:rPr>
            </w:pPr>
          </w:p>
        </w:tc>
        <w:tc>
          <w:tcPr>
            <w:tcW w:w="919" w:type="dxa"/>
            <w:gridSpan w:val="2"/>
          </w:tcPr>
          <w:p w14:paraId="5FBFC97E" w14:textId="77777777" w:rsidR="00E62148" w:rsidRPr="00BE27B5" w:rsidRDefault="00E62148" w:rsidP="00D526EA">
            <w:pPr>
              <w:jc w:val="center"/>
              <w:rPr>
                <w:rFonts w:asciiTheme="minorHAnsi" w:hAnsiTheme="minorHAnsi" w:cstheme="minorHAnsi"/>
                <w:sz w:val="20"/>
                <w:szCs w:val="20"/>
              </w:rPr>
            </w:pPr>
          </w:p>
        </w:tc>
        <w:tc>
          <w:tcPr>
            <w:tcW w:w="992" w:type="dxa"/>
          </w:tcPr>
          <w:p w14:paraId="5BA1C435" w14:textId="77777777" w:rsidR="00E62148" w:rsidRPr="00BE27B5" w:rsidRDefault="00E62148" w:rsidP="00D526EA">
            <w:pPr>
              <w:jc w:val="center"/>
              <w:rPr>
                <w:rFonts w:asciiTheme="minorHAnsi" w:hAnsiTheme="minorHAnsi" w:cstheme="minorHAnsi"/>
                <w:sz w:val="20"/>
                <w:szCs w:val="20"/>
              </w:rPr>
            </w:pPr>
          </w:p>
        </w:tc>
        <w:tc>
          <w:tcPr>
            <w:tcW w:w="992" w:type="dxa"/>
          </w:tcPr>
          <w:p w14:paraId="67F1127F" w14:textId="77777777" w:rsidR="00E62148" w:rsidRPr="00BE27B5" w:rsidRDefault="00E62148" w:rsidP="00D526EA">
            <w:pPr>
              <w:jc w:val="center"/>
              <w:rPr>
                <w:rFonts w:asciiTheme="minorHAnsi" w:hAnsiTheme="minorHAnsi" w:cstheme="minorHAnsi"/>
                <w:sz w:val="20"/>
                <w:szCs w:val="20"/>
              </w:rPr>
            </w:pPr>
          </w:p>
        </w:tc>
        <w:tc>
          <w:tcPr>
            <w:tcW w:w="1985" w:type="dxa"/>
          </w:tcPr>
          <w:p w14:paraId="265F8BE6" w14:textId="77777777" w:rsidR="00E62148" w:rsidRPr="00BE27B5" w:rsidRDefault="00E62148" w:rsidP="00D526EA">
            <w:pPr>
              <w:jc w:val="center"/>
              <w:rPr>
                <w:rFonts w:asciiTheme="minorHAnsi" w:hAnsiTheme="minorHAnsi" w:cstheme="minorHAnsi"/>
                <w:sz w:val="20"/>
                <w:szCs w:val="20"/>
              </w:rPr>
            </w:pPr>
          </w:p>
        </w:tc>
        <w:tc>
          <w:tcPr>
            <w:tcW w:w="1208" w:type="dxa"/>
          </w:tcPr>
          <w:p w14:paraId="3A86B066" w14:textId="77777777" w:rsidR="00E62148" w:rsidRPr="00BE27B5" w:rsidRDefault="00E62148" w:rsidP="00D526EA">
            <w:pPr>
              <w:jc w:val="center"/>
              <w:rPr>
                <w:rFonts w:asciiTheme="minorHAnsi" w:hAnsiTheme="minorHAnsi" w:cstheme="minorHAnsi"/>
                <w:sz w:val="20"/>
                <w:szCs w:val="20"/>
              </w:rPr>
            </w:pPr>
          </w:p>
        </w:tc>
        <w:tc>
          <w:tcPr>
            <w:tcW w:w="814" w:type="dxa"/>
          </w:tcPr>
          <w:p w14:paraId="5C2A1B96" w14:textId="77777777" w:rsidR="00E62148" w:rsidRPr="00BE27B5" w:rsidRDefault="00E62148" w:rsidP="00D526EA">
            <w:pPr>
              <w:jc w:val="center"/>
              <w:rPr>
                <w:rFonts w:asciiTheme="minorHAnsi" w:hAnsiTheme="minorHAnsi" w:cstheme="minorHAnsi"/>
                <w:sz w:val="20"/>
                <w:szCs w:val="20"/>
              </w:rPr>
            </w:pPr>
          </w:p>
        </w:tc>
      </w:tr>
      <w:tr w:rsidR="00E62148" w:rsidRPr="00E62148" w14:paraId="62112DA3" w14:textId="77777777" w:rsidTr="00D526EA">
        <w:tc>
          <w:tcPr>
            <w:tcW w:w="2375" w:type="dxa"/>
          </w:tcPr>
          <w:p w14:paraId="4C936EFE" w14:textId="77777777" w:rsidR="00E62148" w:rsidRPr="00BE27B5" w:rsidRDefault="00E62148" w:rsidP="003F7C8E">
            <w:pPr>
              <w:jc w:val="both"/>
              <w:rPr>
                <w:rFonts w:asciiTheme="minorHAnsi" w:hAnsiTheme="minorHAnsi" w:cstheme="minorHAnsi"/>
                <w:sz w:val="20"/>
                <w:szCs w:val="20"/>
              </w:rPr>
            </w:pPr>
          </w:p>
        </w:tc>
        <w:tc>
          <w:tcPr>
            <w:tcW w:w="919" w:type="dxa"/>
            <w:gridSpan w:val="2"/>
          </w:tcPr>
          <w:p w14:paraId="4F15D998" w14:textId="77777777" w:rsidR="00E62148" w:rsidRPr="00BE27B5" w:rsidRDefault="00E62148" w:rsidP="00D526EA">
            <w:pPr>
              <w:jc w:val="center"/>
              <w:rPr>
                <w:rFonts w:asciiTheme="minorHAnsi" w:hAnsiTheme="minorHAnsi" w:cstheme="minorHAnsi"/>
                <w:sz w:val="20"/>
                <w:szCs w:val="20"/>
              </w:rPr>
            </w:pPr>
          </w:p>
        </w:tc>
        <w:tc>
          <w:tcPr>
            <w:tcW w:w="992" w:type="dxa"/>
          </w:tcPr>
          <w:p w14:paraId="14497576" w14:textId="77777777" w:rsidR="00E62148" w:rsidRPr="00BE27B5" w:rsidRDefault="00E62148" w:rsidP="00D526EA">
            <w:pPr>
              <w:jc w:val="center"/>
              <w:rPr>
                <w:rFonts w:asciiTheme="minorHAnsi" w:hAnsiTheme="minorHAnsi" w:cstheme="minorHAnsi"/>
                <w:sz w:val="20"/>
                <w:szCs w:val="20"/>
              </w:rPr>
            </w:pPr>
          </w:p>
        </w:tc>
        <w:tc>
          <w:tcPr>
            <w:tcW w:w="992" w:type="dxa"/>
          </w:tcPr>
          <w:p w14:paraId="612BF027" w14:textId="77777777" w:rsidR="00E62148" w:rsidRPr="00BE27B5" w:rsidRDefault="00E62148" w:rsidP="00D526EA">
            <w:pPr>
              <w:jc w:val="center"/>
              <w:rPr>
                <w:rFonts w:asciiTheme="minorHAnsi" w:hAnsiTheme="minorHAnsi" w:cstheme="minorHAnsi"/>
                <w:sz w:val="20"/>
                <w:szCs w:val="20"/>
              </w:rPr>
            </w:pPr>
          </w:p>
        </w:tc>
        <w:tc>
          <w:tcPr>
            <w:tcW w:w="1985" w:type="dxa"/>
          </w:tcPr>
          <w:p w14:paraId="6DA90286" w14:textId="77777777" w:rsidR="00E62148" w:rsidRPr="00BE27B5" w:rsidRDefault="00E62148" w:rsidP="00D526EA">
            <w:pPr>
              <w:jc w:val="center"/>
              <w:rPr>
                <w:rFonts w:asciiTheme="minorHAnsi" w:hAnsiTheme="minorHAnsi" w:cstheme="minorHAnsi"/>
                <w:sz w:val="20"/>
                <w:szCs w:val="20"/>
              </w:rPr>
            </w:pPr>
          </w:p>
        </w:tc>
        <w:tc>
          <w:tcPr>
            <w:tcW w:w="1208" w:type="dxa"/>
          </w:tcPr>
          <w:p w14:paraId="07D2C046" w14:textId="77777777" w:rsidR="00E62148" w:rsidRPr="00BE27B5" w:rsidRDefault="00E62148" w:rsidP="00D526EA">
            <w:pPr>
              <w:jc w:val="center"/>
              <w:rPr>
                <w:rFonts w:asciiTheme="minorHAnsi" w:hAnsiTheme="minorHAnsi" w:cstheme="minorHAnsi"/>
                <w:sz w:val="20"/>
                <w:szCs w:val="20"/>
              </w:rPr>
            </w:pPr>
          </w:p>
        </w:tc>
        <w:tc>
          <w:tcPr>
            <w:tcW w:w="814" w:type="dxa"/>
          </w:tcPr>
          <w:p w14:paraId="3B26FEFE" w14:textId="77777777" w:rsidR="00E62148" w:rsidRPr="00BE27B5" w:rsidRDefault="00E62148" w:rsidP="00D526EA">
            <w:pPr>
              <w:jc w:val="center"/>
              <w:rPr>
                <w:rFonts w:asciiTheme="minorHAnsi" w:hAnsiTheme="minorHAnsi" w:cstheme="minorHAnsi"/>
                <w:sz w:val="20"/>
                <w:szCs w:val="20"/>
              </w:rPr>
            </w:pPr>
          </w:p>
        </w:tc>
      </w:tr>
      <w:tr w:rsidR="00E62148" w:rsidRPr="00E62148" w14:paraId="348DF657" w14:textId="77777777" w:rsidTr="00D526EA">
        <w:tc>
          <w:tcPr>
            <w:tcW w:w="2375" w:type="dxa"/>
          </w:tcPr>
          <w:p w14:paraId="4810BE79" w14:textId="77777777" w:rsidR="00E62148" w:rsidRPr="00BE27B5" w:rsidRDefault="00E62148" w:rsidP="003F7C8E">
            <w:pPr>
              <w:jc w:val="both"/>
              <w:rPr>
                <w:rFonts w:asciiTheme="minorHAnsi" w:hAnsiTheme="minorHAnsi" w:cstheme="minorHAnsi"/>
                <w:sz w:val="20"/>
                <w:szCs w:val="20"/>
              </w:rPr>
            </w:pPr>
          </w:p>
        </w:tc>
        <w:tc>
          <w:tcPr>
            <w:tcW w:w="919" w:type="dxa"/>
            <w:gridSpan w:val="2"/>
          </w:tcPr>
          <w:p w14:paraId="45681640" w14:textId="77777777" w:rsidR="00E62148" w:rsidRPr="00BE27B5" w:rsidRDefault="00E62148" w:rsidP="00D526EA">
            <w:pPr>
              <w:jc w:val="center"/>
              <w:rPr>
                <w:rFonts w:asciiTheme="minorHAnsi" w:hAnsiTheme="minorHAnsi" w:cstheme="minorHAnsi"/>
                <w:sz w:val="20"/>
                <w:szCs w:val="20"/>
              </w:rPr>
            </w:pPr>
          </w:p>
        </w:tc>
        <w:tc>
          <w:tcPr>
            <w:tcW w:w="992" w:type="dxa"/>
          </w:tcPr>
          <w:p w14:paraId="452A7D7A" w14:textId="77777777" w:rsidR="00E62148" w:rsidRPr="00BE27B5" w:rsidRDefault="00E62148" w:rsidP="00D526EA">
            <w:pPr>
              <w:jc w:val="center"/>
              <w:rPr>
                <w:rFonts w:asciiTheme="minorHAnsi" w:hAnsiTheme="minorHAnsi" w:cstheme="minorHAnsi"/>
                <w:sz w:val="20"/>
                <w:szCs w:val="20"/>
              </w:rPr>
            </w:pPr>
          </w:p>
        </w:tc>
        <w:tc>
          <w:tcPr>
            <w:tcW w:w="992" w:type="dxa"/>
          </w:tcPr>
          <w:p w14:paraId="0A1C7E33" w14:textId="77777777" w:rsidR="00E62148" w:rsidRPr="00BE27B5" w:rsidRDefault="00E62148" w:rsidP="00D526EA">
            <w:pPr>
              <w:jc w:val="center"/>
              <w:rPr>
                <w:rFonts w:asciiTheme="minorHAnsi" w:hAnsiTheme="minorHAnsi" w:cstheme="minorHAnsi"/>
                <w:sz w:val="20"/>
                <w:szCs w:val="20"/>
              </w:rPr>
            </w:pPr>
          </w:p>
        </w:tc>
        <w:tc>
          <w:tcPr>
            <w:tcW w:w="1985" w:type="dxa"/>
          </w:tcPr>
          <w:p w14:paraId="02222BF2" w14:textId="77777777" w:rsidR="00E62148" w:rsidRPr="00BE27B5" w:rsidRDefault="00E62148" w:rsidP="00D526EA">
            <w:pPr>
              <w:jc w:val="center"/>
              <w:rPr>
                <w:rFonts w:asciiTheme="minorHAnsi" w:hAnsiTheme="minorHAnsi" w:cstheme="minorHAnsi"/>
                <w:sz w:val="20"/>
                <w:szCs w:val="20"/>
              </w:rPr>
            </w:pPr>
          </w:p>
        </w:tc>
        <w:tc>
          <w:tcPr>
            <w:tcW w:w="1208" w:type="dxa"/>
          </w:tcPr>
          <w:p w14:paraId="73FC85FA" w14:textId="77777777" w:rsidR="00E62148" w:rsidRPr="00BE27B5" w:rsidRDefault="00E62148" w:rsidP="00D526EA">
            <w:pPr>
              <w:jc w:val="center"/>
              <w:rPr>
                <w:rFonts w:asciiTheme="minorHAnsi" w:hAnsiTheme="minorHAnsi" w:cstheme="minorHAnsi"/>
                <w:sz w:val="20"/>
                <w:szCs w:val="20"/>
              </w:rPr>
            </w:pPr>
          </w:p>
        </w:tc>
        <w:tc>
          <w:tcPr>
            <w:tcW w:w="814" w:type="dxa"/>
          </w:tcPr>
          <w:p w14:paraId="39ACC853" w14:textId="77777777" w:rsidR="00E62148" w:rsidRPr="00BE27B5" w:rsidRDefault="00E62148" w:rsidP="00D526EA">
            <w:pPr>
              <w:jc w:val="center"/>
              <w:rPr>
                <w:rFonts w:asciiTheme="minorHAnsi" w:hAnsiTheme="minorHAnsi" w:cstheme="minorHAnsi"/>
                <w:sz w:val="20"/>
                <w:szCs w:val="20"/>
              </w:rPr>
            </w:pPr>
          </w:p>
        </w:tc>
      </w:tr>
      <w:tr w:rsidR="00E62148" w:rsidRPr="00E62148" w14:paraId="27D85571" w14:textId="77777777" w:rsidTr="00D526EA">
        <w:tc>
          <w:tcPr>
            <w:tcW w:w="2375" w:type="dxa"/>
          </w:tcPr>
          <w:p w14:paraId="45302772" w14:textId="77777777" w:rsidR="00E62148" w:rsidRPr="00BE27B5" w:rsidRDefault="00E62148" w:rsidP="003F7C8E">
            <w:pPr>
              <w:jc w:val="both"/>
              <w:rPr>
                <w:rFonts w:asciiTheme="minorHAnsi" w:hAnsiTheme="minorHAnsi" w:cstheme="minorHAnsi"/>
                <w:sz w:val="20"/>
                <w:szCs w:val="20"/>
              </w:rPr>
            </w:pPr>
          </w:p>
        </w:tc>
        <w:tc>
          <w:tcPr>
            <w:tcW w:w="919" w:type="dxa"/>
            <w:gridSpan w:val="2"/>
          </w:tcPr>
          <w:p w14:paraId="636610F6" w14:textId="77777777" w:rsidR="00E62148" w:rsidRPr="00BE27B5" w:rsidRDefault="00E62148" w:rsidP="00D526EA">
            <w:pPr>
              <w:jc w:val="center"/>
              <w:rPr>
                <w:rFonts w:asciiTheme="minorHAnsi" w:hAnsiTheme="minorHAnsi" w:cstheme="minorHAnsi"/>
                <w:sz w:val="20"/>
                <w:szCs w:val="20"/>
              </w:rPr>
            </w:pPr>
          </w:p>
        </w:tc>
        <w:tc>
          <w:tcPr>
            <w:tcW w:w="992" w:type="dxa"/>
          </w:tcPr>
          <w:p w14:paraId="5DA59152" w14:textId="77777777" w:rsidR="00E62148" w:rsidRPr="00BE27B5" w:rsidRDefault="00E62148" w:rsidP="00D526EA">
            <w:pPr>
              <w:jc w:val="center"/>
              <w:rPr>
                <w:rFonts w:asciiTheme="minorHAnsi" w:hAnsiTheme="minorHAnsi" w:cstheme="minorHAnsi"/>
                <w:sz w:val="20"/>
                <w:szCs w:val="20"/>
              </w:rPr>
            </w:pPr>
          </w:p>
        </w:tc>
        <w:tc>
          <w:tcPr>
            <w:tcW w:w="992" w:type="dxa"/>
          </w:tcPr>
          <w:p w14:paraId="33C4DC78" w14:textId="77777777" w:rsidR="00E62148" w:rsidRPr="00BE27B5" w:rsidRDefault="00E62148" w:rsidP="00D526EA">
            <w:pPr>
              <w:jc w:val="center"/>
              <w:rPr>
                <w:rFonts w:asciiTheme="minorHAnsi" w:hAnsiTheme="minorHAnsi" w:cstheme="minorHAnsi"/>
                <w:sz w:val="20"/>
                <w:szCs w:val="20"/>
              </w:rPr>
            </w:pPr>
          </w:p>
        </w:tc>
        <w:tc>
          <w:tcPr>
            <w:tcW w:w="1985" w:type="dxa"/>
          </w:tcPr>
          <w:p w14:paraId="224AADBB" w14:textId="77777777" w:rsidR="00E62148" w:rsidRPr="00BE27B5" w:rsidRDefault="00E62148" w:rsidP="00D526EA">
            <w:pPr>
              <w:jc w:val="center"/>
              <w:rPr>
                <w:rFonts w:asciiTheme="minorHAnsi" w:hAnsiTheme="minorHAnsi" w:cstheme="minorHAnsi"/>
                <w:sz w:val="20"/>
                <w:szCs w:val="20"/>
              </w:rPr>
            </w:pPr>
          </w:p>
        </w:tc>
        <w:tc>
          <w:tcPr>
            <w:tcW w:w="1208" w:type="dxa"/>
          </w:tcPr>
          <w:p w14:paraId="25F79303" w14:textId="77777777" w:rsidR="00E62148" w:rsidRPr="00BE27B5" w:rsidRDefault="00E62148" w:rsidP="00D526EA">
            <w:pPr>
              <w:jc w:val="center"/>
              <w:rPr>
                <w:rFonts w:asciiTheme="minorHAnsi" w:hAnsiTheme="minorHAnsi" w:cstheme="minorHAnsi"/>
                <w:sz w:val="20"/>
                <w:szCs w:val="20"/>
              </w:rPr>
            </w:pPr>
          </w:p>
        </w:tc>
        <w:tc>
          <w:tcPr>
            <w:tcW w:w="814" w:type="dxa"/>
          </w:tcPr>
          <w:p w14:paraId="25CF96C9" w14:textId="77777777" w:rsidR="00E62148" w:rsidRPr="00BE27B5" w:rsidRDefault="00E62148" w:rsidP="00D526EA">
            <w:pPr>
              <w:jc w:val="center"/>
              <w:rPr>
                <w:rFonts w:asciiTheme="minorHAnsi" w:hAnsiTheme="minorHAnsi" w:cstheme="minorHAnsi"/>
                <w:sz w:val="20"/>
                <w:szCs w:val="20"/>
              </w:rPr>
            </w:pPr>
          </w:p>
        </w:tc>
      </w:tr>
      <w:tr w:rsidR="00E62148" w:rsidRPr="00E62148" w14:paraId="261ACAF4" w14:textId="77777777" w:rsidTr="00D526EA">
        <w:tc>
          <w:tcPr>
            <w:tcW w:w="2375" w:type="dxa"/>
          </w:tcPr>
          <w:p w14:paraId="3152A146" w14:textId="77777777" w:rsidR="00E62148" w:rsidRPr="00BE27B5" w:rsidRDefault="00E62148" w:rsidP="003F7C8E">
            <w:pPr>
              <w:jc w:val="both"/>
              <w:rPr>
                <w:rFonts w:asciiTheme="minorHAnsi" w:hAnsiTheme="minorHAnsi" w:cstheme="minorHAnsi"/>
                <w:sz w:val="20"/>
                <w:szCs w:val="20"/>
              </w:rPr>
            </w:pPr>
          </w:p>
        </w:tc>
        <w:tc>
          <w:tcPr>
            <w:tcW w:w="919" w:type="dxa"/>
            <w:gridSpan w:val="2"/>
          </w:tcPr>
          <w:p w14:paraId="4A01D05F" w14:textId="77777777" w:rsidR="00E62148" w:rsidRPr="00BE27B5" w:rsidRDefault="00E62148" w:rsidP="00D526EA">
            <w:pPr>
              <w:jc w:val="center"/>
              <w:rPr>
                <w:rFonts w:asciiTheme="minorHAnsi" w:hAnsiTheme="minorHAnsi" w:cstheme="minorHAnsi"/>
                <w:sz w:val="20"/>
                <w:szCs w:val="20"/>
              </w:rPr>
            </w:pPr>
          </w:p>
        </w:tc>
        <w:tc>
          <w:tcPr>
            <w:tcW w:w="992" w:type="dxa"/>
          </w:tcPr>
          <w:p w14:paraId="42A3B377" w14:textId="77777777" w:rsidR="00E62148" w:rsidRPr="00BE27B5" w:rsidRDefault="00E62148" w:rsidP="00D526EA">
            <w:pPr>
              <w:jc w:val="center"/>
              <w:rPr>
                <w:rFonts w:asciiTheme="minorHAnsi" w:hAnsiTheme="minorHAnsi" w:cstheme="minorHAnsi"/>
                <w:sz w:val="20"/>
                <w:szCs w:val="20"/>
              </w:rPr>
            </w:pPr>
          </w:p>
        </w:tc>
        <w:tc>
          <w:tcPr>
            <w:tcW w:w="992" w:type="dxa"/>
          </w:tcPr>
          <w:p w14:paraId="1D28A5BD" w14:textId="77777777" w:rsidR="00E62148" w:rsidRPr="00BE27B5" w:rsidRDefault="00E62148" w:rsidP="00D526EA">
            <w:pPr>
              <w:jc w:val="center"/>
              <w:rPr>
                <w:rFonts w:asciiTheme="minorHAnsi" w:hAnsiTheme="minorHAnsi" w:cstheme="minorHAnsi"/>
                <w:sz w:val="20"/>
                <w:szCs w:val="20"/>
              </w:rPr>
            </w:pPr>
          </w:p>
        </w:tc>
        <w:tc>
          <w:tcPr>
            <w:tcW w:w="1985" w:type="dxa"/>
          </w:tcPr>
          <w:p w14:paraId="3B6AFE68" w14:textId="77777777" w:rsidR="00E62148" w:rsidRPr="00BE27B5" w:rsidRDefault="00E62148" w:rsidP="00D526EA">
            <w:pPr>
              <w:jc w:val="center"/>
              <w:rPr>
                <w:rFonts w:asciiTheme="minorHAnsi" w:hAnsiTheme="minorHAnsi" w:cstheme="minorHAnsi"/>
                <w:sz w:val="20"/>
                <w:szCs w:val="20"/>
              </w:rPr>
            </w:pPr>
          </w:p>
        </w:tc>
        <w:tc>
          <w:tcPr>
            <w:tcW w:w="1208" w:type="dxa"/>
          </w:tcPr>
          <w:p w14:paraId="12AE9ED8" w14:textId="77777777" w:rsidR="00E62148" w:rsidRPr="00BE27B5" w:rsidRDefault="00E62148" w:rsidP="00D526EA">
            <w:pPr>
              <w:jc w:val="center"/>
              <w:rPr>
                <w:rFonts w:asciiTheme="minorHAnsi" w:hAnsiTheme="minorHAnsi" w:cstheme="minorHAnsi"/>
                <w:sz w:val="20"/>
                <w:szCs w:val="20"/>
              </w:rPr>
            </w:pPr>
          </w:p>
        </w:tc>
        <w:tc>
          <w:tcPr>
            <w:tcW w:w="814" w:type="dxa"/>
          </w:tcPr>
          <w:p w14:paraId="50108DBF" w14:textId="77777777" w:rsidR="00E62148" w:rsidRPr="00BE27B5" w:rsidRDefault="00E62148" w:rsidP="00D526EA">
            <w:pPr>
              <w:jc w:val="center"/>
              <w:rPr>
                <w:rFonts w:asciiTheme="minorHAnsi" w:hAnsiTheme="minorHAnsi" w:cstheme="minorHAnsi"/>
                <w:sz w:val="20"/>
                <w:szCs w:val="20"/>
              </w:rPr>
            </w:pPr>
          </w:p>
        </w:tc>
      </w:tr>
      <w:tr w:rsidR="00E62148" w:rsidRPr="00E62148" w14:paraId="17864718" w14:textId="77777777" w:rsidTr="00D526EA">
        <w:tc>
          <w:tcPr>
            <w:tcW w:w="2375" w:type="dxa"/>
          </w:tcPr>
          <w:p w14:paraId="6CE8C210" w14:textId="77777777" w:rsidR="00E62148" w:rsidRPr="00BE27B5" w:rsidRDefault="00E62148" w:rsidP="003F7C8E">
            <w:pPr>
              <w:jc w:val="both"/>
              <w:rPr>
                <w:rFonts w:asciiTheme="minorHAnsi" w:hAnsiTheme="minorHAnsi" w:cstheme="minorHAnsi"/>
                <w:sz w:val="20"/>
                <w:szCs w:val="20"/>
              </w:rPr>
            </w:pPr>
          </w:p>
        </w:tc>
        <w:tc>
          <w:tcPr>
            <w:tcW w:w="919" w:type="dxa"/>
            <w:gridSpan w:val="2"/>
          </w:tcPr>
          <w:p w14:paraId="3869CE55" w14:textId="77777777" w:rsidR="00E62148" w:rsidRPr="00BE27B5" w:rsidRDefault="00E62148" w:rsidP="00D526EA">
            <w:pPr>
              <w:jc w:val="center"/>
              <w:rPr>
                <w:rFonts w:asciiTheme="minorHAnsi" w:hAnsiTheme="minorHAnsi" w:cstheme="minorHAnsi"/>
                <w:sz w:val="20"/>
                <w:szCs w:val="20"/>
              </w:rPr>
            </w:pPr>
          </w:p>
        </w:tc>
        <w:tc>
          <w:tcPr>
            <w:tcW w:w="992" w:type="dxa"/>
          </w:tcPr>
          <w:p w14:paraId="4E1D69B8" w14:textId="77777777" w:rsidR="00E62148" w:rsidRPr="00BE27B5" w:rsidRDefault="00E62148" w:rsidP="00D526EA">
            <w:pPr>
              <w:jc w:val="center"/>
              <w:rPr>
                <w:rFonts w:asciiTheme="minorHAnsi" w:hAnsiTheme="minorHAnsi" w:cstheme="minorHAnsi"/>
                <w:sz w:val="20"/>
                <w:szCs w:val="20"/>
              </w:rPr>
            </w:pPr>
          </w:p>
        </w:tc>
        <w:tc>
          <w:tcPr>
            <w:tcW w:w="992" w:type="dxa"/>
          </w:tcPr>
          <w:p w14:paraId="596DA5B0" w14:textId="77777777" w:rsidR="00E62148" w:rsidRPr="00BE27B5" w:rsidRDefault="00E62148" w:rsidP="00D526EA">
            <w:pPr>
              <w:jc w:val="center"/>
              <w:rPr>
                <w:rFonts w:asciiTheme="minorHAnsi" w:hAnsiTheme="minorHAnsi" w:cstheme="minorHAnsi"/>
                <w:sz w:val="20"/>
                <w:szCs w:val="20"/>
              </w:rPr>
            </w:pPr>
          </w:p>
        </w:tc>
        <w:tc>
          <w:tcPr>
            <w:tcW w:w="1985" w:type="dxa"/>
          </w:tcPr>
          <w:p w14:paraId="5E7A35B7" w14:textId="77777777" w:rsidR="00E62148" w:rsidRPr="00BE27B5" w:rsidRDefault="00E62148" w:rsidP="00D526EA">
            <w:pPr>
              <w:jc w:val="center"/>
              <w:rPr>
                <w:rFonts w:asciiTheme="minorHAnsi" w:hAnsiTheme="minorHAnsi" w:cstheme="minorHAnsi"/>
                <w:sz w:val="20"/>
                <w:szCs w:val="20"/>
              </w:rPr>
            </w:pPr>
          </w:p>
        </w:tc>
        <w:tc>
          <w:tcPr>
            <w:tcW w:w="1208" w:type="dxa"/>
          </w:tcPr>
          <w:p w14:paraId="116B9316" w14:textId="77777777" w:rsidR="00E62148" w:rsidRPr="00BE27B5" w:rsidRDefault="00E62148" w:rsidP="00D526EA">
            <w:pPr>
              <w:jc w:val="center"/>
              <w:rPr>
                <w:rFonts w:asciiTheme="minorHAnsi" w:hAnsiTheme="minorHAnsi" w:cstheme="minorHAnsi"/>
                <w:sz w:val="20"/>
                <w:szCs w:val="20"/>
              </w:rPr>
            </w:pPr>
          </w:p>
        </w:tc>
        <w:tc>
          <w:tcPr>
            <w:tcW w:w="814" w:type="dxa"/>
          </w:tcPr>
          <w:p w14:paraId="66F67228" w14:textId="77777777" w:rsidR="00E62148" w:rsidRPr="00BE27B5" w:rsidRDefault="00E62148" w:rsidP="00D526EA">
            <w:pPr>
              <w:jc w:val="center"/>
              <w:rPr>
                <w:rFonts w:asciiTheme="minorHAnsi" w:hAnsiTheme="minorHAnsi" w:cstheme="minorHAnsi"/>
                <w:sz w:val="20"/>
                <w:szCs w:val="20"/>
              </w:rPr>
            </w:pPr>
          </w:p>
        </w:tc>
      </w:tr>
      <w:tr w:rsidR="00E62148" w:rsidRPr="00E62148" w14:paraId="1AFF0ECE" w14:textId="77777777" w:rsidTr="00D526EA">
        <w:tc>
          <w:tcPr>
            <w:tcW w:w="2375" w:type="dxa"/>
          </w:tcPr>
          <w:p w14:paraId="1562200A" w14:textId="77777777" w:rsidR="00E62148" w:rsidRPr="00BE27B5" w:rsidRDefault="00E62148" w:rsidP="003F7C8E">
            <w:pPr>
              <w:jc w:val="both"/>
              <w:rPr>
                <w:rFonts w:asciiTheme="minorHAnsi" w:hAnsiTheme="minorHAnsi" w:cstheme="minorHAnsi"/>
                <w:sz w:val="20"/>
                <w:szCs w:val="20"/>
              </w:rPr>
            </w:pPr>
          </w:p>
        </w:tc>
        <w:tc>
          <w:tcPr>
            <w:tcW w:w="919" w:type="dxa"/>
            <w:gridSpan w:val="2"/>
          </w:tcPr>
          <w:p w14:paraId="7073DB93" w14:textId="77777777" w:rsidR="00E62148" w:rsidRPr="00BE27B5" w:rsidRDefault="00E62148" w:rsidP="00D526EA">
            <w:pPr>
              <w:jc w:val="center"/>
              <w:rPr>
                <w:rFonts w:asciiTheme="minorHAnsi" w:hAnsiTheme="minorHAnsi" w:cstheme="minorHAnsi"/>
                <w:sz w:val="20"/>
                <w:szCs w:val="20"/>
              </w:rPr>
            </w:pPr>
          </w:p>
        </w:tc>
        <w:tc>
          <w:tcPr>
            <w:tcW w:w="992" w:type="dxa"/>
          </w:tcPr>
          <w:p w14:paraId="27BB7C3B" w14:textId="77777777" w:rsidR="00E62148" w:rsidRPr="00BE27B5" w:rsidRDefault="00E62148" w:rsidP="00D526EA">
            <w:pPr>
              <w:jc w:val="center"/>
              <w:rPr>
                <w:rFonts w:asciiTheme="minorHAnsi" w:hAnsiTheme="minorHAnsi" w:cstheme="minorHAnsi"/>
                <w:sz w:val="20"/>
                <w:szCs w:val="20"/>
              </w:rPr>
            </w:pPr>
          </w:p>
        </w:tc>
        <w:tc>
          <w:tcPr>
            <w:tcW w:w="992" w:type="dxa"/>
          </w:tcPr>
          <w:p w14:paraId="5E99B794" w14:textId="77777777" w:rsidR="00E62148" w:rsidRPr="00BE27B5" w:rsidRDefault="00E62148" w:rsidP="00D526EA">
            <w:pPr>
              <w:jc w:val="center"/>
              <w:rPr>
                <w:rFonts w:asciiTheme="minorHAnsi" w:hAnsiTheme="minorHAnsi" w:cstheme="minorHAnsi"/>
                <w:sz w:val="20"/>
                <w:szCs w:val="20"/>
              </w:rPr>
            </w:pPr>
          </w:p>
        </w:tc>
        <w:tc>
          <w:tcPr>
            <w:tcW w:w="1985" w:type="dxa"/>
          </w:tcPr>
          <w:p w14:paraId="4A2481EE" w14:textId="77777777" w:rsidR="00E62148" w:rsidRPr="00BE27B5" w:rsidRDefault="00E62148" w:rsidP="00D526EA">
            <w:pPr>
              <w:jc w:val="center"/>
              <w:rPr>
                <w:rFonts w:asciiTheme="minorHAnsi" w:hAnsiTheme="minorHAnsi" w:cstheme="minorHAnsi"/>
                <w:sz w:val="20"/>
                <w:szCs w:val="20"/>
              </w:rPr>
            </w:pPr>
          </w:p>
        </w:tc>
        <w:tc>
          <w:tcPr>
            <w:tcW w:w="1208" w:type="dxa"/>
          </w:tcPr>
          <w:p w14:paraId="75996724" w14:textId="77777777" w:rsidR="00E62148" w:rsidRPr="00BE27B5" w:rsidRDefault="00E62148" w:rsidP="00D526EA">
            <w:pPr>
              <w:jc w:val="center"/>
              <w:rPr>
                <w:rFonts w:asciiTheme="minorHAnsi" w:hAnsiTheme="minorHAnsi" w:cstheme="minorHAnsi"/>
                <w:sz w:val="20"/>
                <w:szCs w:val="20"/>
              </w:rPr>
            </w:pPr>
          </w:p>
        </w:tc>
        <w:tc>
          <w:tcPr>
            <w:tcW w:w="814" w:type="dxa"/>
          </w:tcPr>
          <w:p w14:paraId="1916CE8F" w14:textId="77777777" w:rsidR="00E62148" w:rsidRPr="00BE27B5" w:rsidRDefault="00E62148" w:rsidP="00D526EA">
            <w:pPr>
              <w:jc w:val="center"/>
              <w:rPr>
                <w:rFonts w:asciiTheme="minorHAnsi" w:hAnsiTheme="minorHAnsi" w:cstheme="minorHAnsi"/>
                <w:sz w:val="20"/>
                <w:szCs w:val="20"/>
              </w:rPr>
            </w:pPr>
          </w:p>
        </w:tc>
      </w:tr>
      <w:tr w:rsidR="00E62148" w:rsidRPr="00E62148" w14:paraId="724568E5" w14:textId="77777777" w:rsidTr="00D526EA">
        <w:tc>
          <w:tcPr>
            <w:tcW w:w="2375" w:type="dxa"/>
          </w:tcPr>
          <w:p w14:paraId="45E7B9EB" w14:textId="77777777" w:rsidR="00E62148" w:rsidRPr="00BE27B5" w:rsidRDefault="00E62148" w:rsidP="003F7C8E">
            <w:pPr>
              <w:jc w:val="both"/>
              <w:rPr>
                <w:rFonts w:asciiTheme="minorHAnsi" w:hAnsiTheme="minorHAnsi" w:cstheme="minorHAnsi"/>
                <w:sz w:val="20"/>
                <w:szCs w:val="20"/>
              </w:rPr>
            </w:pPr>
          </w:p>
        </w:tc>
        <w:tc>
          <w:tcPr>
            <w:tcW w:w="919" w:type="dxa"/>
            <w:gridSpan w:val="2"/>
          </w:tcPr>
          <w:p w14:paraId="65D45857" w14:textId="77777777" w:rsidR="00E62148" w:rsidRPr="00BE27B5" w:rsidRDefault="00E62148" w:rsidP="00D526EA">
            <w:pPr>
              <w:jc w:val="center"/>
              <w:rPr>
                <w:rFonts w:asciiTheme="minorHAnsi" w:hAnsiTheme="minorHAnsi" w:cstheme="minorHAnsi"/>
                <w:sz w:val="20"/>
                <w:szCs w:val="20"/>
              </w:rPr>
            </w:pPr>
          </w:p>
        </w:tc>
        <w:tc>
          <w:tcPr>
            <w:tcW w:w="992" w:type="dxa"/>
          </w:tcPr>
          <w:p w14:paraId="1E4DF7FF" w14:textId="77777777" w:rsidR="00E62148" w:rsidRPr="00BE27B5" w:rsidRDefault="00E62148" w:rsidP="00D526EA">
            <w:pPr>
              <w:jc w:val="center"/>
              <w:rPr>
                <w:rFonts w:asciiTheme="minorHAnsi" w:hAnsiTheme="minorHAnsi" w:cstheme="minorHAnsi"/>
                <w:sz w:val="20"/>
                <w:szCs w:val="20"/>
              </w:rPr>
            </w:pPr>
          </w:p>
        </w:tc>
        <w:tc>
          <w:tcPr>
            <w:tcW w:w="992" w:type="dxa"/>
          </w:tcPr>
          <w:p w14:paraId="302FA4D0" w14:textId="77777777" w:rsidR="00E62148" w:rsidRPr="00BE27B5" w:rsidRDefault="00E62148" w:rsidP="00D526EA">
            <w:pPr>
              <w:jc w:val="center"/>
              <w:rPr>
                <w:rFonts w:asciiTheme="minorHAnsi" w:hAnsiTheme="minorHAnsi" w:cstheme="minorHAnsi"/>
                <w:sz w:val="20"/>
                <w:szCs w:val="20"/>
              </w:rPr>
            </w:pPr>
          </w:p>
        </w:tc>
        <w:tc>
          <w:tcPr>
            <w:tcW w:w="1985" w:type="dxa"/>
          </w:tcPr>
          <w:p w14:paraId="2ED29BBA" w14:textId="77777777" w:rsidR="00E62148" w:rsidRPr="00BE27B5" w:rsidRDefault="00E62148" w:rsidP="00D526EA">
            <w:pPr>
              <w:jc w:val="center"/>
              <w:rPr>
                <w:rFonts w:asciiTheme="minorHAnsi" w:hAnsiTheme="minorHAnsi" w:cstheme="minorHAnsi"/>
                <w:sz w:val="20"/>
                <w:szCs w:val="20"/>
              </w:rPr>
            </w:pPr>
          </w:p>
        </w:tc>
        <w:tc>
          <w:tcPr>
            <w:tcW w:w="1208" w:type="dxa"/>
          </w:tcPr>
          <w:p w14:paraId="60ACF214" w14:textId="77777777" w:rsidR="00E62148" w:rsidRPr="00BE27B5" w:rsidRDefault="00E62148" w:rsidP="00D526EA">
            <w:pPr>
              <w:jc w:val="center"/>
              <w:rPr>
                <w:rFonts w:asciiTheme="minorHAnsi" w:hAnsiTheme="minorHAnsi" w:cstheme="minorHAnsi"/>
                <w:sz w:val="20"/>
                <w:szCs w:val="20"/>
              </w:rPr>
            </w:pPr>
          </w:p>
        </w:tc>
        <w:tc>
          <w:tcPr>
            <w:tcW w:w="814" w:type="dxa"/>
          </w:tcPr>
          <w:p w14:paraId="65CFDC5A" w14:textId="77777777" w:rsidR="00E62148" w:rsidRPr="00BE27B5" w:rsidRDefault="00E62148" w:rsidP="00D526EA">
            <w:pPr>
              <w:jc w:val="center"/>
              <w:rPr>
                <w:rFonts w:asciiTheme="minorHAnsi" w:hAnsiTheme="minorHAnsi" w:cstheme="minorHAnsi"/>
                <w:sz w:val="20"/>
                <w:szCs w:val="20"/>
              </w:rPr>
            </w:pPr>
          </w:p>
        </w:tc>
      </w:tr>
      <w:tr w:rsidR="00E62148" w:rsidRPr="00E62148" w14:paraId="6CB99049" w14:textId="77777777" w:rsidTr="00D526EA">
        <w:tc>
          <w:tcPr>
            <w:tcW w:w="2375" w:type="dxa"/>
          </w:tcPr>
          <w:p w14:paraId="6BD61139" w14:textId="77777777" w:rsidR="00E62148" w:rsidRPr="00BE27B5" w:rsidRDefault="00E62148" w:rsidP="003F7C8E">
            <w:pPr>
              <w:jc w:val="both"/>
              <w:rPr>
                <w:rFonts w:asciiTheme="minorHAnsi" w:hAnsiTheme="minorHAnsi" w:cstheme="minorHAnsi"/>
                <w:sz w:val="20"/>
                <w:szCs w:val="20"/>
              </w:rPr>
            </w:pPr>
          </w:p>
        </w:tc>
        <w:tc>
          <w:tcPr>
            <w:tcW w:w="919" w:type="dxa"/>
            <w:gridSpan w:val="2"/>
          </w:tcPr>
          <w:p w14:paraId="0E5FB79D" w14:textId="77777777" w:rsidR="00E62148" w:rsidRPr="00BE27B5" w:rsidRDefault="00E62148" w:rsidP="00D526EA">
            <w:pPr>
              <w:jc w:val="center"/>
              <w:rPr>
                <w:rFonts w:asciiTheme="minorHAnsi" w:hAnsiTheme="minorHAnsi" w:cstheme="minorHAnsi"/>
                <w:sz w:val="20"/>
                <w:szCs w:val="20"/>
              </w:rPr>
            </w:pPr>
          </w:p>
        </w:tc>
        <w:tc>
          <w:tcPr>
            <w:tcW w:w="992" w:type="dxa"/>
          </w:tcPr>
          <w:p w14:paraId="0913B7EA" w14:textId="77777777" w:rsidR="00E62148" w:rsidRPr="00BE27B5" w:rsidRDefault="00E62148" w:rsidP="00D526EA">
            <w:pPr>
              <w:jc w:val="center"/>
              <w:rPr>
                <w:rFonts w:asciiTheme="minorHAnsi" w:hAnsiTheme="minorHAnsi" w:cstheme="minorHAnsi"/>
                <w:sz w:val="20"/>
                <w:szCs w:val="20"/>
              </w:rPr>
            </w:pPr>
          </w:p>
        </w:tc>
        <w:tc>
          <w:tcPr>
            <w:tcW w:w="992" w:type="dxa"/>
          </w:tcPr>
          <w:p w14:paraId="5483301F" w14:textId="77777777" w:rsidR="00E62148" w:rsidRPr="00BE27B5" w:rsidRDefault="00E62148" w:rsidP="00D526EA">
            <w:pPr>
              <w:jc w:val="center"/>
              <w:rPr>
                <w:rFonts w:asciiTheme="minorHAnsi" w:hAnsiTheme="minorHAnsi" w:cstheme="minorHAnsi"/>
                <w:sz w:val="20"/>
                <w:szCs w:val="20"/>
              </w:rPr>
            </w:pPr>
          </w:p>
        </w:tc>
        <w:tc>
          <w:tcPr>
            <w:tcW w:w="1985" w:type="dxa"/>
          </w:tcPr>
          <w:p w14:paraId="47DA043B" w14:textId="77777777" w:rsidR="00E62148" w:rsidRPr="00BE27B5" w:rsidRDefault="00E62148" w:rsidP="00D526EA">
            <w:pPr>
              <w:jc w:val="center"/>
              <w:rPr>
                <w:rFonts w:asciiTheme="minorHAnsi" w:hAnsiTheme="minorHAnsi" w:cstheme="minorHAnsi"/>
                <w:sz w:val="20"/>
                <w:szCs w:val="20"/>
              </w:rPr>
            </w:pPr>
          </w:p>
        </w:tc>
        <w:tc>
          <w:tcPr>
            <w:tcW w:w="1208" w:type="dxa"/>
          </w:tcPr>
          <w:p w14:paraId="11E125A7" w14:textId="77777777" w:rsidR="00E62148" w:rsidRPr="00BE27B5" w:rsidRDefault="00E62148" w:rsidP="00D526EA">
            <w:pPr>
              <w:jc w:val="center"/>
              <w:rPr>
                <w:rFonts w:asciiTheme="minorHAnsi" w:hAnsiTheme="minorHAnsi" w:cstheme="minorHAnsi"/>
                <w:sz w:val="20"/>
                <w:szCs w:val="20"/>
              </w:rPr>
            </w:pPr>
          </w:p>
        </w:tc>
        <w:tc>
          <w:tcPr>
            <w:tcW w:w="814" w:type="dxa"/>
          </w:tcPr>
          <w:p w14:paraId="056E1F75" w14:textId="77777777" w:rsidR="00E62148" w:rsidRPr="00BE27B5" w:rsidRDefault="00E62148" w:rsidP="00D526EA">
            <w:pPr>
              <w:jc w:val="center"/>
              <w:rPr>
                <w:rFonts w:asciiTheme="minorHAnsi" w:hAnsiTheme="minorHAnsi" w:cstheme="minorHAnsi"/>
                <w:sz w:val="20"/>
                <w:szCs w:val="20"/>
              </w:rPr>
            </w:pPr>
          </w:p>
        </w:tc>
      </w:tr>
      <w:tr w:rsidR="00E62148" w:rsidRPr="00E62148" w14:paraId="530283BB" w14:textId="77777777" w:rsidTr="00D526EA">
        <w:tc>
          <w:tcPr>
            <w:tcW w:w="2375" w:type="dxa"/>
          </w:tcPr>
          <w:p w14:paraId="25E136FC" w14:textId="77777777" w:rsidR="00E62148" w:rsidRPr="00BE27B5" w:rsidRDefault="00E62148" w:rsidP="003F7C8E">
            <w:pPr>
              <w:jc w:val="both"/>
              <w:rPr>
                <w:rFonts w:asciiTheme="minorHAnsi" w:hAnsiTheme="minorHAnsi" w:cstheme="minorHAnsi"/>
                <w:sz w:val="20"/>
                <w:szCs w:val="20"/>
              </w:rPr>
            </w:pPr>
          </w:p>
        </w:tc>
        <w:tc>
          <w:tcPr>
            <w:tcW w:w="919" w:type="dxa"/>
            <w:gridSpan w:val="2"/>
          </w:tcPr>
          <w:p w14:paraId="4C071BC4" w14:textId="77777777" w:rsidR="00E62148" w:rsidRPr="00BE27B5" w:rsidRDefault="00E62148" w:rsidP="00D526EA">
            <w:pPr>
              <w:jc w:val="center"/>
              <w:rPr>
                <w:rFonts w:asciiTheme="minorHAnsi" w:hAnsiTheme="minorHAnsi" w:cstheme="minorHAnsi"/>
                <w:sz w:val="20"/>
                <w:szCs w:val="20"/>
              </w:rPr>
            </w:pPr>
          </w:p>
        </w:tc>
        <w:tc>
          <w:tcPr>
            <w:tcW w:w="992" w:type="dxa"/>
          </w:tcPr>
          <w:p w14:paraId="47C10D36" w14:textId="77777777" w:rsidR="00E62148" w:rsidRPr="00BE27B5" w:rsidRDefault="00E62148" w:rsidP="00D526EA">
            <w:pPr>
              <w:jc w:val="center"/>
              <w:rPr>
                <w:rFonts w:asciiTheme="minorHAnsi" w:hAnsiTheme="minorHAnsi" w:cstheme="minorHAnsi"/>
                <w:sz w:val="20"/>
                <w:szCs w:val="20"/>
              </w:rPr>
            </w:pPr>
          </w:p>
        </w:tc>
        <w:tc>
          <w:tcPr>
            <w:tcW w:w="992" w:type="dxa"/>
          </w:tcPr>
          <w:p w14:paraId="5424B6BE" w14:textId="77777777" w:rsidR="00E62148" w:rsidRPr="00BE27B5" w:rsidRDefault="00E62148" w:rsidP="00D526EA">
            <w:pPr>
              <w:jc w:val="center"/>
              <w:rPr>
                <w:rFonts w:asciiTheme="minorHAnsi" w:hAnsiTheme="minorHAnsi" w:cstheme="minorHAnsi"/>
                <w:sz w:val="20"/>
                <w:szCs w:val="20"/>
              </w:rPr>
            </w:pPr>
          </w:p>
        </w:tc>
        <w:tc>
          <w:tcPr>
            <w:tcW w:w="1985" w:type="dxa"/>
          </w:tcPr>
          <w:p w14:paraId="1F8386F8" w14:textId="77777777" w:rsidR="00E62148" w:rsidRPr="00BE27B5" w:rsidRDefault="00E62148" w:rsidP="00D526EA">
            <w:pPr>
              <w:jc w:val="center"/>
              <w:rPr>
                <w:rFonts w:asciiTheme="minorHAnsi" w:hAnsiTheme="minorHAnsi" w:cstheme="minorHAnsi"/>
                <w:sz w:val="20"/>
                <w:szCs w:val="20"/>
              </w:rPr>
            </w:pPr>
          </w:p>
        </w:tc>
        <w:tc>
          <w:tcPr>
            <w:tcW w:w="1208" w:type="dxa"/>
          </w:tcPr>
          <w:p w14:paraId="13DD99CF" w14:textId="77777777" w:rsidR="00E62148" w:rsidRPr="00BE27B5" w:rsidRDefault="00E62148" w:rsidP="00D526EA">
            <w:pPr>
              <w:jc w:val="center"/>
              <w:rPr>
                <w:rFonts w:asciiTheme="minorHAnsi" w:hAnsiTheme="minorHAnsi" w:cstheme="minorHAnsi"/>
                <w:sz w:val="20"/>
                <w:szCs w:val="20"/>
              </w:rPr>
            </w:pPr>
          </w:p>
        </w:tc>
        <w:tc>
          <w:tcPr>
            <w:tcW w:w="814" w:type="dxa"/>
          </w:tcPr>
          <w:p w14:paraId="37625924" w14:textId="77777777" w:rsidR="00E62148" w:rsidRPr="00BE27B5" w:rsidRDefault="00E62148" w:rsidP="00D526EA">
            <w:pPr>
              <w:jc w:val="center"/>
              <w:rPr>
                <w:rFonts w:asciiTheme="minorHAnsi" w:hAnsiTheme="minorHAnsi" w:cstheme="minorHAnsi"/>
                <w:sz w:val="20"/>
                <w:szCs w:val="20"/>
              </w:rPr>
            </w:pPr>
          </w:p>
        </w:tc>
      </w:tr>
      <w:tr w:rsidR="00E62148" w:rsidRPr="00E62148" w14:paraId="22C92EE3" w14:textId="77777777" w:rsidTr="00D526EA">
        <w:tc>
          <w:tcPr>
            <w:tcW w:w="2375" w:type="dxa"/>
          </w:tcPr>
          <w:p w14:paraId="22848BFB" w14:textId="77777777" w:rsidR="00E62148" w:rsidRPr="00BE27B5" w:rsidRDefault="00E62148" w:rsidP="003F7C8E">
            <w:pPr>
              <w:jc w:val="both"/>
              <w:rPr>
                <w:rFonts w:asciiTheme="minorHAnsi" w:hAnsiTheme="minorHAnsi" w:cstheme="minorHAnsi"/>
                <w:sz w:val="20"/>
                <w:szCs w:val="20"/>
              </w:rPr>
            </w:pPr>
          </w:p>
        </w:tc>
        <w:tc>
          <w:tcPr>
            <w:tcW w:w="919" w:type="dxa"/>
            <w:gridSpan w:val="2"/>
          </w:tcPr>
          <w:p w14:paraId="51FAD700" w14:textId="77777777" w:rsidR="00E62148" w:rsidRPr="00BE27B5" w:rsidRDefault="00E62148" w:rsidP="00D526EA">
            <w:pPr>
              <w:jc w:val="center"/>
              <w:rPr>
                <w:rFonts w:asciiTheme="minorHAnsi" w:hAnsiTheme="minorHAnsi" w:cstheme="minorHAnsi"/>
                <w:sz w:val="20"/>
                <w:szCs w:val="20"/>
              </w:rPr>
            </w:pPr>
          </w:p>
        </w:tc>
        <w:tc>
          <w:tcPr>
            <w:tcW w:w="992" w:type="dxa"/>
          </w:tcPr>
          <w:p w14:paraId="1F170B65" w14:textId="77777777" w:rsidR="00E62148" w:rsidRPr="00BE27B5" w:rsidRDefault="00E62148" w:rsidP="00D526EA">
            <w:pPr>
              <w:jc w:val="center"/>
              <w:rPr>
                <w:rFonts w:asciiTheme="minorHAnsi" w:hAnsiTheme="minorHAnsi" w:cstheme="minorHAnsi"/>
                <w:sz w:val="20"/>
                <w:szCs w:val="20"/>
              </w:rPr>
            </w:pPr>
          </w:p>
        </w:tc>
        <w:tc>
          <w:tcPr>
            <w:tcW w:w="992" w:type="dxa"/>
          </w:tcPr>
          <w:p w14:paraId="521CE6D9" w14:textId="77777777" w:rsidR="00E62148" w:rsidRPr="00BE27B5" w:rsidRDefault="00E62148" w:rsidP="00D526EA">
            <w:pPr>
              <w:jc w:val="center"/>
              <w:rPr>
                <w:rFonts w:asciiTheme="minorHAnsi" w:hAnsiTheme="minorHAnsi" w:cstheme="minorHAnsi"/>
                <w:sz w:val="20"/>
                <w:szCs w:val="20"/>
              </w:rPr>
            </w:pPr>
          </w:p>
        </w:tc>
        <w:tc>
          <w:tcPr>
            <w:tcW w:w="1985" w:type="dxa"/>
          </w:tcPr>
          <w:p w14:paraId="39D105C6" w14:textId="77777777" w:rsidR="00E62148" w:rsidRPr="00BE27B5" w:rsidRDefault="00E62148" w:rsidP="00D526EA">
            <w:pPr>
              <w:jc w:val="center"/>
              <w:rPr>
                <w:rFonts w:asciiTheme="minorHAnsi" w:hAnsiTheme="minorHAnsi" w:cstheme="minorHAnsi"/>
                <w:sz w:val="20"/>
                <w:szCs w:val="20"/>
              </w:rPr>
            </w:pPr>
          </w:p>
        </w:tc>
        <w:tc>
          <w:tcPr>
            <w:tcW w:w="1208" w:type="dxa"/>
          </w:tcPr>
          <w:p w14:paraId="22D748D6" w14:textId="77777777" w:rsidR="00E62148" w:rsidRPr="00BE27B5" w:rsidRDefault="00E62148" w:rsidP="00D526EA">
            <w:pPr>
              <w:jc w:val="center"/>
              <w:rPr>
                <w:rFonts w:asciiTheme="minorHAnsi" w:hAnsiTheme="minorHAnsi" w:cstheme="minorHAnsi"/>
                <w:sz w:val="20"/>
                <w:szCs w:val="20"/>
              </w:rPr>
            </w:pPr>
          </w:p>
        </w:tc>
        <w:tc>
          <w:tcPr>
            <w:tcW w:w="814" w:type="dxa"/>
          </w:tcPr>
          <w:p w14:paraId="3811ED4B" w14:textId="77777777" w:rsidR="00E62148" w:rsidRPr="00BE27B5" w:rsidRDefault="00E62148" w:rsidP="00D526EA">
            <w:pPr>
              <w:jc w:val="center"/>
              <w:rPr>
                <w:rFonts w:asciiTheme="minorHAnsi" w:hAnsiTheme="minorHAnsi" w:cstheme="minorHAnsi"/>
                <w:sz w:val="20"/>
                <w:szCs w:val="20"/>
              </w:rPr>
            </w:pPr>
          </w:p>
        </w:tc>
      </w:tr>
      <w:tr w:rsidR="00E62148" w:rsidRPr="00E62148" w14:paraId="6AFC357E" w14:textId="77777777" w:rsidTr="00D526EA">
        <w:tc>
          <w:tcPr>
            <w:tcW w:w="2375" w:type="dxa"/>
          </w:tcPr>
          <w:p w14:paraId="1B188FBC" w14:textId="77777777" w:rsidR="00E62148" w:rsidRPr="00BE27B5" w:rsidRDefault="00E62148" w:rsidP="003F7C8E">
            <w:pPr>
              <w:jc w:val="both"/>
              <w:rPr>
                <w:rFonts w:asciiTheme="minorHAnsi" w:hAnsiTheme="minorHAnsi" w:cstheme="minorHAnsi"/>
                <w:sz w:val="20"/>
                <w:szCs w:val="20"/>
              </w:rPr>
            </w:pPr>
          </w:p>
        </w:tc>
        <w:tc>
          <w:tcPr>
            <w:tcW w:w="919" w:type="dxa"/>
            <w:gridSpan w:val="2"/>
          </w:tcPr>
          <w:p w14:paraId="184EEDE6" w14:textId="77777777" w:rsidR="00E62148" w:rsidRPr="00BE27B5" w:rsidRDefault="00E62148" w:rsidP="00D526EA">
            <w:pPr>
              <w:jc w:val="center"/>
              <w:rPr>
                <w:rFonts w:asciiTheme="minorHAnsi" w:hAnsiTheme="minorHAnsi" w:cstheme="minorHAnsi"/>
                <w:sz w:val="20"/>
                <w:szCs w:val="20"/>
              </w:rPr>
            </w:pPr>
          </w:p>
        </w:tc>
        <w:tc>
          <w:tcPr>
            <w:tcW w:w="992" w:type="dxa"/>
          </w:tcPr>
          <w:p w14:paraId="270958CA" w14:textId="77777777" w:rsidR="00E62148" w:rsidRPr="00BE27B5" w:rsidRDefault="00E62148" w:rsidP="00D526EA">
            <w:pPr>
              <w:jc w:val="center"/>
              <w:rPr>
                <w:rFonts w:asciiTheme="minorHAnsi" w:hAnsiTheme="minorHAnsi" w:cstheme="minorHAnsi"/>
                <w:sz w:val="20"/>
                <w:szCs w:val="20"/>
              </w:rPr>
            </w:pPr>
          </w:p>
        </w:tc>
        <w:tc>
          <w:tcPr>
            <w:tcW w:w="992" w:type="dxa"/>
          </w:tcPr>
          <w:p w14:paraId="2C9FF4C2" w14:textId="77777777" w:rsidR="00E62148" w:rsidRPr="00BE27B5" w:rsidRDefault="00E62148" w:rsidP="00D526EA">
            <w:pPr>
              <w:jc w:val="center"/>
              <w:rPr>
                <w:rFonts w:asciiTheme="minorHAnsi" w:hAnsiTheme="minorHAnsi" w:cstheme="minorHAnsi"/>
                <w:sz w:val="20"/>
                <w:szCs w:val="20"/>
              </w:rPr>
            </w:pPr>
          </w:p>
        </w:tc>
        <w:tc>
          <w:tcPr>
            <w:tcW w:w="1985" w:type="dxa"/>
          </w:tcPr>
          <w:p w14:paraId="0F7D72DF" w14:textId="77777777" w:rsidR="00E62148" w:rsidRPr="00BE27B5" w:rsidRDefault="00E62148" w:rsidP="00D526EA">
            <w:pPr>
              <w:jc w:val="center"/>
              <w:rPr>
                <w:rFonts w:asciiTheme="minorHAnsi" w:hAnsiTheme="minorHAnsi" w:cstheme="minorHAnsi"/>
                <w:sz w:val="20"/>
                <w:szCs w:val="20"/>
              </w:rPr>
            </w:pPr>
          </w:p>
        </w:tc>
        <w:tc>
          <w:tcPr>
            <w:tcW w:w="1208" w:type="dxa"/>
          </w:tcPr>
          <w:p w14:paraId="5AAC97EC" w14:textId="77777777" w:rsidR="00E62148" w:rsidRPr="00BE27B5" w:rsidRDefault="00E62148" w:rsidP="00D526EA">
            <w:pPr>
              <w:jc w:val="center"/>
              <w:rPr>
                <w:rFonts w:asciiTheme="minorHAnsi" w:hAnsiTheme="minorHAnsi" w:cstheme="minorHAnsi"/>
                <w:sz w:val="20"/>
                <w:szCs w:val="20"/>
              </w:rPr>
            </w:pPr>
          </w:p>
        </w:tc>
        <w:tc>
          <w:tcPr>
            <w:tcW w:w="814" w:type="dxa"/>
          </w:tcPr>
          <w:p w14:paraId="2A4D1A71" w14:textId="77777777" w:rsidR="00E62148" w:rsidRPr="00BE27B5" w:rsidRDefault="00E62148" w:rsidP="00D526EA">
            <w:pPr>
              <w:jc w:val="center"/>
              <w:rPr>
                <w:rFonts w:asciiTheme="minorHAnsi" w:hAnsiTheme="minorHAnsi" w:cstheme="minorHAnsi"/>
                <w:sz w:val="20"/>
                <w:szCs w:val="20"/>
              </w:rPr>
            </w:pPr>
          </w:p>
        </w:tc>
      </w:tr>
      <w:tr w:rsidR="00E62148" w:rsidRPr="00E62148" w14:paraId="46EABB6B" w14:textId="77777777" w:rsidTr="00D526EA">
        <w:tc>
          <w:tcPr>
            <w:tcW w:w="2375" w:type="dxa"/>
          </w:tcPr>
          <w:p w14:paraId="689D17CF" w14:textId="77777777" w:rsidR="00E62148" w:rsidRPr="00BE27B5" w:rsidRDefault="00E62148" w:rsidP="003F7C8E">
            <w:pPr>
              <w:jc w:val="both"/>
              <w:rPr>
                <w:rFonts w:asciiTheme="minorHAnsi" w:hAnsiTheme="minorHAnsi" w:cstheme="minorHAnsi"/>
                <w:sz w:val="20"/>
                <w:szCs w:val="20"/>
              </w:rPr>
            </w:pPr>
          </w:p>
        </w:tc>
        <w:tc>
          <w:tcPr>
            <w:tcW w:w="919" w:type="dxa"/>
            <w:gridSpan w:val="2"/>
          </w:tcPr>
          <w:p w14:paraId="6DA755E9" w14:textId="77777777" w:rsidR="00E62148" w:rsidRPr="00BE27B5" w:rsidRDefault="00E62148" w:rsidP="00D526EA">
            <w:pPr>
              <w:jc w:val="center"/>
              <w:rPr>
                <w:rFonts w:asciiTheme="minorHAnsi" w:hAnsiTheme="minorHAnsi" w:cstheme="minorHAnsi"/>
                <w:sz w:val="20"/>
                <w:szCs w:val="20"/>
              </w:rPr>
            </w:pPr>
          </w:p>
        </w:tc>
        <w:tc>
          <w:tcPr>
            <w:tcW w:w="992" w:type="dxa"/>
          </w:tcPr>
          <w:p w14:paraId="4797B332" w14:textId="77777777" w:rsidR="00E62148" w:rsidRPr="00BE27B5" w:rsidRDefault="00E62148" w:rsidP="00D526EA">
            <w:pPr>
              <w:jc w:val="center"/>
              <w:rPr>
                <w:rFonts w:asciiTheme="minorHAnsi" w:hAnsiTheme="minorHAnsi" w:cstheme="minorHAnsi"/>
                <w:sz w:val="20"/>
                <w:szCs w:val="20"/>
              </w:rPr>
            </w:pPr>
          </w:p>
        </w:tc>
        <w:tc>
          <w:tcPr>
            <w:tcW w:w="992" w:type="dxa"/>
          </w:tcPr>
          <w:p w14:paraId="21C26034" w14:textId="77777777" w:rsidR="00E62148" w:rsidRPr="00BE27B5" w:rsidRDefault="00E62148" w:rsidP="00D526EA">
            <w:pPr>
              <w:jc w:val="center"/>
              <w:rPr>
                <w:rFonts w:asciiTheme="minorHAnsi" w:hAnsiTheme="minorHAnsi" w:cstheme="minorHAnsi"/>
                <w:sz w:val="20"/>
                <w:szCs w:val="20"/>
              </w:rPr>
            </w:pPr>
          </w:p>
        </w:tc>
        <w:tc>
          <w:tcPr>
            <w:tcW w:w="1985" w:type="dxa"/>
          </w:tcPr>
          <w:p w14:paraId="38F178F7" w14:textId="77777777" w:rsidR="00E62148" w:rsidRPr="00BE27B5" w:rsidRDefault="00E62148" w:rsidP="00D526EA">
            <w:pPr>
              <w:jc w:val="center"/>
              <w:rPr>
                <w:rFonts w:asciiTheme="minorHAnsi" w:hAnsiTheme="minorHAnsi" w:cstheme="minorHAnsi"/>
                <w:sz w:val="20"/>
                <w:szCs w:val="20"/>
              </w:rPr>
            </w:pPr>
          </w:p>
        </w:tc>
        <w:tc>
          <w:tcPr>
            <w:tcW w:w="1208" w:type="dxa"/>
          </w:tcPr>
          <w:p w14:paraId="22BA7FE9" w14:textId="77777777" w:rsidR="00E62148" w:rsidRPr="00BE27B5" w:rsidRDefault="00E62148" w:rsidP="00D526EA">
            <w:pPr>
              <w:jc w:val="center"/>
              <w:rPr>
                <w:rFonts w:asciiTheme="minorHAnsi" w:hAnsiTheme="minorHAnsi" w:cstheme="minorHAnsi"/>
                <w:sz w:val="20"/>
                <w:szCs w:val="20"/>
              </w:rPr>
            </w:pPr>
          </w:p>
        </w:tc>
        <w:tc>
          <w:tcPr>
            <w:tcW w:w="814" w:type="dxa"/>
          </w:tcPr>
          <w:p w14:paraId="67C9E1DD" w14:textId="77777777" w:rsidR="00E62148" w:rsidRPr="00BE27B5" w:rsidRDefault="00E62148" w:rsidP="00D526EA">
            <w:pPr>
              <w:jc w:val="center"/>
              <w:rPr>
                <w:rFonts w:asciiTheme="minorHAnsi" w:hAnsiTheme="minorHAnsi" w:cstheme="minorHAnsi"/>
                <w:sz w:val="20"/>
                <w:szCs w:val="20"/>
              </w:rPr>
            </w:pPr>
          </w:p>
        </w:tc>
      </w:tr>
      <w:tr w:rsidR="00E62148" w:rsidRPr="00E62148" w14:paraId="6A6164C4" w14:textId="77777777" w:rsidTr="00D526EA">
        <w:tc>
          <w:tcPr>
            <w:tcW w:w="2375" w:type="dxa"/>
          </w:tcPr>
          <w:p w14:paraId="3624D36F" w14:textId="77777777" w:rsidR="00E62148" w:rsidRPr="00BE27B5" w:rsidRDefault="00E62148" w:rsidP="003F7C8E">
            <w:pPr>
              <w:jc w:val="both"/>
              <w:rPr>
                <w:rFonts w:asciiTheme="minorHAnsi" w:hAnsiTheme="minorHAnsi" w:cstheme="minorHAnsi"/>
                <w:sz w:val="20"/>
                <w:szCs w:val="20"/>
              </w:rPr>
            </w:pPr>
          </w:p>
        </w:tc>
        <w:tc>
          <w:tcPr>
            <w:tcW w:w="919" w:type="dxa"/>
            <w:gridSpan w:val="2"/>
          </w:tcPr>
          <w:p w14:paraId="3DD021D1" w14:textId="77777777" w:rsidR="00E62148" w:rsidRPr="00BE27B5" w:rsidRDefault="00E62148" w:rsidP="00D526EA">
            <w:pPr>
              <w:jc w:val="center"/>
              <w:rPr>
                <w:rFonts w:asciiTheme="minorHAnsi" w:hAnsiTheme="minorHAnsi" w:cstheme="minorHAnsi"/>
                <w:sz w:val="20"/>
                <w:szCs w:val="20"/>
              </w:rPr>
            </w:pPr>
          </w:p>
        </w:tc>
        <w:tc>
          <w:tcPr>
            <w:tcW w:w="992" w:type="dxa"/>
          </w:tcPr>
          <w:p w14:paraId="74AE1641" w14:textId="77777777" w:rsidR="00E62148" w:rsidRPr="00BE27B5" w:rsidRDefault="00E62148" w:rsidP="00D526EA">
            <w:pPr>
              <w:jc w:val="center"/>
              <w:rPr>
                <w:rFonts w:asciiTheme="minorHAnsi" w:hAnsiTheme="minorHAnsi" w:cstheme="minorHAnsi"/>
                <w:sz w:val="20"/>
                <w:szCs w:val="20"/>
              </w:rPr>
            </w:pPr>
          </w:p>
        </w:tc>
        <w:tc>
          <w:tcPr>
            <w:tcW w:w="992" w:type="dxa"/>
          </w:tcPr>
          <w:p w14:paraId="5598B8D1" w14:textId="77777777" w:rsidR="00E62148" w:rsidRPr="00BE27B5" w:rsidRDefault="00E62148" w:rsidP="00D526EA">
            <w:pPr>
              <w:jc w:val="center"/>
              <w:rPr>
                <w:rFonts w:asciiTheme="minorHAnsi" w:hAnsiTheme="minorHAnsi" w:cstheme="minorHAnsi"/>
                <w:sz w:val="20"/>
                <w:szCs w:val="20"/>
              </w:rPr>
            </w:pPr>
          </w:p>
        </w:tc>
        <w:tc>
          <w:tcPr>
            <w:tcW w:w="1985" w:type="dxa"/>
          </w:tcPr>
          <w:p w14:paraId="5EF717D8" w14:textId="77777777" w:rsidR="00E62148" w:rsidRPr="00BE27B5" w:rsidRDefault="00E62148" w:rsidP="00D526EA">
            <w:pPr>
              <w:jc w:val="center"/>
              <w:rPr>
                <w:rFonts w:asciiTheme="minorHAnsi" w:hAnsiTheme="minorHAnsi" w:cstheme="minorHAnsi"/>
                <w:sz w:val="20"/>
                <w:szCs w:val="20"/>
              </w:rPr>
            </w:pPr>
          </w:p>
        </w:tc>
        <w:tc>
          <w:tcPr>
            <w:tcW w:w="1208" w:type="dxa"/>
          </w:tcPr>
          <w:p w14:paraId="485AA537" w14:textId="77777777" w:rsidR="00E62148" w:rsidRPr="00BE27B5" w:rsidRDefault="00E62148" w:rsidP="00D526EA">
            <w:pPr>
              <w:jc w:val="center"/>
              <w:rPr>
                <w:rFonts w:asciiTheme="minorHAnsi" w:hAnsiTheme="minorHAnsi" w:cstheme="minorHAnsi"/>
                <w:sz w:val="20"/>
                <w:szCs w:val="20"/>
              </w:rPr>
            </w:pPr>
          </w:p>
        </w:tc>
        <w:tc>
          <w:tcPr>
            <w:tcW w:w="814" w:type="dxa"/>
          </w:tcPr>
          <w:p w14:paraId="58811076" w14:textId="77777777" w:rsidR="00E62148" w:rsidRPr="00BE27B5" w:rsidRDefault="00E62148" w:rsidP="00D526EA">
            <w:pPr>
              <w:jc w:val="center"/>
              <w:rPr>
                <w:rFonts w:asciiTheme="minorHAnsi" w:hAnsiTheme="minorHAnsi" w:cstheme="minorHAnsi"/>
                <w:sz w:val="20"/>
                <w:szCs w:val="20"/>
              </w:rPr>
            </w:pPr>
          </w:p>
        </w:tc>
      </w:tr>
      <w:tr w:rsidR="00E62148" w:rsidRPr="00E62148" w14:paraId="0C75CBB6" w14:textId="77777777" w:rsidTr="00D526EA">
        <w:tc>
          <w:tcPr>
            <w:tcW w:w="2375" w:type="dxa"/>
          </w:tcPr>
          <w:p w14:paraId="3563B49B" w14:textId="77777777" w:rsidR="00E62148" w:rsidRPr="00BE27B5" w:rsidRDefault="00E62148" w:rsidP="003F7C8E">
            <w:pPr>
              <w:jc w:val="both"/>
              <w:rPr>
                <w:rFonts w:asciiTheme="minorHAnsi" w:hAnsiTheme="minorHAnsi" w:cstheme="minorHAnsi"/>
                <w:sz w:val="20"/>
                <w:szCs w:val="20"/>
              </w:rPr>
            </w:pPr>
          </w:p>
        </w:tc>
        <w:tc>
          <w:tcPr>
            <w:tcW w:w="919" w:type="dxa"/>
            <w:gridSpan w:val="2"/>
          </w:tcPr>
          <w:p w14:paraId="4D146C62" w14:textId="77777777" w:rsidR="00E62148" w:rsidRPr="00BE27B5" w:rsidRDefault="00E62148" w:rsidP="00D526EA">
            <w:pPr>
              <w:jc w:val="center"/>
              <w:rPr>
                <w:rFonts w:asciiTheme="minorHAnsi" w:hAnsiTheme="minorHAnsi" w:cstheme="minorHAnsi"/>
                <w:sz w:val="20"/>
                <w:szCs w:val="20"/>
              </w:rPr>
            </w:pPr>
          </w:p>
        </w:tc>
        <w:tc>
          <w:tcPr>
            <w:tcW w:w="992" w:type="dxa"/>
          </w:tcPr>
          <w:p w14:paraId="238ECFC8" w14:textId="77777777" w:rsidR="00E62148" w:rsidRPr="00BE27B5" w:rsidRDefault="00E62148" w:rsidP="00D526EA">
            <w:pPr>
              <w:jc w:val="center"/>
              <w:rPr>
                <w:rFonts w:asciiTheme="minorHAnsi" w:hAnsiTheme="minorHAnsi" w:cstheme="minorHAnsi"/>
                <w:sz w:val="20"/>
                <w:szCs w:val="20"/>
              </w:rPr>
            </w:pPr>
          </w:p>
        </w:tc>
        <w:tc>
          <w:tcPr>
            <w:tcW w:w="992" w:type="dxa"/>
          </w:tcPr>
          <w:p w14:paraId="38C5FFE0" w14:textId="77777777" w:rsidR="00E62148" w:rsidRPr="00BE27B5" w:rsidRDefault="00E62148" w:rsidP="00D526EA">
            <w:pPr>
              <w:jc w:val="center"/>
              <w:rPr>
                <w:rFonts w:asciiTheme="minorHAnsi" w:hAnsiTheme="minorHAnsi" w:cstheme="minorHAnsi"/>
                <w:sz w:val="20"/>
                <w:szCs w:val="20"/>
              </w:rPr>
            </w:pPr>
          </w:p>
        </w:tc>
        <w:tc>
          <w:tcPr>
            <w:tcW w:w="1985" w:type="dxa"/>
          </w:tcPr>
          <w:p w14:paraId="1EF61483" w14:textId="77777777" w:rsidR="00E62148" w:rsidRPr="00BE27B5" w:rsidRDefault="00E62148" w:rsidP="00D526EA">
            <w:pPr>
              <w:jc w:val="center"/>
              <w:rPr>
                <w:rFonts w:asciiTheme="minorHAnsi" w:hAnsiTheme="minorHAnsi" w:cstheme="minorHAnsi"/>
                <w:sz w:val="20"/>
                <w:szCs w:val="20"/>
              </w:rPr>
            </w:pPr>
          </w:p>
        </w:tc>
        <w:tc>
          <w:tcPr>
            <w:tcW w:w="1208" w:type="dxa"/>
          </w:tcPr>
          <w:p w14:paraId="617D9ACA" w14:textId="77777777" w:rsidR="00E62148" w:rsidRPr="00BE27B5" w:rsidRDefault="00E62148" w:rsidP="00D526EA">
            <w:pPr>
              <w:jc w:val="center"/>
              <w:rPr>
                <w:rFonts w:asciiTheme="minorHAnsi" w:hAnsiTheme="minorHAnsi" w:cstheme="minorHAnsi"/>
                <w:sz w:val="20"/>
                <w:szCs w:val="20"/>
              </w:rPr>
            </w:pPr>
          </w:p>
        </w:tc>
        <w:tc>
          <w:tcPr>
            <w:tcW w:w="814" w:type="dxa"/>
          </w:tcPr>
          <w:p w14:paraId="2AA80FE0" w14:textId="77777777" w:rsidR="00E62148" w:rsidRPr="00BE27B5" w:rsidRDefault="00E62148" w:rsidP="00D526EA">
            <w:pPr>
              <w:jc w:val="center"/>
              <w:rPr>
                <w:rFonts w:asciiTheme="minorHAnsi" w:hAnsiTheme="minorHAnsi" w:cstheme="minorHAnsi"/>
                <w:sz w:val="20"/>
                <w:szCs w:val="20"/>
              </w:rPr>
            </w:pPr>
          </w:p>
        </w:tc>
      </w:tr>
      <w:tr w:rsidR="00E62148" w:rsidRPr="00E62148" w14:paraId="4A06C3E1" w14:textId="77777777" w:rsidTr="003F7C8E">
        <w:tc>
          <w:tcPr>
            <w:tcW w:w="9285" w:type="dxa"/>
            <w:gridSpan w:val="8"/>
          </w:tcPr>
          <w:p w14:paraId="1E14B599" w14:textId="77777777" w:rsidR="00E62148" w:rsidRPr="00BE27B5" w:rsidRDefault="00E62148" w:rsidP="002C3575">
            <w:pPr>
              <w:rPr>
                <w:rFonts w:asciiTheme="minorHAnsi" w:hAnsiTheme="minorHAnsi" w:cstheme="minorHAnsi"/>
                <w:i/>
                <w:sz w:val="20"/>
                <w:szCs w:val="20"/>
              </w:rPr>
            </w:pPr>
            <w:r w:rsidRPr="00BE27B5">
              <w:rPr>
                <w:rFonts w:asciiTheme="minorHAnsi" w:hAnsiTheme="minorHAnsi" w:cstheme="minorHAnsi"/>
                <w:i/>
                <w:sz w:val="20"/>
                <w:szCs w:val="20"/>
              </w:rPr>
              <w:t>Do tabulky se uvádí zvlášť všechny povinné předměty (vč. předmětů zaměřených na</w:t>
            </w:r>
            <w:r w:rsidR="002C3575">
              <w:rPr>
                <w:rFonts w:asciiTheme="minorHAnsi" w:hAnsiTheme="minorHAnsi" w:cstheme="minorHAnsi"/>
                <w:i/>
                <w:sz w:val="20"/>
                <w:szCs w:val="20"/>
              </w:rPr>
              <w:t xml:space="preserve"> přípravu závěrečné práce, je</w:t>
            </w:r>
            <w:r w:rsidR="002C3575">
              <w:rPr>
                <w:rFonts w:asciiTheme="minorHAnsi" w:hAnsiTheme="minorHAnsi" w:cstheme="minorHAnsi"/>
                <w:i/>
                <w:sz w:val="20"/>
                <w:szCs w:val="20"/>
              </w:rPr>
              <w:noBreakHyphen/>
            </w:r>
            <w:r w:rsidRPr="00BE27B5">
              <w:rPr>
                <w:rFonts w:asciiTheme="minorHAnsi" w:hAnsiTheme="minorHAnsi" w:cstheme="minorHAnsi"/>
                <w:i/>
                <w:sz w:val="20"/>
                <w:szCs w:val="20"/>
              </w:rPr>
              <w:t>li obhajoba závěrečné práce součástí státní závěrečné zkoušky) a povinně</w:t>
            </w:r>
            <w:r w:rsidR="002C3575">
              <w:rPr>
                <w:rFonts w:asciiTheme="minorHAnsi" w:hAnsiTheme="minorHAnsi" w:cstheme="minorHAnsi"/>
                <w:i/>
                <w:sz w:val="20"/>
                <w:szCs w:val="20"/>
              </w:rPr>
              <w:t xml:space="preserve"> volitelné předměty studované v </w:t>
            </w:r>
            <w:r w:rsidRPr="00BE27B5">
              <w:rPr>
                <w:rFonts w:asciiTheme="minorHAnsi" w:hAnsiTheme="minorHAnsi" w:cstheme="minorHAnsi"/>
                <w:i/>
                <w:sz w:val="20"/>
                <w:szCs w:val="20"/>
              </w:rPr>
              <w:t xml:space="preserve">rámci studijního programu, resp. daného studijního plánu. Povinně volitelné předměty se uvádějí do jednotlivých tabulek v rozdělení podle skupin těchto předmětů, z nichž si student vybírá určitý počet předmětů nebo kreditů. </w:t>
            </w:r>
            <w:r w:rsidRPr="00BE27B5">
              <w:rPr>
                <w:rFonts w:asciiTheme="minorHAnsi" w:hAnsiTheme="minorHAnsi" w:cstheme="minorHAnsi"/>
                <w:i/>
                <w:sz w:val="20"/>
                <w:szCs w:val="20"/>
                <w:u w:val="single"/>
              </w:rPr>
              <w:t>V</w:t>
            </w:r>
            <w:r w:rsidR="002C3575">
              <w:rPr>
                <w:rFonts w:asciiTheme="minorHAnsi" w:hAnsiTheme="minorHAnsi" w:cstheme="minorHAnsi"/>
                <w:i/>
                <w:sz w:val="20"/>
                <w:szCs w:val="20"/>
                <w:u w:val="single"/>
              </w:rPr>
              <w:t> </w:t>
            </w:r>
            <w:r w:rsidRPr="00BE27B5">
              <w:rPr>
                <w:rFonts w:asciiTheme="minorHAnsi" w:hAnsiTheme="minorHAnsi" w:cstheme="minorHAnsi"/>
                <w:i/>
                <w:sz w:val="20"/>
                <w:szCs w:val="20"/>
                <w:u w:val="single"/>
              </w:rPr>
              <w:t>rámci dané skupiny povinně volitelných předmětů se současně nemohou vyskytovat povinně volitelné předměty, které jsou předměty profilujícího základu, i povinně volitelné předměty, které nejsou předměty profilujícího základu.</w:t>
            </w:r>
            <w:r w:rsidRPr="00BE27B5">
              <w:rPr>
                <w:rFonts w:asciiTheme="minorHAnsi" w:hAnsiTheme="minorHAnsi" w:cstheme="minorHAnsi"/>
                <w:i/>
                <w:sz w:val="20"/>
                <w:szCs w:val="20"/>
              </w:rPr>
              <w:t xml:space="preserve"> Povinné i povinně volitelné studijní předměty se v tabulkách doporučuje řadit podle doporučených ročníků a semestrů studia.</w:t>
            </w:r>
          </w:p>
          <w:p w14:paraId="1B877611" w14:textId="77777777" w:rsidR="00E62148" w:rsidRPr="00BE27B5" w:rsidRDefault="00E62148" w:rsidP="002C3575">
            <w:pPr>
              <w:rPr>
                <w:rFonts w:asciiTheme="minorHAnsi" w:hAnsiTheme="minorHAnsi" w:cstheme="minorHAnsi"/>
                <w:i/>
                <w:sz w:val="20"/>
                <w:szCs w:val="20"/>
              </w:rPr>
            </w:pPr>
            <w:r w:rsidRPr="00BE27B5">
              <w:rPr>
                <w:rFonts w:asciiTheme="minorHAnsi" w:hAnsiTheme="minorHAnsi" w:cstheme="minorHAnsi"/>
                <w:b/>
                <w:i/>
                <w:sz w:val="20"/>
                <w:szCs w:val="20"/>
              </w:rPr>
              <w:t xml:space="preserve">Rozsah: </w:t>
            </w:r>
            <w:r w:rsidRPr="00BE27B5">
              <w:rPr>
                <w:rFonts w:asciiTheme="minorHAnsi" w:hAnsiTheme="minorHAnsi" w:cstheme="minorHAnsi"/>
                <w:i/>
                <w:sz w:val="20"/>
                <w:szCs w:val="20"/>
              </w:rPr>
              <w:t>Celkový rozsah výuky předmětu (</w:t>
            </w:r>
            <w:r w:rsidRPr="00BE27B5">
              <w:rPr>
                <w:rFonts w:asciiTheme="minorHAnsi" w:hAnsiTheme="minorHAnsi" w:cstheme="minorHAnsi"/>
                <w:b/>
                <w:bCs/>
                <w:i/>
                <w:sz w:val="20"/>
                <w:szCs w:val="20"/>
              </w:rPr>
              <w:t>p</w:t>
            </w:r>
            <w:r w:rsidRPr="00BE27B5">
              <w:rPr>
                <w:rFonts w:asciiTheme="minorHAnsi" w:hAnsiTheme="minorHAnsi" w:cstheme="minorHAnsi"/>
                <w:i/>
                <w:sz w:val="20"/>
                <w:szCs w:val="20"/>
              </w:rPr>
              <w:t xml:space="preserve">řednášek, </w:t>
            </w:r>
            <w:r w:rsidRPr="00BE27B5">
              <w:rPr>
                <w:rFonts w:asciiTheme="minorHAnsi" w:hAnsiTheme="minorHAnsi" w:cstheme="minorHAnsi"/>
                <w:b/>
                <w:bCs/>
                <w:i/>
                <w:sz w:val="20"/>
                <w:szCs w:val="20"/>
              </w:rPr>
              <w:t>s</w:t>
            </w:r>
            <w:r w:rsidRPr="00BE27B5">
              <w:rPr>
                <w:rFonts w:asciiTheme="minorHAnsi" w:hAnsiTheme="minorHAnsi" w:cstheme="minorHAnsi"/>
                <w:i/>
                <w:sz w:val="20"/>
                <w:szCs w:val="20"/>
              </w:rPr>
              <w:t xml:space="preserve">eminářů, </w:t>
            </w:r>
            <w:r w:rsidRPr="00BE27B5">
              <w:rPr>
                <w:rFonts w:asciiTheme="minorHAnsi" w:hAnsiTheme="minorHAnsi" w:cstheme="minorHAnsi"/>
                <w:b/>
                <w:bCs/>
                <w:i/>
                <w:sz w:val="20"/>
                <w:szCs w:val="20"/>
              </w:rPr>
              <w:t>c</w:t>
            </w:r>
            <w:r w:rsidRPr="00BE27B5">
              <w:rPr>
                <w:rFonts w:asciiTheme="minorHAnsi" w:hAnsiTheme="minorHAnsi" w:cstheme="minorHAnsi"/>
                <w:i/>
                <w:sz w:val="20"/>
                <w:szCs w:val="20"/>
              </w:rPr>
              <w:t xml:space="preserve">vičení, </w:t>
            </w:r>
            <w:r w:rsidRPr="00BE27B5">
              <w:rPr>
                <w:rFonts w:asciiTheme="minorHAnsi" w:hAnsiTheme="minorHAnsi" w:cstheme="minorHAnsi"/>
                <w:b/>
                <w:bCs/>
                <w:i/>
                <w:sz w:val="20"/>
                <w:szCs w:val="20"/>
              </w:rPr>
              <w:t>l</w:t>
            </w:r>
            <w:r w:rsidRPr="00BE27B5">
              <w:rPr>
                <w:rFonts w:asciiTheme="minorHAnsi" w:hAnsiTheme="minorHAnsi" w:cstheme="minorHAnsi"/>
                <w:i/>
                <w:sz w:val="20"/>
                <w:szCs w:val="20"/>
              </w:rPr>
              <w:t xml:space="preserve">aboratoří apod.) za semestr ve vyučovacích hodinách (např. </w:t>
            </w:r>
            <w:proofErr w:type="gramStart"/>
            <w:r w:rsidRPr="00BE27B5">
              <w:rPr>
                <w:rFonts w:asciiTheme="minorHAnsi" w:hAnsiTheme="minorHAnsi" w:cstheme="minorHAnsi"/>
                <w:i/>
                <w:sz w:val="20"/>
                <w:szCs w:val="20"/>
              </w:rPr>
              <w:t>42p</w:t>
            </w:r>
            <w:proofErr w:type="gramEnd"/>
            <w:r w:rsidRPr="00BE27B5">
              <w:rPr>
                <w:rFonts w:asciiTheme="minorHAnsi" w:hAnsiTheme="minorHAnsi" w:cstheme="minorHAnsi"/>
                <w:i/>
                <w:sz w:val="20"/>
                <w:szCs w:val="20"/>
              </w:rPr>
              <w:t xml:space="preserve"> + 28s = 42 vyučovacích hodin přednášek + 28 vyučovacích hodin seminářů za semestr). Případně jiná charakteristika časové náročnosti kontaktní výuky. U distanční nebo kombinované formy studia se uvádí rozsah prezenčních konzultací a dalších způsobů výuky, které se uskutečňují za přítomnosti studenta. </w:t>
            </w:r>
          </w:p>
          <w:p w14:paraId="36C92898" w14:textId="77777777" w:rsidR="00E62148" w:rsidRPr="00BE27B5" w:rsidRDefault="00E62148" w:rsidP="002C3575">
            <w:pPr>
              <w:rPr>
                <w:rFonts w:asciiTheme="minorHAnsi" w:hAnsiTheme="minorHAnsi" w:cstheme="minorHAnsi"/>
                <w:i/>
                <w:sz w:val="20"/>
                <w:szCs w:val="20"/>
              </w:rPr>
            </w:pPr>
            <w:r w:rsidRPr="00BE27B5">
              <w:rPr>
                <w:rFonts w:asciiTheme="minorHAnsi" w:hAnsiTheme="minorHAnsi" w:cstheme="minorHAnsi"/>
                <w:b/>
                <w:i/>
                <w:sz w:val="20"/>
                <w:szCs w:val="20"/>
              </w:rPr>
              <w:t>Způsob ověření studijních výsledků:</w:t>
            </w:r>
            <w:r w:rsidRPr="00BE27B5">
              <w:rPr>
                <w:rFonts w:asciiTheme="minorHAnsi" w:hAnsiTheme="minorHAnsi" w:cstheme="minorHAnsi"/>
                <w:i/>
                <w:sz w:val="20"/>
                <w:szCs w:val="20"/>
              </w:rPr>
              <w:t xml:space="preserve"> Způsob ověření studijních výsledků v předmětu (zkouška, zápočet, klasifikovaný zápočet apod.) </w:t>
            </w:r>
          </w:p>
          <w:p w14:paraId="5E270E75" w14:textId="77777777" w:rsidR="00E62148" w:rsidRPr="00BE27B5" w:rsidRDefault="00E62148" w:rsidP="00E62148">
            <w:pPr>
              <w:jc w:val="both"/>
              <w:rPr>
                <w:rFonts w:asciiTheme="minorHAnsi" w:hAnsiTheme="minorHAnsi" w:cstheme="minorHAnsi"/>
                <w:i/>
                <w:sz w:val="20"/>
                <w:szCs w:val="20"/>
              </w:rPr>
            </w:pPr>
            <w:r w:rsidRPr="00BE27B5">
              <w:rPr>
                <w:rFonts w:asciiTheme="minorHAnsi" w:hAnsiTheme="minorHAnsi" w:cstheme="minorHAnsi"/>
                <w:b/>
                <w:i/>
                <w:sz w:val="20"/>
                <w:szCs w:val="20"/>
              </w:rPr>
              <w:t xml:space="preserve">Počet kreditů: </w:t>
            </w:r>
            <w:r w:rsidRPr="00BE27B5">
              <w:rPr>
                <w:rFonts w:asciiTheme="minorHAnsi" w:hAnsiTheme="minorHAnsi" w:cstheme="minorHAnsi"/>
                <w:i/>
                <w:sz w:val="20"/>
                <w:szCs w:val="20"/>
              </w:rPr>
              <w:t xml:space="preserve">Kreditové ohodnocení předmětu v kreditovém systému, který vysoká škola používá. </w:t>
            </w:r>
          </w:p>
          <w:p w14:paraId="1B628409" w14:textId="77777777" w:rsidR="00E62148" w:rsidRPr="00BE27B5" w:rsidRDefault="00E62148" w:rsidP="002C3575">
            <w:pPr>
              <w:rPr>
                <w:rFonts w:asciiTheme="minorHAnsi" w:hAnsiTheme="minorHAnsi" w:cstheme="minorHAnsi"/>
                <w:i/>
                <w:sz w:val="20"/>
                <w:szCs w:val="20"/>
              </w:rPr>
            </w:pPr>
            <w:r w:rsidRPr="00BE27B5">
              <w:rPr>
                <w:rFonts w:asciiTheme="minorHAnsi" w:hAnsiTheme="minorHAnsi" w:cstheme="minorHAnsi"/>
                <w:b/>
                <w:i/>
                <w:sz w:val="20"/>
                <w:szCs w:val="20"/>
              </w:rPr>
              <w:t xml:space="preserve">Vyučující: </w:t>
            </w:r>
            <w:r w:rsidRPr="00BE27B5">
              <w:rPr>
                <w:rFonts w:asciiTheme="minorHAnsi" w:hAnsiTheme="minorHAnsi" w:cstheme="minorHAnsi"/>
                <w:i/>
                <w:sz w:val="20"/>
                <w:szCs w:val="20"/>
              </w:rPr>
              <w:t>Uvádí se akademický titul, jméno a příjmení vyučujících daného předmětu</w:t>
            </w:r>
            <w:r w:rsidRPr="00BE27B5">
              <w:rPr>
                <w:rFonts w:asciiTheme="minorHAnsi" w:hAnsiTheme="minorHAnsi" w:cstheme="minorHAnsi"/>
                <w:i/>
                <w:sz w:val="20"/>
                <w:szCs w:val="20"/>
                <w:u w:val="single"/>
              </w:rPr>
              <w:t xml:space="preserve">. U předmětů profilujícího základu se tučně </w:t>
            </w:r>
            <w:proofErr w:type="gramStart"/>
            <w:r w:rsidRPr="00BE27B5">
              <w:rPr>
                <w:rFonts w:asciiTheme="minorHAnsi" w:hAnsiTheme="minorHAnsi" w:cstheme="minorHAnsi"/>
                <w:i/>
                <w:sz w:val="20"/>
                <w:szCs w:val="20"/>
                <w:u w:val="single"/>
              </w:rPr>
              <w:t>vyznačí</w:t>
            </w:r>
            <w:proofErr w:type="gramEnd"/>
            <w:r w:rsidRPr="00BE27B5">
              <w:rPr>
                <w:rFonts w:asciiTheme="minorHAnsi" w:hAnsiTheme="minorHAnsi" w:cstheme="minorHAnsi"/>
                <w:i/>
                <w:sz w:val="20"/>
                <w:szCs w:val="20"/>
                <w:u w:val="single"/>
              </w:rPr>
              <w:t xml:space="preserve"> garanti</w:t>
            </w:r>
            <w:r w:rsidRPr="00BE27B5">
              <w:rPr>
                <w:rFonts w:asciiTheme="minorHAnsi" w:hAnsiTheme="minorHAnsi" w:cstheme="minorHAnsi"/>
                <w:i/>
                <w:sz w:val="20"/>
                <w:szCs w:val="20"/>
              </w:rPr>
              <w:t xml:space="preserve"> těchto předmětů.</w:t>
            </w:r>
            <w:r w:rsidR="009628F7" w:rsidRPr="00BE27B5">
              <w:rPr>
                <w:rFonts w:asciiTheme="minorHAnsi" w:hAnsiTheme="minorHAnsi" w:cstheme="minorHAnsi"/>
                <w:i/>
                <w:sz w:val="20"/>
                <w:szCs w:val="20"/>
              </w:rPr>
              <w:t xml:space="preserve"> Garanti základních teoretických předmětů profilujícího základu se musejí významně podílet na výuce předmětů, které garantují, a to vedením přednášek nebo jiné formy výuky, pokud tyto předměty nemají přednášky. Garanti předmětů profilujícího základu se musejí dostatečným způsobem podílet na jejich výuce. </w:t>
            </w:r>
            <w:r w:rsidR="009628F7" w:rsidRPr="00BE27B5">
              <w:rPr>
                <w:rFonts w:asciiTheme="minorHAnsi" w:hAnsiTheme="minorHAnsi" w:cstheme="minorHAnsi"/>
                <w:i/>
                <w:sz w:val="20"/>
                <w:szCs w:val="20"/>
                <w:u w:val="single"/>
              </w:rPr>
              <w:t>Garanti základních teoretických předmětů profilujícího základu musí mít plný pracovní úvazek</w:t>
            </w:r>
            <w:r w:rsidR="009628F7" w:rsidRPr="00BE27B5">
              <w:rPr>
                <w:rFonts w:asciiTheme="minorHAnsi" w:hAnsiTheme="minorHAnsi" w:cstheme="minorHAnsi"/>
                <w:i/>
                <w:sz w:val="20"/>
                <w:szCs w:val="20"/>
              </w:rPr>
              <w:t xml:space="preserve"> na vysoké škole, která o akreditaci studijního programu žádá. </w:t>
            </w:r>
            <w:r w:rsidRPr="00BE27B5">
              <w:rPr>
                <w:rFonts w:asciiTheme="minorHAnsi" w:hAnsiTheme="minorHAnsi" w:cstheme="minorHAnsi"/>
                <w:i/>
                <w:sz w:val="20"/>
                <w:szCs w:val="20"/>
              </w:rPr>
              <w:t xml:space="preserve"> Pokud studijní předmět zahrnuje přednášky, uvedou se všichni přednášející s označením „přednášející“ s procentuálně vyjádřeným podílem jednotlivých přednášejících na výuce vždy v závorce za jménem. Pokud studijní předmět nezahrnuje přednášky, uvedou se v případě seminářů všichni vyučující a v případě praktické výuky (laboratoře, ateliéry apod.) hlavní vyučující s procentuálně podílem jednotlivých vyučujících na výuce vždy v závorce za jménem. Vyučující se nemusí uvádět u předmětů, které mají pro zaměření studijního programu pouze doplňující charakter (zejména tělesná výchova, cizí jazyky v nefilologických studijních programech apod.) Pokud studijní předmět, který nezahrnuje </w:t>
            </w:r>
            <w:r w:rsidRPr="00BE27B5">
              <w:rPr>
                <w:rFonts w:asciiTheme="minorHAnsi" w:hAnsiTheme="minorHAnsi" w:cstheme="minorHAnsi"/>
                <w:i/>
                <w:sz w:val="20"/>
                <w:szCs w:val="20"/>
              </w:rPr>
              <w:lastRenderedPageBreak/>
              <w:t xml:space="preserve">přednášky, zajišťují studenti doktorského studia, uvede se pouze garant předmětu a skutečnost, že předmět zajišťují studenti doktorského studia bez konkrétních jmen těchto vyučujících. </w:t>
            </w:r>
          </w:p>
          <w:p w14:paraId="2D700578" w14:textId="77777777" w:rsidR="00E62148" w:rsidRPr="00BE27B5" w:rsidRDefault="00E62148" w:rsidP="00E62148">
            <w:pPr>
              <w:jc w:val="both"/>
              <w:rPr>
                <w:rFonts w:asciiTheme="minorHAnsi" w:hAnsiTheme="minorHAnsi" w:cstheme="minorHAnsi"/>
                <w:i/>
                <w:sz w:val="20"/>
                <w:szCs w:val="20"/>
              </w:rPr>
            </w:pPr>
            <w:r w:rsidRPr="00BE27B5">
              <w:rPr>
                <w:rFonts w:asciiTheme="minorHAnsi" w:hAnsiTheme="minorHAnsi" w:cstheme="minorHAnsi"/>
                <w:b/>
                <w:i/>
                <w:sz w:val="20"/>
                <w:szCs w:val="20"/>
              </w:rPr>
              <w:t xml:space="preserve">Dop. roč./sem.: </w:t>
            </w:r>
            <w:r w:rsidRPr="00BE27B5">
              <w:rPr>
                <w:rFonts w:asciiTheme="minorHAnsi" w:hAnsiTheme="minorHAnsi" w:cstheme="minorHAnsi"/>
                <w:i/>
                <w:sz w:val="20"/>
                <w:szCs w:val="20"/>
              </w:rPr>
              <w:t xml:space="preserve">Vyplňuje se ročník a semestr, pokud je předmět doporučen pro určitý ročník a semestr. </w:t>
            </w:r>
          </w:p>
          <w:p w14:paraId="3D8E88E9" w14:textId="77777777" w:rsidR="00E62148" w:rsidRPr="00BE27B5" w:rsidRDefault="00E62148" w:rsidP="002C3575">
            <w:pPr>
              <w:rPr>
                <w:rFonts w:asciiTheme="minorHAnsi" w:hAnsiTheme="minorHAnsi" w:cstheme="minorHAnsi"/>
                <w:i/>
                <w:sz w:val="20"/>
                <w:szCs w:val="20"/>
              </w:rPr>
            </w:pPr>
            <w:r w:rsidRPr="00BE27B5">
              <w:rPr>
                <w:rFonts w:asciiTheme="minorHAnsi" w:hAnsiTheme="minorHAnsi" w:cstheme="minorHAnsi"/>
                <w:b/>
                <w:i/>
                <w:sz w:val="20"/>
                <w:szCs w:val="20"/>
              </w:rPr>
              <w:t>Profil. základ</w:t>
            </w:r>
            <w:r w:rsidRPr="00BE27B5">
              <w:rPr>
                <w:rFonts w:asciiTheme="minorHAnsi" w:hAnsiTheme="minorHAnsi" w:cstheme="minorHAnsi"/>
                <w:i/>
                <w:sz w:val="20"/>
                <w:szCs w:val="20"/>
              </w:rPr>
              <w:t>: Uvede se „</w:t>
            </w:r>
            <w:r w:rsidRPr="00BE27B5">
              <w:rPr>
                <w:rFonts w:asciiTheme="minorHAnsi" w:hAnsiTheme="minorHAnsi" w:cstheme="minorHAnsi"/>
                <w:b/>
                <w:bCs/>
                <w:i/>
                <w:sz w:val="20"/>
                <w:szCs w:val="20"/>
              </w:rPr>
              <w:t>PZ</w:t>
            </w:r>
            <w:r w:rsidRPr="00BE27B5">
              <w:rPr>
                <w:rFonts w:asciiTheme="minorHAnsi" w:hAnsiTheme="minorHAnsi" w:cstheme="minorHAnsi"/>
                <w:i/>
                <w:sz w:val="20"/>
                <w:szCs w:val="20"/>
              </w:rPr>
              <w:t>“ u předmětů, které jsou součástí profilujícího základu studijního programu, ale nejsou základními teoretickými předměty profilujícího základu. Jako „</w:t>
            </w:r>
            <w:r w:rsidRPr="00BE27B5">
              <w:rPr>
                <w:rFonts w:asciiTheme="minorHAnsi" w:hAnsiTheme="minorHAnsi" w:cstheme="minorHAnsi"/>
                <w:b/>
                <w:bCs/>
                <w:i/>
                <w:sz w:val="20"/>
                <w:szCs w:val="20"/>
              </w:rPr>
              <w:t>PZ</w:t>
            </w:r>
            <w:r w:rsidRPr="00BE27B5">
              <w:rPr>
                <w:rFonts w:asciiTheme="minorHAnsi" w:hAnsiTheme="minorHAnsi" w:cstheme="minorHAnsi"/>
                <w:i/>
                <w:sz w:val="20"/>
                <w:szCs w:val="20"/>
              </w:rPr>
              <w:t xml:space="preserve">“ se označují povinné nebo povinně volitelné předměty, jejichž absolvováním student získává znalosti nebo dovednosti, které jsou podstatné pro dosažení odborných znalostí nebo dovedností uvedených v profilu absolventa a které odpovídají znalostem a dovednostem ze základních tematických okruhů ověřovaných státní zkouškou, respektive s nimi souvisejí nebo je podmiňují (viz část B </w:t>
            </w:r>
            <w:r w:rsidRPr="00BE27B5">
              <w:rPr>
                <w:rFonts w:asciiTheme="minorHAnsi" w:hAnsiTheme="minorHAnsi" w:cstheme="minorHAnsi"/>
                <w:i/>
                <w:iCs/>
                <w:sz w:val="20"/>
                <w:szCs w:val="20"/>
              </w:rPr>
              <w:t>Doporučených postupů</w:t>
            </w:r>
            <w:r w:rsidRPr="00BE27B5">
              <w:rPr>
                <w:rFonts w:asciiTheme="minorHAnsi" w:hAnsiTheme="minorHAnsi" w:cstheme="minorHAnsi"/>
                <w:i/>
                <w:sz w:val="20"/>
                <w:szCs w:val="20"/>
              </w:rPr>
              <w:t xml:space="preserve">). Základní teoretické předměty profilujícího základu se </w:t>
            </w:r>
            <w:proofErr w:type="gramStart"/>
            <w:r w:rsidRPr="00BE27B5">
              <w:rPr>
                <w:rFonts w:asciiTheme="minorHAnsi" w:hAnsiTheme="minorHAnsi" w:cstheme="minorHAnsi"/>
                <w:i/>
                <w:sz w:val="20"/>
                <w:szCs w:val="20"/>
              </w:rPr>
              <w:t>označí</w:t>
            </w:r>
            <w:proofErr w:type="gramEnd"/>
            <w:r w:rsidRPr="00BE27B5">
              <w:rPr>
                <w:rFonts w:asciiTheme="minorHAnsi" w:hAnsiTheme="minorHAnsi" w:cstheme="minorHAnsi"/>
                <w:i/>
                <w:sz w:val="20"/>
                <w:szCs w:val="20"/>
              </w:rPr>
              <w:t xml:space="preserve"> „</w:t>
            </w:r>
            <w:r w:rsidRPr="00BE27B5">
              <w:rPr>
                <w:rFonts w:asciiTheme="minorHAnsi" w:hAnsiTheme="minorHAnsi" w:cstheme="minorHAnsi"/>
                <w:b/>
                <w:bCs/>
                <w:i/>
                <w:sz w:val="20"/>
                <w:szCs w:val="20"/>
              </w:rPr>
              <w:t>ZT</w:t>
            </w:r>
            <w:r w:rsidRPr="00BE27B5">
              <w:rPr>
                <w:rFonts w:asciiTheme="minorHAnsi" w:hAnsiTheme="minorHAnsi" w:cstheme="minorHAnsi"/>
                <w:i/>
                <w:sz w:val="20"/>
                <w:szCs w:val="20"/>
              </w:rPr>
              <w:t xml:space="preserve">“. U předmětů, které </w:t>
            </w:r>
            <w:proofErr w:type="gramStart"/>
            <w:r w:rsidRPr="00BE27B5">
              <w:rPr>
                <w:rFonts w:asciiTheme="minorHAnsi" w:hAnsiTheme="minorHAnsi" w:cstheme="minorHAnsi"/>
                <w:i/>
                <w:sz w:val="20"/>
                <w:szCs w:val="20"/>
              </w:rPr>
              <w:t>netvoří</w:t>
            </w:r>
            <w:proofErr w:type="gramEnd"/>
            <w:r w:rsidRPr="00BE27B5">
              <w:rPr>
                <w:rFonts w:asciiTheme="minorHAnsi" w:hAnsiTheme="minorHAnsi" w:cstheme="minorHAnsi"/>
                <w:i/>
                <w:sz w:val="20"/>
                <w:szCs w:val="20"/>
              </w:rPr>
              <w:t xml:space="preserve"> součást profilujícího základu studijního programu, se buňka nevyplňuje. Jako „</w:t>
            </w:r>
            <w:r w:rsidRPr="00BE27B5">
              <w:rPr>
                <w:rFonts w:asciiTheme="minorHAnsi" w:hAnsiTheme="minorHAnsi" w:cstheme="minorHAnsi"/>
                <w:b/>
                <w:bCs/>
                <w:i/>
                <w:sz w:val="20"/>
                <w:szCs w:val="20"/>
              </w:rPr>
              <w:t>ZT</w:t>
            </w:r>
            <w:r w:rsidRPr="00BE27B5">
              <w:rPr>
                <w:rFonts w:asciiTheme="minorHAnsi" w:hAnsiTheme="minorHAnsi" w:cstheme="minorHAnsi"/>
                <w:i/>
                <w:sz w:val="20"/>
                <w:szCs w:val="20"/>
              </w:rPr>
              <w:t>“ se označují studijní předměty související s teoretickým a metodologickým základem příslušné oblasti vzdělávání, jejichž absolvováním student získává klíčové znalosti, které jsou podstatné pro dosažení odborných znalostí uvedených v profilu absolventa a které odpovídají znalostem a dovednostem ze základních tematických okruhů ověřovaných státní zkouškou, respektive s nimi souvisejí nebo je podmiňují.</w:t>
            </w:r>
          </w:p>
          <w:p w14:paraId="202734F4" w14:textId="77777777" w:rsidR="00E62148" w:rsidRPr="00BE27B5" w:rsidRDefault="00E62148" w:rsidP="002C3575">
            <w:pPr>
              <w:rPr>
                <w:rFonts w:asciiTheme="minorHAnsi" w:hAnsiTheme="minorHAnsi" w:cstheme="minorHAnsi"/>
                <w:i/>
                <w:sz w:val="20"/>
                <w:szCs w:val="20"/>
                <w:u w:val="single"/>
              </w:rPr>
            </w:pPr>
            <w:r w:rsidRPr="00BE27B5">
              <w:rPr>
                <w:rFonts w:asciiTheme="minorHAnsi" w:hAnsiTheme="minorHAnsi" w:cstheme="minorHAnsi"/>
                <w:b/>
                <w:i/>
                <w:sz w:val="20"/>
                <w:szCs w:val="20"/>
              </w:rPr>
              <w:t xml:space="preserve">Povinně volitelné předměty: </w:t>
            </w:r>
            <w:r w:rsidRPr="00BE27B5">
              <w:rPr>
                <w:rFonts w:asciiTheme="minorHAnsi" w:hAnsiTheme="minorHAnsi" w:cstheme="minorHAnsi"/>
                <w:i/>
                <w:sz w:val="20"/>
                <w:szCs w:val="20"/>
              </w:rPr>
              <w:t xml:space="preserve">Tyto předměty se seskupí po jednotlivých skupinách a v závěru se uvádí, kolik předmětů či kreditů je nutno splnit v dané skupině. Je možné dle potřeby přidávat další dílčí tabulky povinně volitelných předmětů. </w:t>
            </w:r>
            <w:r w:rsidRPr="00BE27B5">
              <w:rPr>
                <w:rFonts w:asciiTheme="minorHAnsi" w:hAnsiTheme="minorHAnsi" w:cstheme="minorHAnsi"/>
                <w:i/>
                <w:sz w:val="20"/>
                <w:szCs w:val="20"/>
                <w:u w:val="single"/>
              </w:rPr>
              <w:t xml:space="preserve">V rámci dané skupiny povinně volitelných předmětů se současně nemohou vyskytovat povinně volitelné předměty, které jsou předměty profilujícího základu, i povinně volitelné předměty, které nejsou předměty profilujícího základu. </w:t>
            </w:r>
          </w:p>
          <w:p w14:paraId="1B27341C" w14:textId="77777777" w:rsidR="009628F7" w:rsidRPr="00BE27B5" w:rsidRDefault="009628F7" w:rsidP="00E62148">
            <w:pPr>
              <w:jc w:val="both"/>
              <w:rPr>
                <w:rFonts w:asciiTheme="minorHAnsi" w:hAnsiTheme="minorHAnsi" w:cstheme="minorHAnsi"/>
                <w:i/>
                <w:sz w:val="20"/>
                <w:szCs w:val="20"/>
              </w:rPr>
            </w:pPr>
          </w:p>
        </w:tc>
      </w:tr>
      <w:tr w:rsidR="00E62148" w:rsidRPr="00E62148" w14:paraId="7DB494A0" w14:textId="77777777" w:rsidTr="00E62148">
        <w:tc>
          <w:tcPr>
            <w:tcW w:w="9285" w:type="dxa"/>
            <w:gridSpan w:val="8"/>
            <w:shd w:val="clear" w:color="auto" w:fill="F7CAAC"/>
          </w:tcPr>
          <w:p w14:paraId="009560F0" w14:textId="77777777" w:rsidR="00E62148" w:rsidRPr="00BE27B5" w:rsidRDefault="00E62148" w:rsidP="003F7C8E">
            <w:pPr>
              <w:jc w:val="center"/>
              <w:rPr>
                <w:rFonts w:asciiTheme="minorHAnsi" w:hAnsiTheme="minorHAnsi" w:cstheme="minorHAnsi"/>
                <w:b/>
                <w:sz w:val="20"/>
                <w:szCs w:val="20"/>
              </w:rPr>
            </w:pPr>
            <w:r w:rsidRPr="00BE27B5">
              <w:rPr>
                <w:rFonts w:asciiTheme="minorHAnsi" w:hAnsiTheme="minorHAnsi" w:cstheme="minorHAnsi"/>
                <w:b/>
                <w:sz w:val="20"/>
                <w:szCs w:val="20"/>
              </w:rPr>
              <w:lastRenderedPageBreak/>
              <w:t>Povinně volitelné předměty – skupina 1</w:t>
            </w:r>
          </w:p>
        </w:tc>
      </w:tr>
      <w:tr w:rsidR="00E62148" w:rsidRPr="00E62148" w14:paraId="4A832464" w14:textId="77777777" w:rsidTr="00D526EA">
        <w:tc>
          <w:tcPr>
            <w:tcW w:w="2375" w:type="dxa"/>
          </w:tcPr>
          <w:p w14:paraId="13B6BC3C" w14:textId="77777777" w:rsidR="00E62148" w:rsidRPr="00BE27B5" w:rsidRDefault="00E62148" w:rsidP="003F7C8E">
            <w:pPr>
              <w:jc w:val="both"/>
              <w:rPr>
                <w:rFonts w:asciiTheme="minorHAnsi" w:hAnsiTheme="minorHAnsi" w:cstheme="minorHAnsi"/>
                <w:sz w:val="20"/>
                <w:szCs w:val="20"/>
              </w:rPr>
            </w:pPr>
          </w:p>
        </w:tc>
        <w:tc>
          <w:tcPr>
            <w:tcW w:w="919" w:type="dxa"/>
            <w:gridSpan w:val="2"/>
          </w:tcPr>
          <w:p w14:paraId="645FFD6C" w14:textId="77777777" w:rsidR="00E62148" w:rsidRPr="00BE27B5" w:rsidRDefault="00E62148" w:rsidP="00C766B5">
            <w:pPr>
              <w:jc w:val="center"/>
              <w:rPr>
                <w:rFonts w:asciiTheme="minorHAnsi" w:hAnsiTheme="minorHAnsi" w:cstheme="minorHAnsi"/>
                <w:sz w:val="20"/>
                <w:szCs w:val="20"/>
              </w:rPr>
            </w:pPr>
          </w:p>
        </w:tc>
        <w:tc>
          <w:tcPr>
            <w:tcW w:w="992" w:type="dxa"/>
          </w:tcPr>
          <w:p w14:paraId="5189F7D8" w14:textId="77777777" w:rsidR="00E62148" w:rsidRPr="00BE27B5" w:rsidRDefault="00E62148" w:rsidP="00C766B5">
            <w:pPr>
              <w:jc w:val="center"/>
              <w:rPr>
                <w:rFonts w:asciiTheme="minorHAnsi" w:hAnsiTheme="minorHAnsi" w:cstheme="minorHAnsi"/>
                <w:sz w:val="20"/>
                <w:szCs w:val="20"/>
              </w:rPr>
            </w:pPr>
          </w:p>
        </w:tc>
        <w:tc>
          <w:tcPr>
            <w:tcW w:w="992" w:type="dxa"/>
          </w:tcPr>
          <w:p w14:paraId="34F5EA9E" w14:textId="77777777" w:rsidR="00E62148" w:rsidRPr="00BE27B5" w:rsidRDefault="00E62148" w:rsidP="00C766B5">
            <w:pPr>
              <w:jc w:val="center"/>
              <w:rPr>
                <w:rFonts w:asciiTheme="minorHAnsi" w:hAnsiTheme="minorHAnsi" w:cstheme="minorHAnsi"/>
                <w:sz w:val="20"/>
                <w:szCs w:val="20"/>
              </w:rPr>
            </w:pPr>
          </w:p>
        </w:tc>
        <w:tc>
          <w:tcPr>
            <w:tcW w:w="1985" w:type="dxa"/>
          </w:tcPr>
          <w:p w14:paraId="59367E5F" w14:textId="77777777" w:rsidR="00E62148" w:rsidRPr="00BE27B5" w:rsidRDefault="00E62148" w:rsidP="00C766B5">
            <w:pPr>
              <w:jc w:val="center"/>
              <w:rPr>
                <w:rFonts w:asciiTheme="minorHAnsi" w:hAnsiTheme="minorHAnsi" w:cstheme="minorHAnsi"/>
                <w:sz w:val="20"/>
                <w:szCs w:val="20"/>
              </w:rPr>
            </w:pPr>
          </w:p>
        </w:tc>
        <w:tc>
          <w:tcPr>
            <w:tcW w:w="1208" w:type="dxa"/>
          </w:tcPr>
          <w:p w14:paraId="1A9AED96" w14:textId="77777777" w:rsidR="00E62148" w:rsidRPr="00BE27B5" w:rsidRDefault="00E62148" w:rsidP="00C766B5">
            <w:pPr>
              <w:jc w:val="center"/>
              <w:rPr>
                <w:rFonts w:asciiTheme="minorHAnsi" w:hAnsiTheme="minorHAnsi" w:cstheme="minorHAnsi"/>
                <w:sz w:val="20"/>
                <w:szCs w:val="20"/>
              </w:rPr>
            </w:pPr>
          </w:p>
        </w:tc>
        <w:tc>
          <w:tcPr>
            <w:tcW w:w="814" w:type="dxa"/>
          </w:tcPr>
          <w:p w14:paraId="44995C9F" w14:textId="77777777" w:rsidR="00E62148" w:rsidRPr="00BE27B5" w:rsidRDefault="00E62148" w:rsidP="00C766B5">
            <w:pPr>
              <w:jc w:val="center"/>
              <w:rPr>
                <w:rFonts w:asciiTheme="minorHAnsi" w:hAnsiTheme="minorHAnsi" w:cstheme="minorHAnsi"/>
                <w:sz w:val="20"/>
                <w:szCs w:val="20"/>
              </w:rPr>
            </w:pPr>
          </w:p>
        </w:tc>
      </w:tr>
      <w:tr w:rsidR="00E62148" w:rsidRPr="00E62148" w14:paraId="28E3112A" w14:textId="77777777" w:rsidTr="00D526EA">
        <w:tc>
          <w:tcPr>
            <w:tcW w:w="2375" w:type="dxa"/>
          </w:tcPr>
          <w:p w14:paraId="2417E7FF" w14:textId="77777777" w:rsidR="00E62148" w:rsidRPr="00BE27B5" w:rsidRDefault="00E62148" w:rsidP="003F7C8E">
            <w:pPr>
              <w:jc w:val="both"/>
              <w:rPr>
                <w:rFonts w:asciiTheme="minorHAnsi" w:hAnsiTheme="minorHAnsi" w:cstheme="minorHAnsi"/>
                <w:sz w:val="20"/>
                <w:szCs w:val="20"/>
              </w:rPr>
            </w:pPr>
          </w:p>
        </w:tc>
        <w:tc>
          <w:tcPr>
            <w:tcW w:w="919" w:type="dxa"/>
            <w:gridSpan w:val="2"/>
          </w:tcPr>
          <w:p w14:paraId="442BE90B" w14:textId="77777777" w:rsidR="00E62148" w:rsidRPr="00BE27B5" w:rsidRDefault="00E62148" w:rsidP="00C766B5">
            <w:pPr>
              <w:jc w:val="center"/>
              <w:rPr>
                <w:rFonts w:asciiTheme="minorHAnsi" w:hAnsiTheme="minorHAnsi" w:cstheme="minorHAnsi"/>
                <w:sz w:val="20"/>
                <w:szCs w:val="20"/>
              </w:rPr>
            </w:pPr>
          </w:p>
        </w:tc>
        <w:tc>
          <w:tcPr>
            <w:tcW w:w="992" w:type="dxa"/>
          </w:tcPr>
          <w:p w14:paraId="639828CE" w14:textId="77777777" w:rsidR="00E62148" w:rsidRPr="00BE27B5" w:rsidRDefault="00E62148" w:rsidP="00C766B5">
            <w:pPr>
              <w:jc w:val="center"/>
              <w:rPr>
                <w:rFonts w:asciiTheme="minorHAnsi" w:hAnsiTheme="minorHAnsi" w:cstheme="minorHAnsi"/>
                <w:sz w:val="20"/>
                <w:szCs w:val="20"/>
              </w:rPr>
            </w:pPr>
          </w:p>
        </w:tc>
        <w:tc>
          <w:tcPr>
            <w:tcW w:w="992" w:type="dxa"/>
          </w:tcPr>
          <w:p w14:paraId="5F62508F" w14:textId="77777777" w:rsidR="00E62148" w:rsidRPr="00BE27B5" w:rsidRDefault="00E62148" w:rsidP="00C766B5">
            <w:pPr>
              <w:jc w:val="center"/>
              <w:rPr>
                <w:rFonts w:asciiTheme="minorHAnsi" w:hAnsiTheme="minorHAnsi" w:cstheme="minorHAnsi"/>
                <w:sz w:val="20"/>
                <w:szCs w:val="20"/>
              </w:rPr>
            </w:pPr>
          </w:p>
        </w:tc>
        <w:tc>
          <w:tcPr>
            <w:tcW w:w="1985" w:type="dxa"/>
          </w:tcPr>
          <w:p w14:paraId="59B9631A" w14:textId="77777777" w:rsidR="00E62148" w:rsidRPr="00BE27B5" w:rsidRDefault="00E62148" w:rsidP="00C766B5">
            <w:pPr>
              <w:jc w:val="center"/>
              <w:rPr>
                <w:rFonts w:asciiTheme="minorHAnsi" w:hAnsiTheme="minorHAnsi" w:cstheme="minorHAnsi"/>
                <w:sz w:val="20"/>
                <w:szCs w:val="20"/>
              </w:rPr>
            </w:pPr>
          </w:p>
        </w:tc>
        <w:tc>
          <w:tcPr>
            <w:tcW w:w="1208" w:type="dxa"/>
          </w:tcPr>
          <w:p w14:paraId="381BBE87" w14:textId="77777777" w:rsidR="00E62148" w:rsidRPr="00BE27B5" w:rsidRDefault="00E62148" w:rsidP="00C766B5">
            <w:pPr>
              <w:jc w:val="center"/>
              <w:rPr>
                <w:rFonts w:asciiTheme="minorHAnsi" w:hAnsiTheme="minorHAnsi" w:cstheme="minorHAnsi"/>
                <w:sz w:val="20"/>
                <w:szCs w:val="20"/>
              </w:rPr>
            </w:pPr>
          </w:p>
        </w:tc>
        <w:tc>
          <w:tcPr>
            <w:tcW w:w="814" w:type="dxa"/>
          </w:tcPr>
          <w:p w14:paraId="1B6911F8" w14:textId="77777777" w:rsidR="00E62148" w:rsidRPr="00BE27B5" w:rsidRDefault="00E62148" w:rsidP="00C766B5">
            <w:pPr>
              <w:jc w:val="center"/>
              <w:rPr>
                <w:rFonts w:asciiTheme="minorHAnsi" w:hAnsiTheme="minorHAnsi" w:cstheme="minorHAnsi"/>
                <w:sz w:val="20"/>
                <w:szCs w:val="20"/>
              </w:rPr>
            </w:pPr>
          </w:p>
        </w:tc>
      </w:tr>
      <w:tr w:rsidR="00E62148" w:rsidRPr="00E62148" w14:paraId="4CFD6C3C" w14:textId="77777777" w:rsidTr="00D526EA">
        <w:tc>
          <w:tcPr>
            <w:tcW w:w="2375" w:type="dxa"/>
          </w:tcPr>
          <w:p w14:paraId="2A164955" w14:textId="77777777" w:rsidR="00E62148" w:rsidRPr="00BE27B5" w:rsidRDefault="00E62148" w:rsidP="003F7C8E">
            <w:pPr>
              <w:jc w:val="both"/>
              <w:rPr>
                <w:rFonts w:asciiTheme="minorHAnsi" w:hAnsiTheme="minorHAnsi" w:cstheme="minorHAnsi"/>
                <w:sz w:val="20"/>
                <w:szCs w:val="20"/>
              </w:rPr>
            </w:pPr>
          </w:p>
        </w:tc>
        <w:tc>
          <w:tcPr>
            <w:tcW w:w="919" w:type="dxa"/>
            <w:gridSpan w:val="2"/>
          </w:tcPr>
          <w:p w14:paraId="340809E3" w14:textId="77777777" w:rsidR="00E62148" w:rsidRPr="00BE27B5" w:rsidRDefault="00E62148" w:rsidP="00C766B5">
            <w:pPr>
              <w:jc w:val="center"/>
              <w:rPr>
                <w:rFonts w:asciiTheme="minorHAnsi" w:hAnsiTheme="minorHAnsi" w:cstheme="minorHAnsi"/>
                <w:sz w:val="20"/>
                <w:szCs w:val="20"/>
              </w:rPr>
            </w:pPr>
          </w:p>
        </w:tc>
        <w:tc>
          <w:tcPr>
            <w:tcW w:w="992" w:type="dxa"/>
          </w:tcPr>
          <w:p w14:paraId="3370124C" w14:textId="77777777" w:rsidR="00E62148" w:rsidRPr="00BE27B5" w:rsidRDefault="00E62148" w:rsidP="00C766B5">
            <w:pPr>
              <w:jc w:val="center"/>
              <w:rPr>
                <w:rFonts w:asciiTheme="minorHAnsi" w:hAnsiTheme="minorHAnsi" w:cstheme="minorHAnsi"/>
                <w:sz w:val="20"/>
                <w:szCs w:val="20"/>
              </w:rPr>
            </w:pPr>
          </w:p>
        </w:tc>
        <w:tc>
          <w:tcPr>
            <w:tcW w:w="992" w:type="dxa"/>
          </w:tcPr>
          <w:p w14:paraId="6D7AB65D" w14:textId="77777777" w:rsidR="00E62148" w:rsidRPr="00BE27B5" w:rsidRDefault="00E62148" w:rsidP="00C766B5">
            <w:pPr>
              <w:jc w:val="center"/>
              <w:rPr>
                <w:rFonts w:asciiTheme="minorHAnsi" w:hAnsiTheme="minorHAnsi" w:cstheme="minorHAnsi"/>
                <w:sz w:val="20"/>
                <w:szCs w:val="20"/>
              </w:rPr>
            </w:pPr>
          </w:p>
        </w:tc>
        <w:tc>
          <w:tcPr>
            <w:tcW w:w="1985" w:type="dxa"/>
          </w:tcPr>
          <w:p w14:paraId="17B2F5F0" w14:textId="77777777" w:rsidR="00E62148" w:rsidRPr="00BE27B5" w:rsidRDefault="00E62148" w:rsidP="00C766B5">
            <w:pPr>
              <w:jc w:val="center"/>
              <w:rPr>
                <w:rFonts w:asciiTheme="minorHAnsi" w:hAnsiTheme="minorHAnsi" w:cstheme="minorHAnsi"/>
                <w:sz w:val="20"/>
                <w:szCs w:val="20"/>
              </w:rPr>
            </w:pPr>
          </w:p>
        </w:tc>
        <w:tc>
          <w:tcPr>
            <w:tcW w:w="1208" w:type="dxa"/>
          </w:tcPr>
          <w:p w14:paraId="4791BE3F" w14:textId="77777777" w:rsidR="00E62148" w:rsidRPr="00BE27B5" w:rsidRDefault="00E62148" w:rsidP="00C766B5">
            <w:pPr>
              <w:jc w:val="center"/>
              <w:rPr>
                <w:rFonts w:asciiTheme="minorHAnsi" w:hAnsiTheme="minorHAnsi" w:cstheme="minorHAnsi"/>
                <w:sz w:val="20"/>
                <w:szCs w:val="20"/>
              </w:rPr>
            </w:pPr>
          </w:p>
        </w:tc>
        <w:tc>
          <w:tcPr>
            <w:tcW w:w="814" w:type="dxa"/>
          </w:tcPr>
          <w:p w14:paraId="3D3C4A5B" w14:textId="77777777" w:rsidR="00E62148" w:rsidRPr="00BE27B5" w:rsidRDefault="00E62148" w:rsidP="00C766B5">
            <w:pPr>
              <w:jc w:val="center"/>
              <w:rPr>
                <w:rFonts w:asciiTheme="minorHAnsi" w:hAnsiTheme="minorHAnsi" w:cstheme="minorHAnsi"/>
                <w:sz w:val="20"/>
                <w:szCs w:val="20"/>
              </w:rPr>
            </w:pPr>
          </w:p>
        </w:tc>
      </w:tr>
      <w:tr w:rsidR="00E62148" w:rsidRPr="00E62148" w14:paraId="6A062AF4" w14:textId="77777777" w:rsidTr="00D526EA">
        <w:tc>
          <w:tcPr>
            <w:tcW w:w="2375" w:type="dxa"/>
          </w:tcPr>
          <w:p w14:paraId="312E1835" w14:textId="77777777" w:rsidR="00E62148" w:rsidRPr="00BE27B5" w:rsidRDefault="00E62148" w:rsidP="003F7C8E">
            <w:pPr>
              <w:jc w:val="both"/>
              <w:rPr>
                <w:rFonts w:asciiTheme="minorHAnsi" w:hAnsiTheme="minorHAnsi" w:cstheme="minorHAnsi"/>
                <w:sz w:val="20"/>
                <w:szCs w:val="20"/>
              </w:rPr>
            </w:pPr>
          </w:p>
        </w:tc>
        <w:tc>
          <w:tcPr>
            <w:tcW w:w="919" w:type="dxa"/>
            <w:gridSpan w:val="2"/>
          </w:tcPr>
          <w:p w14:paraId="50637DFF" w14:textId="77777777" w:rsidR="00E62148" w:rsidRPr="00BE27B5" w:rsidRDefault="00E62148" w:rsidP="00C766B5">
            <w:pPr>
              <w:jc w:val="center"/>
              <w:rPr>
                <w:rFonts w:asciiTheme="minorHAnsi" w:hAnsiTheme="minorHAnsi" w:cstheme="minorHAnsi"/>
                <w:sz w:val="20"/>
                <w:szCs w:val="20"/>
              </w:rPr>
            </w:pPr>
          </w:p>
        </w:tc>
        <w:tc>
          <w:tcPr>
            <w:tcW w:w="992" w:type="dxa"/>
          </w:tcPr>
          <w:p w14:paraId="13E58A30" w14:textId="77777777" w:rsidR="00E62148" w:rsidRPr="00BE27B5" w:rsidRDefault="00E62148" w:rsidP="00C766B5">
            <w:pPr>
              <w:jc w:val="center"/>
              <w:rPr>
                <w:rFonts w:asciiTheme="minorHAnsi" w:hAnsiTheme="minorHAnsi" w:cstheme="minorHAnsi"/>
                <w:sz w:val="20"/>
                <w:szCs w:val="20"/>
              </w:rPr>
            </w:pPr>
          </w:p>
        </w:tc>
        <w:tc>
          <w:tcPr>
            <w:tcW w:w="992" w:type="dxa"/>
          </w:tcPr>
          <w:p w14:paraId="67F31226" w14:textId="77777777" w:rsidR="00E62148" w:rsidRPr="00BE27B5" w:rsidRDefault="00E62148" w:rsidP="00C766B5">
            <w:pPr>
              <w:jc w:val="center"/>
              <w:rPr>
                <w:rFonts w:asciiTheme="minorHAnsi" w:hAnsiTheme="minorHAnsi" w:cstheme="minorHAnsi"/>
                <w:sz w:val="20"/>
                <w:szCs w:val="20"/>
              </w:rPr>
            </w:pPr>
          </w:p>
        </w:tc>
        <w:tc>
          <w:tcPr>
            <w:tcW w:w="1985" w:type="dxa"/>
          </w:tcPr>
          <w:p w14:paraId="730C3D47" w14:textId="77777777" w:rsidR="00E62148" w:rsidRPr="00BE27B5" w:rsidRDefault="00E62148" w:rsidP="00C766B5">
            <w:pPr>
              <w:jc w:val="center"/>
              <w:rPr>
                <w:rFonts w:asciiTheme="minorHAnsi" w:hAnsiTheme="minorHAnsi" w:cstheme="minorHAnsi"/>
                <w:sz w:val="20"/>
                <w:szCs w:val="20"/>
              </w:rPr>
            </w:pPr>
          </w:p>
        </w:tc>
        <w:tc>
          <w:tcPr>
            <w:tcW w:w="1208" w:type="dxa"/>
          </w:tcPr>
          <w:p w14:paraId="3797C833" w14:textId="77777777" w:rsidR="00E62148" w:rsidRPr="00BE27B5" w:rsidRDefault="00E62148" w:rsidP="00C766B5">
            <w:pPr>
              <w:jc w:val="center"/>
              <w:rPr>
                <w:rFonts w:asciiTheme="minorHAnsi" w:hAnsiTheme="minorHAnsi" w:cstheme="minorHAnsi"/>
                <w:sz w:val="20"/>
                <w:szCs w:val="20"/>
              </w:rPr>
            </w:pPr>
          </w:p>
        </w:tc>
        <w:tc>
          <w:tcPr>
            <w:tcW w:w="814" w:type="dxa"/>
          </w:tcPr>
          <w:p w14:paraId="54E82CA9" w14:textId="77777777" w:rsidR="00E62148" w:rsidRPr="00BE27B5" w:rsidRDefault="00E62148" w:rsidP="00C766B5">
            <w:pPr>
              <w:jc w:val="center"/>
              <w:rPr>
                <w:rFonts w:asciiTheme="minorHAnsi" w:hAnsiTheme="minorHAnsi" w:cstheme="minorHAnsi"/>
                <w:sz w:val="20"/>
                <w:szCs w:val="20"/>
              </w:rPr>
            </w:pPr>
          </w:p>
        </w:tc>
      </w:tr>
      <w:tr w:rsidR="00E62148" w:rsidRPr="00E62148" w14:paraId="7933BC77" w14:textId="77777777" w:rsidTr="00E62148">
        <w:trPr>
          <w:trHeight w:val="678"/>
        </w:trPr>
        <w:tc>
          <w:tcPr>
            <w:tcW w:w="9285" w:type="dxa"/>
            <w:gridSpan w:val="8"/>
          </w:tcPr>
          <w:p w14:paraId="09AAD17F" w14:textId="77777777" w:rsidR="00E62148" w:rsidRPr="00BE27B5" w:rsidRDefault="00E62148" w:rsidP="003F7C8E">
            <w:pPr>
              <w:jc w:val="both"/>
              <w:rPr>
                <w:rFonts w:asciiTheme="minorHAnsi" w:hAnsiTheme="minorHAnsi" w:cstheme="minorHAnsi"/>
                <w:sz w:val="20"/>
                <w:szCs w:val="20"/>
              </w:rPr>
            </w:pPr>
            <w:r w:rsidRPr="00BE27B5">
              <w:rPr>
                <w:rFonts w:asciiTheme="minorHAnsi" w:hAnsiTheme="minorHAnsi" w:cstheme="minorHAnsi"/>
                <w:b/>
                <w:sz w:val="20"/>
                <w:szCs w:val="20"/>
              </w:rPr>
              <w:t>Podmínka pro splnění této skupiny předmětů:</w:t>
            </w:r>
          </w:p>
        </w:tc>
      </w:tr>
      <w:tr w:rsidR="00E62148" w:rsidRPr="00E62148" w14:paraId="27E6763F" w14:textId="77777777" w:rsidTr="00E62148">
        <w:tc>
          <w:tcPr>
            <w:tcW w:w="9285" w:type="dxa"/>
            <w:gridSpan w:val="8"/>
            <w:shd w:val="clear" w:color="auto" w:fill="F7CAAC"/>
          </w:tcPr>
          <w:p w14:paraId="50D21E6F" w14:textId="77777777" w:rsidR="00E62148" w:rsidRPr="00BE27B5" w:rsidRDefault="00E62148" w:rsidP="003F7C8E">
            <w:pPr>
              <w:jc w:val="center"/>
              <w:rPr>
                <w:rFonts w:asciiTheme="minorHAnsi" w:hAnsiTheme="minorHAnsi" w:cstheme="minorHAnsi"/>
                <w:sz w:val="20"/>
                <w:szCs w:val="20"/>
              </w:rPr>
            </w:pPr>
            <w:r w:rsidRPr="00BE27B5">
              <w:rPr>
                <w:rFonts w:asciiTheme="minorHAnsi" w:hAnsiTheme="minorHAnsi" w:cstheme="minorHAnsi"/>
                <w:b/>
                <w:sz w:val="20"/>
                <w:szCs w:val="20"/>
              </w:rPr>
              <w:t>Povinně volitelné předměty – skupina 2</w:t>
            </w:r>
          </w:p>
        </w:tc>
      </w:tr>
      <w:tr w:rsidR="00E62148" w:rsidRPr="00E62148" w14:paraId="23E8D2DC" w14:textId="77777777" w:rsidTr="00D526EA">
        <w:tc>
          <w:tcPr>
            <w:tcW w:w="2375" w:type="dxa"/>
          </w:tcPr>
          <w:p w14:paraId="4F531445" w14:textId="77777777" w:rsidR="00E62148" w:rsidRPr="00BE27B5" w:rsidRDefault="00E62148" w:rsidP="003F7C8E">
            <w:pPr>
              <w:jc w:val="both"/>
              <w:rPr>
                <w:rFonts w:asciiTheme="minorHAnsi" w:hAnsiTheme="minorHAnsi" w:cstheme="minorHAnsi"/>
                <w:sz w:val="20"/>
                <w:szCs w:val="20"/>
              </w:rPr>
            </w:pPr>
          </w:p>
        </w:tc>
        <w:tc>
          <w:tcPr>
            <w:tcW w:w="919" w:type="dxa"/>
            <w:gridSpan w:val="2"/>
          </w:tcPr>
          <w:p w14:paraId="413D7C8C" w14:textId="77777777" w:rsidR="00E62148" w:rsidRPr="00BE27B5" w:rsidRDefault="00E62148" w:rsidP="00C766B5">
            <w:pPr>
              <w:jc w:val="center"/>
              <w:rPr>
                <w:rFonts w:asciiTheme="minorHAnsi" w:hAnsiTheme="minorHAnsi" w:cstheme="minorHAnsi"/>
                <w:sz w:val="20"/>
                <w:szCs w:val="20"/>
              </w:rPr>
            </w:pPr>
          </w:p>
        </w:tc>
        <w:tc>
          <w:tcPr>
            <w:tcW w:w="992" w:type="dxa"/>
          </w:tcPr>
          <w:p w14:paraId="6EDFECC2" w14:textId="77777777" w:rsidR="00E62148" w:rsidRPr="00BE27B5" w:rsidRDefault="00E62148" w:rsidP="00C766B5">
            <w:pPr>
              <w:jc w:val="center"/>
              <w:rPr>
                <w:rFonts w:asciiTheme="minorHAnsi" w:hAnsiTheme="minorHAnsi" w:cstheme="minorHAnsi"/>
                <w:sz w:val="20"/>
                <w:szCs w:val="20"/>
              </w:rPr>
            </w:pPr>
          </w:p>
        </w:tc>
        <w:tc>
          <w:tcPr>
            <w:tcW w:w="992" w:type="dxa"/>
          </w:tcPr>
          <w:p w14:paraId="1F8ACFE1" w14:textId="77777777" w:rsidR="00E62148" w:rsidRPr="00BE27B5" w:rsidRDefault="00E62148" w:rsidP="00C766B5">
            <w:pPr>
              <w:jc w:val="center"/>
              <w:rPr>
                <w:rFonts w:asciiTheme="minorHAnsi" w:hAnsiTheme="minorHAnsi" w:cstheme="minorHAnsi"/>
                <w:sz w:val="20"/>
                <w:szCs w:val="20"/>
              </w:rPr>
            </w:pPr>
          </w:p>
        </w:tc>
        <w:tc>
          <w:tcPr>
            <w:tcW w:w="1985" w:type="dxa"/>
          </w:tcPr>
          <w:p w14:paraId="2B55B8E4" w14:textId="77777777" w:rsidR="00E62148" w:rsidRPr="00BE27B5" w:rsidRDefault="00E62148" w:rsidP="00C766B5">
            <w:pPr>
              <w:jc w:val="center"/>
              <w:rPr>
                <w:rFonts w:asciiTheme="minorHAnsi" w:hAnsiTheme="minorHAnsi" w:cstheme="minorHAnsi"/>
                <w:sz w:val="20"/>
                <w:szCs w:val="20"/>
              </w:rPr>
            </w:pPr>
          </w:p>
        </w:tc>
        <w:tc>
          <w:tcPr>
            <w:tcW w:w="1208" w:type="dxa"/>
          </w:tcPr>
          <w:p w14:paraId="12A2C79E" w14:textId="77777777" w:rsidR="00E62148" w:rsidRPr="00BE27B5" w:rsidRDefault="00E62148" w:rsidP="00C766B5">
            <w:pPr>
              <w:jc w:val="center"/>
              <w:rPr>
                <w:rFonts w:asciiTheme="minorHAnsi" w:hAnsiTheme="minorHAnsi" w:cstheme="minorHAnsi"/>
                <w:sz w:val="20"/>
                <w:szCs w:val="20"/>
              </w:rPr>
            </w:pPr>
          </w:p>
        </w:tc>
        <w:tc>
          <w:tcPr>
            <w:tcW w:w="814" w:type="dxa"/>
          </w:tcPr>
          <w:p w14:paraId="09D0A223" w14:textId="77777777" w:rsidR="00E62148" w:rsidRPr="00BE27B5" w:rsidRDefault="00E62148" w:rsidP="00C766B5">
            <w:pPr>
              <w:jc w:val="center"/>
              <w:rPr>
                <w:rFonts w:asciiTheme="minorHAnsi" w:hAnsiTheme="minorHAnsi" w:cstheme="minorHAnsi"/>
                <w:sz w:val="20"/>
                <w:szCs w:val="20"/>
              </w:rPr>
            </w:pPr>
          </w:p>
        </w:tc>
      </w:tr>
      <w:tr w:rsidR="00E62148" w:rsidRPr="00E62148" w14:paraId="54172AFD" w14:textId="77777777" w:rsidTr="00D526EA">
        <w:tc>
          <w:tcPr>
            <w:tcW w:w="2375" w:type="dxa"/>
          </w:tcPr>
          <w:p w14:paraId="35EE19F7" w14:textId="77777777" w:rsidR="00E62148" w:rsidRPr="00BE27B5" w:rsidRDefault="00E62148" w:rsidP="003F7C8E">
            <w:pPr>
              <w:jc w:val="both"/>
              <w:rPr>
                <w:rFonts w:asciiTheme="minorHAnsi" w:hAnsiTheme="minorHAnsi" w:cstheme="minorHAnsi"/>
                <w:sz w:val="20"/>
                <w:szCs w:val="20"/>
              </w:rPr>
            </w:pPr>
          </w:p>
        </w:tc>
        <w:tc>
          <w:tcPr>
            <w:tcW w:w="919" w:type="dxa"/>
            <w:gridSpan w:val="2"/>
          </w:tcPr>
          <w:p w14:paraId="0A66DC9E" w14:textId="77777777" w:rsidR="00E62148" w:rsidRPr="00BE27B5" w:rsidRDefault="00E62148" w:rsidP="00C766B5">
            <w:pPr>
              <w:jc w:val="center"/>
              <w:rPr>
                <w:rFonts w:asciiTheme="minorHAnsi" w:hAnsiTheme="minorHAnsi" w:cstheme="minorHAnsi"/>
                <w:sz w:val="20"/>
                <w:szCs w:val="20"/>
              </w:rPr>
            </w:pPr>
          </w:p>
        </w:tc>
        <w:tc>
          <w:tcPr>
            <w:tcW w:w="992" w:type="dxa"/>
          </w:tcPr>
          <w:p w14:paraId="272A629B" w14:textId="77777777" w:rsidR="00E62148" w:rsidRPr="00BE27B5" w:rsidRDefault="00E62148" w:rsidP="00C766B5">
            <w:pPr>
              <w:jc w:val="center"/>
              <w:rPr>
                <w:rFonts w:asciiTheme="minorHAnsi" w:hAnsiTheme="minorHAnsi" w:cstheme="minorHAnsi"/>
                <w:sz w:val="20"/>
                <w:szCs w:val="20"/>
              </w:rPr>
            </w:pPr>
          </w:p>
        </w:tc>
        <w:tc>
          <w:tcPr>
            <w:tcW w:w="992" w:type="dxa"/>
          </w:tcPr>
          <w:p w14:paraId="2015998B" w14:textId="77777777" w:rsidR="00E62148" w:rsidRPr="00BE27B5" w:rsidRDefault="00E62148" w:rsidP="00C766B5">
            <w:pPr>
              <w:jc w:val="center"/>
              <w:rPr>
                <w:rFonts w:asciiTheme="minorHAnsi" w:hAnsiTheme="minorHAnsi" w:cstheme="minorHAnsi"/>
                <w:sz w:val="20"/>
                <w:szCs w:val="20"/>
              </w:rPr>
            </w:pPr>
          </w:p>
        </w:tc>
        <w:tc>
          <w:tcPr>
            <w:tcW w:w="1985" w:type="dxa"/>
          </w:tcPr>
          <w:p w14:paraId="77B03D0A" w14:textId="77777777" w:rsidR="00E62148" w:rsidRPr="00BE27B5" w:rsidRDefault="00E62148" w:rsidP="00C766B5">
            <w:pPr>
              <w:jc w:val="center"/>
              <w:rPr>
                <w:rFonts w:asciiTheme="minorHAnsi" w:hAnsiTheme="minorHAnsi" w:cstheme="minorHAnsi"/>
                <w:sz w:val="20"/>
                <w:szCs w:val="20"/>
              </w:rPr>
            </w:pPr>
          </w:p>
        </w:tc>
        <w:tc>
          <w:tcPr>
            <w:tcW w:w="1208" w:type="dxa"/>
          </w:tcPr>
          <w:p w14:paraId="3F2296C7" w14:textId="77777777" w:rsidR="00E62148" w:rsidRPr="00BE27B5" w:rsidRDefault="00E62148" w:rsidP="00C766B5">
            <w:pPr>
              <w:jc w:val="center"/>
              <w:rPr>
                <w:rFonts w:asciiTheme="minorHAnsi" w:hAnsiTheme="minorHAnsi" w:cstheme="minorHAnsi"/>
                <w:sz w:val="20"/>
                <w:szCs w:val="20"/>
              </w:rPr>
            </w:pPr>
          </w:p>
        </w:tc>
        <w:tc>
          <w:tcPr>
            <w:tcW w:w="814" w:type="dxa"/>
          </w:tcPr>
          <w:p w14:paraId="2CFF2ABC" w14:textId="77777777" w:rsidR="00E62148" w:rsidRPr="00BE27B5" w:rsidRDefault="00E62148" w:rsidP="00C766B5">
            <w:pPr>
              <w:jc w:val="center"/>
              <w:rPr>
                <w:rFonts w:asciiTheme="minorHAnsi" w:hAnsiTheme="minorHAnsi" w:cstheme="minorHAnsi"/>
                <w:sz w:val="20"/>
                <w:szCs w:val="20"/>
              </w:rPr>
            </w:pPr>
          </w:p>
        </w:tc>
      </w:tr>
      <w:tr w:rsidR="00E62148" w:rsidRPr="00E62148" w14:paraId="24BC263C" w14:textId="77777777" w:rsidTr="00D526EA">
        <w:tc>
          <w:tcPr>
            <w:tcW w:w="2375" w:type="dxa"/>
          </w:tcPr>
          <w:p w14:paraId="17D90AB2" w14:textId="77777777" w:rsidR="00E62148" w:rsidRPr="00BE27B5" w:rsidRDefault="00E62148" w:rsidP="003F7C8E">
            <w:pPr>
              <w:jc w:val="both"/>
              <w:rPr>
                <w:rFonts w:asciiTheme="minorHAnsi" w:hAnsiTheme="minorHAnsi" w:cstheme="minorHAnsi"/>
                <w:sz w:val="20"/>
                <w:szCs w:val="20"/>
              </w:rPr>
            </w:pPr>
          </w:p>
        </w:tc>
        <w:tc>
          <w:tcPr>
            <w:tcW w:w="919" w:type="dxa"/>
            <w:gridSpan w:val="2"/>
          </w:tcPr>
          <w:p w14:paraId="7C7C1FE2" w14:textId="77777777" w:rsidR="00E62148" w:rsidRPr="00BE27B5" w:rsidRDefault="00E62148" w:rsidP="00C766B5">
            <w:pPr>
              <w:jc w:val="center"/>
              <w:rPr>
                <w:rFonts w:asciiTheme="minorHAnsi" w:hAnsiTheme="minorHAnsi" w:cstheme="minorHAnsi"/>
                <w:sz w:val="20"/>
                <w:szCs w:val="20"/>
              </w:rPr>
            </w:pPr>
          </w:p>
        </w:tc>
        <w:tc>
          <w:tcPr>
            <w:tcW w:w="992" w:type="dxa"/>
          </w:tcPr>
          <w:p w14:paraId="40E01D68" w14:textId="77777777" w:rsidR="00E62148" w:rsidRPr="00BE27B5" w:rsidRDefault="00E62148" w:rsidP="00C766B5">
            <w:pPr>
              <w:jc w:val="center"/>
              <w:rPr>
                <w:rFonts w:asciiTheme="minorHAnsi" w:hAnsiTheme="minorHAnsi" w:cstheme="minorHAnsi"/>
                <w:sz w:val="20"/>
                <w:szCs w:val="20"/>
              </w:rPr>
            </w:pPr>
          </w:p>
        </w:tc>
        <w:tc>
          <w:tcPr>
            <w:tcW w:w="992" w:type="dxa"/>
          </w:tcPr>
          <w:p w14:paraId="70D505CE" w14:textId="77777777" w:rsidR="00E62148" w:rsidRPr="00BE27B5" w:rsidRDefault="00E62148" w:rsidP="00C766B5">
            <w:pPr>
              <w:jc w:val="center"/>
              <w:rPr>
                <w:rFonts w:asciiTheme="minorHAnsi" w:hAnsiTheme="minorHAnsi" w:cstheme="minorHAnsi"/>
                <w:sz w:val="20"/>
                <w:szCs w:val="20"/>
              </w:rPr>
            </w:pPr>
          </w:p>
        </w:tc>
        <w:tc>
          <w:tcPr>
            <w:tcW w:w="1985" w:type="dxa"/>
          </w:tcPr>
          <w:p w14:paraId="374CA6AC" w14:textId="77777777" w:rsidR="00E62148" w:rsidRPr="00BE27B5" w:rsidRDefault="00E62148" w:rsidP="00C766B5">
            <w:pPr>
              <w:jc w:val="center"/>
              <w:rPr>
                <w:rFonts w:asciiTheme="minorHAnsi" w:hAnsiTheme="minorHAnsi" w:cstheme="minorHAnsi"/>
                <w:sz w:val="20"/>
                <w:szCs w:val="20"/>
              </w:rPr>
            </w:pPr>
          </w:p>
        </w:tc>
        <w:tc>
          <w:tcPr>
            <w:tcW w:w="1208" w:type="dxa"/>
          </w:tcPr>
          <w:p w14:paraId="12A2F1A0" w14:textId="77777777" w:rsidR="00E62148" w:rsidRPr="00BE27B5" w:rsidRDefault="00E62148" w:rsidP="00C766B5">
            <w:pPr>
              <w:jc w:val="center"/>
              <w:rPr>
                <w:rFonts w:asciiTheme="minorHAnsi" w:hAnsiTheme="minorHAnsi" w:cstheme="minorHAnsi"/>
                <w:sz w:val="20"/>
                <w:szCs w:val="20"/>
              </w:rPr>
            </w:pPr>
          </w:p>
        </w:tc>
        <w:tc>
          <w:tcPr>
            <w:tcW w:w="814" w:type="dxa"/>
          </w:tcPr>
          <w:p w14:paraId="101C3223" w14:textId="77777777" w:rsidR="00E62148" w:rsidRPr="00BE27B5" w:rsidRDefault="00E62148" w:rsidP="00C766B5">
            <w:pPr>
              <w:jc w:val="center"/>
              <w:rPr>
                <w:rFonts w:asciiTheme="minorHAnsi" w:hAnsiTheme="minorHAnsi" w:cstheme="minorHAnsi"/>
                <w:sz w:val="20"/>
                <w:szCs w:val="20"/>
              </w:rPr>
            </w:pPr>
          </w:p>
        </w:tc>
      </w:tr>
      <w:tr w:rsidR="00E62148" w:rsidRPr="00E62148" w14:paraId="3CCB2026" w14:textId="77777777" w:rsidTr="00D526EA">
        <w:tc>
          <w:tcPr>
            <w:tcW w:w="2375" w:type="dxa"/>
          </w:tcPr>
          <w:p w14:paraId="61138424" w14:textId="77777777" w:rsidR="00E62148" w:rsidRPr="00BE27B5" w:rsidRDefault="00E62148" w:rsidP="003F7C8E">
            <w:pPr>
              <w:jc w:val="both"/>
              <w:rPr>
                <w:rFonts w:asciiTheme="minorHAnsi" w:hAnsiTheme="minorHAnsi" w:cstheme="minorHAnsi"/>
                <w:sz w:val="20"/>
                <w:szCs w:val="20"/>
              </w:rPr>
            </w:pPr>
          </w:p>
        </w:tc>
        <w:tc>
          <w:tcPr>
            <w:tcW w:w="919" w:type="dxa"/>
            <w:gridSpan w:val="2"/>
          </w:tcPr>
          <w:p w14:paraId="44C149B2" w14:textId="77777777" w:rsidR="00E62148" w:rsidRPr="00BE27B5" w:rsidRDefault="00E62148" w:rsidP="00C766B5">
            <w:pPr>
              <w:jc w:val="center"/>
              <w:rPr>
                <w:rFonts w:asciiTheme="minorHAnsi" w:hAnsiTheme="minorHAnsi" w:cstheme="minorHAnsi"/>
                <w:sz w:val="20"/>
                <w:szCs w:val="20"/>
              </w:rPr>
            </w:pPr>
          </w:p>
        </w:tc>
        <w:tc>
          <w:tcPr>
            <w:tcW w:w="992" w:type="dxa"/>
          </w:tcPr>
          <w:p w14:paraId="46350BBA" w14:textId="77777777" w:rsidR="00E62148" w:rsidRPr="00BE27B5" w:rsidRDefault="00E62148" w:rsidP="00C766B5">
            <w:pPr>
              <w:jc w:val="center"/>
              <w:rPr>
                <w:rFonts w:asciiTheme="minorHAnsi" w:hAnsiTheme="minorHAnsi" w:cstheme="minorHAnsi"/>
                <w:sz w:val="20"/>
                <w:szCs w:val="20"/>
              </w:rPr>
            </w:pPr>
          </w:p>
        </w:tc>
        <w:tc>
          <w:tcPr>
            <w:tcW w:w="992" w:type="dxa"/>
          </w:tcPr>
          <w:p w14:paraId="7C0FC525" w14:textId="77777777" w:rsidR="00E62148" w:rsidRPr="00BE27B5" w:rsidRDefault="00E62148" w:rsidP="00C766B5">
            <w:pPr>
              <w:jc w:val="center"/>
              <w:rPr>
                <w:rFonts w:asciiTheme="minorHAnsi" w:hAnsiTheme="minorHAnsi" w:cstheme="minorHAnsi"/>
                <w:sz w:val="20"/>
                <w:szCs w:val="20"/>
              </w:rPr>
            </w:pPr>
          </w:p>
        </w:tc>
        <w:tc>
          <w:tcPr>
            <w:tcW w:w="1985" w:type="dxa"/>
          </w:tcPr>
          <w:p w14:paraId="040B0FD6" w14:textId="77777777" w:rsidR="00E62148" w:rsidRPr="00BE27B5" w:rsidRDefault="00E62148" w:rsidP="00C766B5">
            <w:pPr>
              <w:jc w:val="center"/>
              <w:rPr>
                <w:rFonts w:asciiTheme="minorHAnsi" w:hAnsiTheme="minorHAnsi" w:cstheme="minorHAnsi"/>
                <w:sz w:val="20"/>
                <w:szCs w:val="20"/>
              </w:rPr>
            </w:pPr>
          </w:p>
        </w:tc>
        <w:tc>
          <w:tcPr>
            <w:tcW w:w="1208" w:type="dxa"/>
          </w:tcPr>
          <w:p w14:paraId="376B2DBB" w14:textId="77777777" w:rsidR="00E62148" w:rsidRPr="00BE27B5" w:rsidRDefault="00E62148" w:rsidP="00C766B5">
            <w:pPr>
              <w:jc w:val="center"/>
              <w:rPr>
                <w:rFonts w:asciiTheme="minorHAnsi" w:hAnsiTheme="minorHAnsi" w:cstheme="minorHAnsi"/>
                <w:sz w:val="20"/>
                <w:szCs w:val="20"/>
              </w:rPr>
            </w:pPr>
          </w:p>
        </w:tc>
        <w:tc>
          <w:tcPr>
            <w:tcW w:w="814" w:type="dxa"/>
          </w:tcPr>
          <w:p w14:paraId="25C62020" w14:textId="77777777" w:rsidR="00E62148" w:rsidRPr="00BE27B5" w:rsidRDefault="00E62148" w:rsidP="00C766B5">
            <w:pPr>
              <w:jc w:val="center"/>
              <w:rPr>
                <w:rFonts w:asciiTheme="minorHAnsi" w:hAnsiTheme="minorHAnsi" w:cstheme="minorHAnsi"/>
                <w:sz w:val="20"/>
                <w:szCs w:val="20"/>
              </w:rPr>
            </w:pPr>
          </w:p>
        </w:tc>
      </w:tr>
      <w:tr w:rsidR="00E62148" w:rsidRPr="00E62148" w14:paraId="4585F4C2" w14:textId="77777777" w:rsidTr="00E62148">
        <w:trPr>
          <w:trHeight w:val="747"/>
        </w:trPr>
        <w:tc>
          <w:tcPr>
            <w:tcW w:w="9285" w:type="dxa"/>
            <w:gridSpan w:val="8"/>
          </w:tcPr>
          <w:p w14:paraId="579D384E" w14:textId="77777777" w:rsidR="00E62148" w:rsidRPr="00BE27B5" w:rsidRDefault="00E62148" w:rsidP="003F7C8E">
            <w:pPr>
              <w:jc w:val="both"/>
              <w:rPr>
                <w:rFonts w:asciiTheme="minorHAnsi" w:hAnsiTheme="minorHAnsi" w:cstheme="minorHAnsi"/>
                <w:sz w:val="20"/>
                <w:szCs w:val="20"/>
              </w:rPr>
            </w:pPr>
            <w:r w:rsidRPr="00BE27B5">
              <w:rPr>
                <w:rFonts w:asciiTheme="minorHAnsi" w:hAnsiTheme="minorHAnsi" w:cstheme="minorHAnsi"/>
                <w:b/>
                <w:sz w:val="20"/>
                <w:szCs w:val="20"/>
              </w:rPr>
              <w:t>Podmínka pro splnění této skupiny předmětů:</w:t>
            </w:r>
          </w:p>
        </w:tc>
      </w:tr>
      <w:tr w:rsidR="00B46F65" w:rsidRPr="00E62148" w14:paraId="038280C5" w14:textId="77777777" w:rsidTr="000E130D">
        <w:tc>
          <w:tcPr>
            <w:tcW w:w="9285" w:type="dxa"/>
            <w:gridSpan w:val="8"/>
            <w:shd w:val="clear" w:color="auto" w:fill="F7CAAC"/>
          </w:tcPr>
          <w:p w14:paraId="38B7F017" w14:textId="66566A9E" w:rsidR="00B46F65" w:rsidRPr="00BE27B5" w:rsidRDefault="00B46F65" w:rsidP="003F7C8E">
            <w:pPr>
              <w:jc w:val="both"/>
              <w:rPr>
                <w:rFonts w:asciiTheme="minorHAnsi" w:hAnsiTheme="minorHAnsi" w:cstheme="minorHAnsi"/>
                <w:sz w:val="20"/>
                <w:szCs w:val="20"/>
              </w:rPr>
            </w:pPr>
            <w:r w:rsidRPr="00BE27B5">
              <w:rPr>
                <w:rFonts w:asciiTheme="minorHAnsi" w:hAnsiTheme="minorHAnsi" w:cstheme="minorHAnsi"/>
                <w:b/>
                <w:sz w:val="20"/>
                <w:szCs w:val="20"/>
              </w:rPr>
              <w:t>Součásti SZZ a jejich obsah</w:t>
            </w:r>
          </w:p>
        </w:tc>
      </w:tr>
      <w:tr w:rsidR="00E62148" w:rsidRPr="00E62148" w14:paraId="5725D4F2" w14:textId="77777777" w:rsidTr="00E62148">
        <w:trPr>
          <w:trHeight w:val="1370"/>
        </w:trPr>
        <w:tc>
          <w:tcPr>
            <w:tcW w:w="9285" w:type="dxa"/>
            <w:gridSpan w:val="8"/>
            <w:tcBorders>
              <w:top w:val="nil"/>
            </w:tcBorders>
          </w:tcPr>
          <w:p w14:paraId="4092B3F3" w14:textId="77777777" w:rsidR="009628F7" w:rsidRPr="00BE27B5" w:rsidRDefault="00E62148" w:rsidP="002C3575">
            <w:pPr>
              <w:rPr>
                <w:rFonts w:asciiTheme="minorHAnsi" w:hAnsiTheme="minorHAnsi" w:cstheme="minorHAnsi"/>
                <w:i/>
                <w:sz w:val="20"/>
                <w:szCs w:val="20"/>
              </w:rPr>
            </w:pPr>
            <w:r w:rsidRPr="00BE27B5">
              <w:rPr>
                <w:rFonts w:asciiTheme="minorHAnsi" w:hAnsiTheme="minorHAnsi" w:cstheme="minorHAnsi"/>
                <w:i/>
                <w:sz w:val="20"/>
                <w:szCs w:val="20"/>
              </w:rPr>
              <w:t xml:space="preserve">Zkratka SZZ se zde užívá pro státní závěrečné zkoušky. Uvádí se přehled součástí SZZ s uvedením, jaké základní tematické okruhy </w:t>
            </w:r>
            <w:proofErr w:type="gramStart"/>
            <w:r w:rsidRPr="00BE27B5">
              <w:rPr>
                <w:rFonts w:asciiTheme="minorHAnsi" w:hAnsiTheme="minorHAnsi" w:cstheme="minorHAnsi"/>
                <w:i/>
                <w:sz w:val="20"/>
                <w:szCs w:val="20"/>
              </w:rPr>
              <w:t>tvoří</w:t>
            </w:r>
            <w:proofErr w:type="gramEnd"/>
            <w:r w:rsidRPr="00BE27B5">
              <w:rPr>
                <w:rFonts w:asciiTheme="minorHAnsi" w:hAnsiTheme="minorHAnsi" w:cstheme="minorHAnsi"/>
                <w:i/>
                <w:sz w:val="20"/>
                <w:szCs w:val="20"/>
              </w:rPr>
              <w:t xml:space="preserve"> obsah jednotlivé součásti SZZ (včetně případných volitelných tematických okruhů v rámci některé ze součástí SZZ). Dále se vymezí obsah těchto základních tematických okruhů, např. uvedením názvů studijních předmětů (primárně PZ a ZT předmětů), na které dané součásti SZZ navazují.</w:t>
            </w:r>
          </w:p>
          <w:p w14:paraId="570E3576" w14:textId="77777777" w:rsidR="009628F7" w:rsidRPr="00BE27B5" w:rsidRDefault="009628F7" w:rsidP="00E62148">
            <w:pPr>
              <w:jc w:val="both"/>
              <w:rPr>
                <w:rFonts w:asciiTheme="minorHAnsi" w:hAnsiTheme="minorHAnsi" w:cstheme="minorHAnsi"/>
                <w:i/>
                <w:sz w:val="20"/>
                <w:szCs w:val="20"/>
              </w:rPr>
            </w:pPr>
          </w:p>
        </w:tc>
      </w:tr>
      <w:tr w:rsidR="00B46F65" w:rsidRPr="00E62148" w14:paraId="3A65928D" w14:textId="77777777" w:rsidTr="00FB498F">
        <w:tc>
          <w:tcPr>
            <w:tcW w:w="9285" w:type="dxa"/>
            <w:gridSpan w:val="8"/>
            <w:shd w:val="clear" w:color="auto" w:fill="F7CAAC"/>
          </w:tcPr>
          <w:p w14:paraId="4CB79896" w14:textId="365BE971" w:rsidR="00B46F65" w:rsidRPr="00BE27B5" w:rsidRDefault="00B46F65" w:rsidP="003F7C8E">
            <w:pPr>
              <w:jc w:val="both"/>
              <w:rPr>
                <w:rFonts w:asciiTheme="minorHAnsi" w:hAnsiTheme="minorHAnsi" w:cstheme="minorHAnsi"/>
                <w:sz w:val="20"/>
                <w:szCs w:val="20"/>
              </w:rPr>
            </w:pPr>
            <w:r w:rsidRPr="00BE27B5">
              <w:rPr>
                <w:rFonts w:asciiTheme="minorHAnsi" w:hAnsiTheme="minorHAnsi" w:cstheme="minorHAnsi"/>
                <w:b/>
                <w:sz w:val="20"/>
                <w:szCs w:val="20"/>
              </w:rPr>
              <w:t>Další studijní povinnosti</w:t>
            </w:r>
          </w:p>
        </w:tc>
      </w:tr>
      <w:tr w:rsidR="00E62148" w:rsidRPr="00E62148" w14:paraId="4569D18A" w14:textId="77777777" w:rsidTr="00E62148">
        <w:trPr>
          <w:trHeight w:val="1243"/>
        </w:trPr>
        <w:tc>
          <w:tcPr>
            <w:tcW w:w="9285" w:type="dxa"/>
            <w:gridSpan w:val="8"/>
            <w:tcBorders>
              <w:top w:val="nil"/>
            </w:tcBorders>
          </w:tcPr>
          <w:p w14:paraId="65B3FFD1" w14:textId="77777777" w:rsidR="00E62148" w:rsidRPr="00BE27B5" w:rsidRDefault="00E62148" w:rsidP="002C3575">
            <w:pPr>
              <w:rPr>
                <w:rFonts w:asciiTheme="minorHAnsi" w:hAnsiTheme="minorHAnsi" w:cstheme="minorHAnsi"/>
                <w:sz w:val="20"/>
                <w:szCs w:val="20"/>
              </w:rPr>
            </w:pPr>
            <w:r w:rsidRPr="00BE27B5">
              <w:rPr>
                <w:rFonts w:asciiTheme="minorHAnsi" w:hAnsiTheme="minorHAnsi" w:cstheme="minorHAnsi"/>
                <w:i/>
                <w:sz w:val="20"/>
                <w:szCs w:val="20"/>
              </w:rPr>
              <w:t>Uvádějí se případné další klíčové studijní povinnosti. Je-li součástí akademicky zaměřeného studijního programu povinná odborná praxe, uvádí se informace o délce odborné praxe, jejím výstupu a její organizaci. Pro profesně zaměřené studijní programy se údaje o odborné praxi, resp. praktické výuce vyplňují do samostatné přílohy B-IV.</w:t>
            </w:r>
          </w:p>
        </w:tc>
      </w:tr>
      <w:tr w:rsidR="00B46F65" w:rsidRPr="00E62148" w14:paraId="705AFCEE" w14:textId="77777777" w:rsidTr="00026127">
        <w:tc>
          <w:tcPr>
            <w:tcW w:w="9285" w:type="dxa"/>
            <w:gridSpan w:val="8"/>
            <w:shd w:val="clear" w:color="auto" w:fill="F7CAAC"/>
          </w:tcPr>
          <w:p w14:paraId="7BF7E6B7" w14:textId="592A230E" w:rsidR="00B46F65" w:rsidRPr="00BE27B5" w:rsidRDefault="00B46F65" w:rsidP="003F7C8E">
            <w:pPr>
              <w:jc w:val="both"/>
              <w:rPr>
                <w:rFonts w:asciiTheme="minorHAnsi" w:hAnsiTheme="minorHAnsi" w:cstheme="minorHAnsi"/>
                <w:sz w:val="20"/>
                <w:szCs w:val="20"/>
              </w:rPr>
            </w:pPr>
            <w:r w:rsidRPr="00BE27B5">
              <w:rPr>
                <w:rFonts w:asciiTheme="minorHAnsi" w:hAnsiTheme="minorHAnsi" w:cstheme="minorHAnsi"/>
                <w:b/>
                <w:sz w:val="20"/>
                <w:szCs w:val="20"/>
              </w:rPr>
              <w:t>Návrh témat kvalifikačních prací /témata obhájených prací a přístup k obhájeným kvalifikačním pracím</w:t>
            </w:r>
          </w:p>
        </w:tc>
      </w:tr>
      <w:tr w:rsidR="00E62148" w:rsidRPr="00E62148" w14:paraId="182ADBF2" w14:textId="77777777" w:rsidTr="00E62148">
        <w:trPr>
          <w:trHeight w:val="842"/>
        </w:trPr>
        <w:tc>
          <w:tcPr>
            <w:tcW w:w="9285" w:type="dxa"/>
            <w:gridSpan w:val="8"/>
            <w:tcBorders>
              <w:top w:val="nil"/>
            </w:tcBorders>
          </w:tcPr>
          <w:p w14:paraId="6DA61970" w14:textId="77777777" w:rsidR="00E62148" w:rsidRPr="00BE27B5" w:rsidRDefault="00E62148" w:rsidP="002C3575">
            <w:pPr>
              <w:rPr>
                <w:rFonts w:asciiTheme="minorHAnsi" w:hAnsiTheme="minorHAnsi" w:cstheme="minorHAnsi"/>
                <w:i/>
                <w:sz w:val="20"/>
                <w:szCs w:val="20"/>
              </w:rPr>
            </w:pPr>
            <w:r w:rsidRPr="00BE27B5">
              <w:rPr>
                <w:rFonts w:asciiTheme="minorHAnsi" w:hAnsiTheme="minorHAnsi" w:cstheme="minorHAnsi"/>
                <w:i/>
                <w:sz w:val="20"/>
                <w:szCs w:val="20"/>
              </w:rPr>
              <w:t>U nových studijních programů se uvádí návrh alespoň 5 témat bakalářských (je-li obhajoba součástí SZZ) / diplomových prací. U prodloužení platnosti akreditace se uvádí alespoň 5 obhájených bakalářských / diplomových prací a přístup k plnému znění zveřejněných bakalářských a diplomových prací a posudkům k nim.</w:t>
            </w:r>
          </w:p>
        </w:tc>
      </w:tr>
      <w:tr w:rsidR="00B46F65" w:rsidRPr="00E62148" w14:paraId="77CFF5AB" w14:textId="77777777" w:rsidTr="00FE0475">
        <w:tc>
          <w:tcPr>
            <w:tcW w:w="9285" w:type="dxa"/>
            <w:gridSpan w:val="8"/>
            <w:shd w:val="clear" w:color="auto" w:fill="F7CAAC"/>
          </w:tcPr>
          <w:p w14:paraId="4346379A" w14:textId="20A20FED" w:rsidR="00B46F65" w:rsidRPr="00BE27B5" w:rsidRDefault="00B46F65" w:rsidP="00B46F65">
            <w:pPr>
              <w:rPr>
                <w:rFonts w:asciiTheme="minorHAnsi" w:hAnsiTheme="minorHAnsi" w:cstheme="minorHAnsi"/>
                <w:sz w:val="20"/>
                <w:szCs w:val="20"/>
              </w:rPr>
            </w:pPr>
            <w:r w:rsidRPr="00BE27B5">
              <w:rPr>
                <w:rFonts w:asciiTheme="minorHAnsi" w:hAnsiTheme="minorHAnsi" w:cstheme="minorHAnsi"/>
                <w:b/>
                <w:sz w:val="20"/>
                <w:szCs w:val="20"/>
              </w:rPr>
              <w:t>Návrh témat rigorózních prací /témata obhájených prací a přístup k obhájeným rigorózním pracím</w:t>
            </w:r>
          </w:p>
        </w:tc>
      </w:tr>
      <w:tr w:rsidR="00E62148" w:rsidRPr="00E62148" w14:paraId="1934DD09" w14:textId="77777777" w:rsidTr="00E62148">
        <w:trPr>
          <w:trHeight w:val="680"/>
        </w:trPr>
        <w:tc>
          <w:tcPr>
            <w:tcW w:w="9285" w:type="dxa"/>
            <w:gridSpan w:val="8"/>
            <w:tcBorders>
              <w:top w:val="nil"/>
            </w:tcBorders>
          </w:tcPr>
          <w:p w14:paraId="0010A274" w14:textId="77777777" w:rsidR="00E62148" w:rsidRPr="00BE27B5" w:rsidRDefault="00E62148" w:rsidP="002C3575">
            <w:pPr>
              <w:rPr>
                <w:rFonts w:asciiTheme="minorHAnsi" w:hAnsiTheme="minorHAnsi" w:cstheme="minorHAnsi"/>
                <w:i/>
                <w:sz w:val="20"/>
                <w:szCs w:val="20"/>
              </w:rPr>
            </w:pPr>
            <w:r w:rsidRPr="00BE27B5">
              <w:rPr>
                <w:rFonts w:asciiTheme="minorHAnsi" w:hAnsiTheme="minorHAnsi" w:cstheme="minorHAnsi"/>
                <w:i/>
                <w:sz w:val="20"/>
                <w:szCs w:val="20"/>
              </w:rPr>
              <w:t xml:space="preserve">Vyplňuje se pouze, pokud se žádá o udělení oprávnění konat rigorózní zkoušky a udělovat akademické tituly podle § 46 odst. 5 zák. o VŠ. U nově žádaného oprávnění se uvádí návrh alespoň 5 navrhovaných témat </w:t>
            </w:r>
            <w:r w:rsidRPr="00BE27B5">
              <w:rPr>
                <w:rFonts w:asciiTheme="minorHAnsi" w:hAnsiTheme="minorHAnsi" w:cstheme="minorHAnsi"/>
                <w:i/>
                <w:sz w:val="20"/>
                <w:szCs w:val="20"/>
              </w:rPr>
              <w:lastRenderedPageBreak/>
              <w:t>rigorózních prací. U prodloužení platnosti akreditace se uvádí alespoň 5 obhájených rigorózních prací a přístup k</w:t>
            </w:r>
            <w:r w:rsidR="002C3575">
              <w:rPr>
                <w:rFonts w:asciiTheme="minorHAnsi" w:hAnsiTheme="minorHAnsi" w:cstheme="minorHAnsi"/>
                <w:i/>
                <w:sz w:val="20"/>
                <w:szCs w:val="20"/>
              </w:rPr>
              <w:t> </w:t>
            </w:r>
            <w:r w:rsidRPr="00BE27B5">
              <w:rPr>
                <w:rFonts w:asciiTheme="minorHAnsi" w:hAnsiTheme="minorHAnsi" w:cstheme="minorHAnsi"/>
                <w:i/>
                <w:sz w:val="20"/>
                <w:szCs w:val="20"/>
              </w:rPr>
              <w:t>plnému znění zveřejněných prací a posudkům k nim.</w:t>
            </w:r>
          </w:p>
        </w:tc>
      </w:tr>
      <w:tr w:rsidR="00B46F65" w:rsidRPr="00E62148" w14:paraId="66C187CF" w14:textId="77777777" w:rsidTr="005F013A">
        <w:tc>
          <w:tcPr>
            <w:tcW w:w="9285" w:type="dxa"/>
            <w:gridSpan w:val="8"/>
            <w:shd w:val="clear" w:color="auto" w:fill="F7CAAC"/>
          </w:tcPr>
          <w:p w14:paraId="3DF7CEB3" w14:textId="1EEEA745" w:rsidR="00B46F65" w:rsidRPr="00BE27B5" w:rsidRDefault="00B46F65" w:rsidP="00B46F65">
            <w:pPr>
              <w:rPr>
                <w:rFonts w:asciiTheme="minorHAnsi" w:hAnsiTheme="minorHAnsi" w:cstheme="minorHAnsi"/>
                <w:sz w:val="20"/>
                <w:szCs w:val="20"/>
              </w:rPr>
            </w:pPr>
            <w:r w:rsidRPr="00BE27B5">
              <w:rPr>
                <w:rFonts w:asciiTheme="minorHAnsi" w:hAnsiTheme="minorHAnsi" w:cstheme="minorHAnsi"/>
                <w:b/>
                <w:sz w:val="20"/>
                <w:szCs w:val="20"/>
              </w:rPr>
              <w:lastRenderedPageBreak/>
              <w:t>Součásti SRZ a jejich obsah</w:t>
            </w:r>
          </w:p>
        </w:tc>
      </w:tr>
      <w:tr w:rsidR="00E62148" w:rsidRPr="00E62148" w14:paraId="492B7FF6" w14:textId="77777777" w:rsidTr="00E62148">
        <w:trPr>
          <w:trHeight w:val="594"/>
        </w:trPr>
        <w:tc>
          <w:tcPr>
            <w:tcW w:w="9285" w:type="dxa"/>
            <w:gridSpan w:val="8"/>
            <w:tcBorders>
              <w:top w:val="nil"/>
            </w:tcBorders>
          </w:tcPr>
          <w:p w14:paraId="298407C9" w14:textId="77777777" w:rsidR="00E62148" w:rsidRPr="00BE27B5" w:rsidRDefault="00E62148" w:rsidP="002C3575">
            <w:pPr>
              <w:rPr>
                <w:rFonts w:asciiTheme="minorHAnsi" w:hAnsiTheme="minorHAnsi" w:cstheme="minorHAnsi"/>
                <w:i/>
                <w:sz w:val="20"/>
                <w:szCs w:val="20"/>
              </w:rPr>
            </w:pPr>
            <w:r w:rsidRPr="00BE27B5">
              <w:rPr>
                <w:rFonts w:asciiTheme="minorHAnsi" w:hAnsiTheme="minorHAnsi" w:cstheme="minorHAnsi"/>
                <w:i/>
                <w:sz w:val="20"/>
                <w:szCs w:val="20"/>
              </w:rPr>
              <w:t xml:space="preserve">Vymezení obsahu státních rigorózních zkoušek. Uvádí se přehled součástí SRZ s uvedením, jaké základní tematické okruhy </w:t>
            </w:r>
            <w:proofErr w:type="gramStart"/>
            <w:r w:rsidRPr="00BE27B5">
              <w:rPr>
                <w:rFonts w:asciiTheme="minorHAnsi" w:hAnsiTheme="minorHAnsi" w:cstheme="minorHAnsi"/>
                <w:i/>
                <w:sz w:val="20"/>
                <w:szCs w:val="20"/>
              </w:rPr>
              <w:t>tvoří</w:t>
            </w:r>
            <w:proofErr w:type="gramEnd"/>
            <w:r w:rsidRPr="00BE27B5">
              <w:rPr>
                <w:rFonts w:asciiTheme="minorHAnsi" w:hAnsiTheme="minorHAnsi" w:cstheme="minorHAnsi"/>
                <w:i/>
                <w:sz w:val="20"/>
                <w:szCs w:val="20"/>
              </w:rPr>
              <w:t xml:space="preserve"> obsah jednotlivé součásti SRZ. Vyplňuje se pouze, pokud se žádá o udělení oprávnění konat rigorózní zkoušky a udělovat akademické tituly podle § 46 odst. 5 zák. o VŠ.</w:t>
            </w:r>
          </w:p>
        </w:tc>
      </w:tr>
    </w:tbl>
    <w:p w14:paraId="24D8E752" w14:textId="77777777" w:rsidR="00E62148" w:rsidRPr="00E62148" w:rsidRDefault="00E62148">
      <w:pPr>
        <w:rPr>
          <w:rFonts w:asciiTheme="minorHAnsi" w:hAnsiTheme="minorHAnsi" w:cstheme="minorHAnsi"/>
          <w:sz w:val="22"/>
          <w:szCs w:val="22"/>
        </w:rPr>
      </w:pPr>
    </w:p>
    <w:p w14:paraId="302EFE4C" w14:textId="77777777" w:rsidR="00E62148" w:rsidRDefault="00E62148">
      <w:pPr>
        <w:rPr>
          <w:rFonts w:asciiTheme="minorHAnsi" w:hAnsiTheme="minorHAnsi" w:cstheme="minorHAnsi"/>
        </w:rPr>
      </w:pPr>
      <w:r>
        <w:rPr>
          <w:rFonts w:asciiTheme="minorHAnsi" w:hAnsiTheme="minorHAnsi" w:cstheme="minorHAnsi"/>
        </w:rPr>
        <w:br w:type="page"/>
      </w:r>
    </w:p>
    <w:tbl>
      <w:tblPr>
        <w:tblW w:w="928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85"/>
      </w:tblGrid>
      <w:tr w:rsidR="00980226" w14:paraId="0FBCBA1F" w14:textId="77777777" w:rsidTr="00142BEE">
        <w:tc>
          <w:tcPr>
            <w:tcW w:w="9285" w:type="dxa"/>
            <w:tcBorders>
              <w:bottom w:val="double" w:sz="4" w:space="0" w:color="auto"/>
            </w:tcBorders>
            <w:shd w:val="clear" w:color="auto" w:fill="BDD6EE"/>
          </w:tcPr>
          <w:p w14:paraId="15DE645B" w14:textId="77777777" w:rsidR="00980226" w:rsidRPr="00BE27B5" w:rsidRDefault="00980226" w:rsidP="0092091B">
            <w:pPr>
              <w:jc w:val="both"/>
              <w:rPr>
                <w:rFonts w:ascii="Calibri" w:hAnsi="Calibri" w:cs="Calibri"/>
                <w:b/>
              </w:rPr>
            </w:pPr>
            <w:r w:rsidRPr="00BE27B5">
              <w:rPr>
                <w:rFonts w:ascii="Calibri" w:hAnsi="Calibri" w:cs="Calibri"/>
                <w:b/>
              </w:rPr>
              <w:lastRenderedPageBreak/>
              <w:t>B-</w:t>
            </w:r>
            <w:proofErr w:type="spellStart"/>
            <w:r w:rsidRPr="00BE27B5">
              <w:rPr>
                <w:rFonts w:ascii="Calibri" w:hAnsi="Calibri" w:cs="Calibri"/>
                <w:b/>
              </w:rPr>
              <w:t>IIb</w:t>
            </w:r>
            <w:proofErr w:type="spellEnd"/>
            <w:r w:rsidRPr="00BE27B5">
              <w:rPr>
                <w:rFonts w:ascii="Calibri" w:hAnsi="Calibri" w:cs="Calibri"/>
                <w:b/>
              </w:rPr>
              <w:t xml:space="preserve"> – Studijní plány a návrh témat prací (doktorské studijní programy)</w:t>
            </w:r>
          </w:p>
        </w:tc>
      </w:tr>
      <w:tr w:rsidR="00142BEE" w14:paraId="3303C274" w14:textId="77777777" w:rsidTr="00A06006">
        <w:tc>
          <w:tcPr>
            <w:tcW w:w="9285" w:type="dxa"/>
            <w:shd w:val="clear" w:color="auto" w:fill="F7CAAC"/>
          </w:tcPr>
          <w:p w14:paraId="7D4AA0B2" w14:textId="1AA3551F" w:rsidR="00142BEE" w:rsidRPr="00980226" w:rsidRDefault="00142BEE" w:rsidP="0092091B">
            <w:pPr>
              <w:jc w:val="both"/>
              <w:rPr>
                <w:rFonts w:ascii="Calibri" w:hAnsi="Calibri" w:cs="Calibri"/>
                <w:sz w:val="22"/>
                <w:szCs w:val="22"/>
              </w:rPr>
            </w:pPr>
            <w:r w:rsidRPr="00142BEE">
              <w:rPr>
                <w:rFonts w:ascii="Calibri" w:hAnsi="Calibri" w:cs="Calibri"/>
                <w:b/>
                <w:sz w:val="20"/>
                <w:szCs w:val="20"/>
              </w:rPr>
              <w:t>Studijní povinnosti</w:t>
            </w:r>
          </w:p>
        </w:tc>
      </w:tr>
      <w:tr w:rsidR="00980226" w14:paraId="0176CE61" w14:textId="77777777" w:rsidTr="00142BEE">
        <w:trPr>
          <w:trHeight w:val="1950"/>
        </w:trPr>
        <w:tc>
          <w:tcPr>
            <w:tcW w:w="9285" w:type="dxa"/>
            <w:tcBorders>
              <w:top w:val="nil"/>
            </w:tcBorders>
          </w:tcPr>
          <w:p w14:paraId="3247A44C" w14:textId="77777777" w:rsidR="00980226" w:rsidRPr="00BE27B5" w:rsidRDefault="00980226" w:rsidP="0092091B">
            <w:pPr>
              <w:jc w:val="both"/>
              <w:rPr>
                <w:rFonts w:ascii="Calibri" w:hAnsi="Calibri" w:cs="Calibri"/>
                <w:i/>
                <w:sz w:val="20"/>
                <w:szCs w:val="20"/>
              </w:rPr>
            </w:pPr>
            <w:r w:rsidRPr="00BE27B5">
              <w:rPr>
                <w:rFonts w:ascii="Calibri" w:hAnsi="Calibri" w:cs="Calibri"/>
                <w:i/>
                <w:sz w:val="20"/>
                <w:szCs w:val="20"/>
              </w:rPr>
              <w:t>Požadavky na absolvování studijních předmětů apod. v rámci doktorského studia.</w:t>
            </w:r>
          </w:p>
        </w:tc>
      </w:tr>
      <w:tr w:rsidR="00142BEE" w14:paraId="2FB15E00" w14:textId="77777777" w:rsidTr="00681632">
        <w:tc>
          <w:tcPr>
            <w:tcW w:w="9285" w:type="dxa"/>
            <w:shd w:val="clear" w:color="auto" w:fill="F7CAAC"/>
          </w:tcPr>
          <w:p w14:paraId="0F46F1A7" w14:textId="42F558CB" w:rsidR="00142BEE" w:rsidRPr="00BE27B5" w:rsidRDefault="00142BEE" w:rsidP="0092091B">
            <w:pPr>
              <w:jc w:val="both"/>
              <w:rPr>
                <w:rFonts w:ascii="Calibri" w:hAnsi="Calibri" w:cs="Calibri"/>
                <w:sz w:val="20"/>
                <w:szCs w:val="20"/>
              </w:rPr>
            </w:pPr>
            <w:r w:rsidRPr="00BE27B5">
              <w:rPr>
                <w:rFonts w:ascii="Calibri" w:hAnsi="Calibri" w:cs="Calibri"/>
                <w:b/>
                <w:sz w:val="20"/>
                <w:szCs w:val="20"/>
              </w:rPr>
              <w:t>Požadavky na tvůrčí činnost</w:t>
            </w:r>
          </w:p>
        </w:tc>
      </w:tr>
      <w:tr w:rsidR="00980226" w14:paraId="590AE293" w14:textId="77777777" w:rsidTr="00142BEE">
        <w:trPr>
          <w:trHeight w:val="2165"/>
        </w:trPr>
        <w:tc>
          <w:tcPr>
            <w:tcW w:w="9285" w:type="dxa"/>
            <w:tcBorders>
              <w:top w:val="nil"/>
            </w:tcBorders>
          </w:tcPr>
          <w:p w14:paraId="426FE0AB" w14:textId="77777777" w:rsidR="00980226" w:rsidRPr="00BE27B5" w:rsidRDefault="00980226" w:rsidP="0092091B">
            <w:pPr>
              <w:jc w:val="both"/>
              <w:rPr>
                <w:rFonts w:ascii="Calibri" w:hAnsi="Calibri" w:cs="Calibri"/>
                <w:i/>
                <w:sz w:val="20"/>
                <w:szCs w:val="20"/>
              </w:rPr>
            </w:pPr>
            <w:r w:rsidRPr="00BE27B5">
              <w:rPr>
                <w:rFonts w:ascii="Calibri" w:hAnsi="Calibri" w:cs="Calibri"/>
                <w:i/>
                <w:sz w:val="20"/>
                <w:szCs w:val="20"/>
              </w:rPr>
              <w:t>Požadavky na tvůrčí činnost v rámci doktorského studia.</w:t>
            </w:r>
          </w:p>
        </w:tc>
      </w:tr>
      <w:tr w:rsidR="00142BEE" w14:paraId="36B5B4B9" w14:textId="77777777" w:rsidTr="00E426E6">
        <w:tc>
          <w:tcPr>
            <w:tcW w:w="9285" w:type="dxa"/>
            <w:shd w:val="clear" w:color="auto" w:fill="F7CAAC"/>
          </w:tcPr>
          <w:p w14:paraId="386FDE73" w14:textId="7332183F" w:rsidR="00142BEE" w:rsidRPr="00BE27B5" w:rsidRDefault="00142BEE" w:rsidP="0092091B">
            <w:pPr>
              <w:jc w:val="both"/>
              <w:rPr>
                <w:rFonts w:ascii="Calibri" w:hAnsi="Calibri" w:cs="Calibri"/>
                <w:sz w:val="20"/>
                <w:szCs w:val="20"/>
              </w:rPr>
            </w:pPr>
            <w:r w:rsidRPr="00BE27B5">
              <w:rPr>
                <w:rFonts w:ascii="Calibri" w:hAnsi="Calibri" w:cs="Calibri"/>
                <w:b/>
                <w:sz w:val="20"/>
                <w:szCs w:val="20"/>
              </w:rPr>
              <w:t>Požadavky na absolvování stáží</w:t>
            </w:r>
          </w:p>
        </w:tc>
      </w:tr>
      <w:tr w:rsidR="00980226" w14:paraId="659C73FC" w14:textId="77777777" w:rsidTr="00142BEE">
        <w:trPr>
          <w:trHeight w:val="1873"/>
        </w:trPr>
        <w:tc>
          <w:tcPr>
            <w:tcW w:w="9285" w:type="dxa"/>
            <w:tcBorders>
              <w:top w:val="nil"/>
            </w:tcBorders>
          </w:tcPr>
          <w:p w14:paraId="73E2F9F7" w14:textId="77777777" w:rsidR="00980226" w:rsidRPr="00BE27B5" w:rsidRDefault="00980226" w:rsidP="002C3575">
            <w:pPr>
              <w:rPr>
                <w:rFonts w:ascii="Calibri" w:hAnsi="Calibri" w:cs="Calibri"/>
                <w:i/>
                <w:sz w:val="20"/>
                <w:szCs w:val="20"/>
              </w:rPr>
            </w:pPr>
            <w:r w:rsidRPr="00BE27B5">
              <w:rPr>
                <w:rFonts w:ascii="Calibri" w:hAnsi="Calibri" w:cs="Calibri"/>
                <w:i/>
                <w:sz w:val="20"/>
                <w:szCs w:val="20"/>
              </w:rPr>
              <w:t>Uvádí se povinnost absolvování části studia v zahraničí nebo účast na zahraničním výzkumném projektu, pokud je součástí studia atd.</w:t>
            </w:r>
          </w:p>
        </w:tc>
      </w:tr>
      <w:tr w:rsidR="00142BEE" w14:paraId="064D0CC8" w14:textId="77777777" w:rsidTr="004207EC">
        <w:tc>
          <w:tcPr>
            <w:tcW w:w="9285" w:type="dxa"/>
            <w:shd w:val="clear" w:color="auto" w:fill="F7CAAC"/>
          </w:tcPr>
          <w:p w14:paraId="1A24869E" w14:textId="0FEE5CDB" w:rsidR="00142BEE" w:rsidRPr="00BE27B5" w:rsidRDefault="00142BEE" w:rsidP="00142BEE">
            <w:pPr>
              <w:rPr>
                <w:rFonts w:ascii="Calibri" w:hAnsi="Calibri" w:cs="Calibri"/>
                <w:sz w:val="20"/>
                <w:szCs w:val="20"/>
              </w:rPr>
            </w:pPr>
            <w:r w:rsidRPr="00BE27B5">
              <w:rPr>
                <w:rFonts w:ascii="Calibri" w:hAnsi="Calibri" w:cs="Calibri"/>
                <w:b/>
                <w:sz w:val="20"/>
                <w:szCs w:val="20"/>
              </w:rPr>
              <w:t>Další studijní povinnosti</w:t>
            </w:r>
          </w:p>
        </w:tc>
      </w:tr>
      <w:tr w:rsidR="00980226" w14:paraId="15BD05D0" w14:textId="77777777" w:rsidTr="00142BEE">
        <w:trPr>
          <w:trHeight w:val="1875"/>
        </w:trPr>
        <w:tc>
          <w:tcPr>
            <w:tcW w:w="9285" w:type="dxa"/>
            <w:tcBorders>
              <w:top w:val="nil"/>
            </w:tcBorders>
          </w:tcPr>
          <w:p w14:paraId="54EFFCAB" w14:textId="77777777" w:rsidR="00980226" w:rsidRPr="00BE27B5" w:rsidRDefault="00980226" w:rsidP="0092091B">
            <w:pPr>
              <w:jc w:val="both"/>
              <w:rPr>
                <w:rFonts w:ascii="Calibri" w:hAnsi="Calibri" w:cs="Calibri"/>
                <w:i/>
                <w:sz w:val="20"/>
                <w:szCs w:val="20"/>
              </w:rPr>
            </w:pPr>
            <w:r w:rsidRPr="00BE27B5">
              <w:rPr>
                <w:rFonts w:ascii="Calibri" w:hAnsi="Calibri" w:cs="Calibri"/>
                <w:i/>
                <w:sz w:val="20"/>
                <w:szCs w:val="20"/>
              </w:rPr>
              <w:t>Informace o případném rozsahu zapojení studentů do výuky, odborné praxe apod.</w:t>
            </w:r>
          </w:p>
        </w:tc>
      </w:tr>
      <w:tr w:rsidR="00142BEE" w14:paraId="5AAFE8FF" w14:textId="77777777" w:rsidTr="00454A15">
        <w:tc>
          <w:tcPr>
            <w:tcW w:w="9285" w:type="dxa"/>
            <w:shd w:val="clear" w:color="auto" w:fill="F7CAAC"/>
          </w:tcPr>
          <w:p w14:paraId="58A2053D" w14:textId="59430C5E" w:rsidR="00142BEE" w:rsidRPr="00BE27B5" w:rsidRDefault="00142BEE" w:rsidP="00142BEE">
            <w:pPr>
              <w:rPr>
                <w:rFonts w:ascii="Calibri" w:hAnsi="Calibri" w:cs="Calibri"/>
                <w:sz w:val="20"/>
                <w:szCs w:val="20"/>
              </w:rPr>
            </w:pPr>
            <w:r w:rsidRPr="00BE27B5">
              <w:rPr>
                <w:rFonts w:ascii="Calibri" w:hAnsi="Calibri" w:cs="Calibri"/>
                <w:b/>
                <w:sz w:val="20"/>
                <w:szCs w:val="20"/>
              </w:rPr>
              <w:t>Návrh témat disertačních prací/témata obhájených prací a přístup k obhájeným disertačním pracím</w:t>
            </w:r>
          </w:p>
        </w:tc>
      </w:tr>
      <w:tr w:rsidR="00980226" w14:paraId="40229BEF" w14:textId="77777777" w:rsidTr="00142BEE">
        <w:trPr>
          <w:trHeight w:val="3087"/>
        </w:trPr>
        <w:tc>
          <w:tcPr>
            <w:tcW w:w="9285" w:type="dxa"/>
            <w:tcBorders>
              <w:top w:val="nil"/>
            </w:tcBorders>
          </w:tcPr>
          <w:p w14:paraId="298A77CC" w14:textId="77777777" w:rsidR="00980226" w:rsidRPr="00BE27B5" w:rsidRDefault="00980226" w:rsidP="002C3575">
            <w:pPr>
              <w:rPr>
                <w:rFonts w:ascii="Calibri" w:hAnsi="Calibri" w:cs="Calibri"/>
                <w:i/>
                <w:sz w:val="20"/>
                <w:szCs w:val="20"/>
              </w:rPr>
            </w:pPr>
            <w:r w:rsidRPr="00BE27B5">
              <w:rPr>
                <w:rFonts w:ascii="Calibri" w:hAnsi="Calibri" w:cs="Calibri"/>
                <w:i/>
                <w:sz w:val="20"/>
                <w:szCs w:val="20"/>
              </w:rPr>
              <w:t>U nových studijních programů se uvádí návrh alespoň 5 témat disertačních prací. U prodloužení platnosti akreditace se uvádí všechny obhájené disertační práce za posledních 5 let a přístup k plnému znění zveřejněných prací a posudkům k nim.</w:t>
            </w:r>
          </w:p>
        </w:tc>
      </w:tr>
    </w:tbl>
    <w:p w14:paraId="0AC4FCF7" w14:textId="77777777" w:rsidR="00BE27B5" w:rsidRDefault="00BE27B5">
      <w:pPr>
        <w:rPr>
          <w:rFonts w:asciiTheme="minorHAnsi" w:hAnsiTheme="minorHAnsi" w:cstheme="minorHAnsi"/>
        </w:rPr>
      </w:pPr>
    </w:p>
    <w:p w14:paraId="42293ABD" w14:textId="77777777" w:rsidR="00BE27B5" w:rsidRDefault="00BE27B5">
      <w:pPr>
        <w:rPr>
          <w:rFonts w:asciiTheme="minorHAnsi" w:hAnsiTheme="minorHAnsi" w:cstheme="minorHAnsi"/>
        </w:rPr>
      </w:pPr>
      <w:r>
        <w:rPr>
          <w:rFonts w:asciiTheme="minorHAnsi" w:hAnsiTheme="minorHAnsi" w:cstheme="minorHAnsi"/>
        </w:rPr>
        <w:br w:type="page"/>
      </w:r>
    </w:p>
    <w:p w14:paraId="42BF488A" w14:textId="77777777" w:rsidR="00980226" w:rsidRPr="00BE27B5" w:rsidRDefault="00980226" w:rsidP="00980226">
      <w:pPr>
        <w:jc w:val="both"/>
        <w:rPr>
          <w:rFonts w:asciiTheme="minorHAnsi" w:hAnsiTheme="minorHAnsi" w:cstheme="minorHAnsi"/>
          <w:i/>
          <w:color w:val="FF0000"/>
          <w:sz w:val="20"/>
          <w:szCs w:val="20"/>
        </w:rPr>
      </w:pPr>
      <w:r w:rsidRPr="00BE27B5">
        <w:rPr>
          <w:rFonts w:asciiTheme="minorHAnsi" w:hAnsiTheme="minorHAnsi" w:cstheme="minorHAnsi"/>
          <w:b/>
          <w:bCs/>
          <w:i/>
          <w:iCs/>
          <w:color w:val="FF0000"/>
          <w:sz w:val="20"/>
          <w:szCs w:val="20"/>
        </w:rPr>
        <w:lastRenderedPageBreak/>
        <w:t xml:space="preserve">Vyplňuje se </w:t>
      </w:r>
      <w:r w:rsidRPr="00BE27B5">
        <w:rPr>
          <w:rFonts w:asciiTheme="minorHAnsi" w:hAnsiTheme="minorHAnsi" w:cstheme="minorHAnsi"/>
          <w:b/>
          <w:bCs/>
          <w:i/>
          <w:iCs/>
          <w:color w:val="FF0000"/>
          <w:sz w:val="20"/>
          <w:szCs w:val="20"/>
          <w:u w:val="single"/>
        </w:rPr>
        <w:t>pouze u profesně zaměřených studijních programů</w:t>
      </w:r>
      <w:r w:rsidRPr="00BE27B5">
        <w:rPr>
          <w:rFonts w:asciiTheme="minorHAnsi" w:hAnsiTheme="minorHAnsi" w:cstheme="minorHAnsi"/>
          <w:b/>
          <w:bCs/>
          <w:i/>
          <w:iCs/>
          <w:color w:val="FF0000"/>
          <w:sz w:val="20"/>
          <w:szCs w:val="20"/>
        </w:rPr>
        <w:t xml:space="preserve"> (pokud nevyplňujete, tabulku smažte).</w:t>
      </w:r>
    </w:p>
    <w:p w14:paraId="3F4EB4D8" w14:textId="77777777" w:rsidR="00980226" w:rsidRDefault="00980226">
      <w:pPr>
        <w:rPr>
          <w:rFonts w:asciiTheme="minorHAnsi" w:hAnsiTheme="minorHAnsi" w:cstheme="minorHAnsi"/>
        </w:rPr>
      </w:pPr>
    </w:p>
    <w:tbl>
      <w:tblPr>
        <w:tblW w:w="978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87"/>
        <w:gridCol w:w="2915"/>
        <w:gridCol w:w="1985"/>
        <w:gridCol w:w="1843"/>
        <w:gridCol w:w="1950"/>
      </w:tblGrid>
      <w:tr w:rsidR="00980226" w:rsidRPr="00980226" w14:paraId="4A2F6F45" w14:textId="77777777" w:rsidTr="0092091B">
        <w:tc>
          <w:tcPr>
            <w:tcW w:w="9780" w:type="dxa"/>
            <w:gridSpan w:val="5"/>
            <w:tcBorders>
              <w:bottom w:val="double" w:sz="4" w:space="0" w:color="auto"/>
            </w:tcBorders>
            <w:shd w:val="clear" w:color="auto" w:fill="BDD6EE"/>
          </w:tcPr>
          <w:p w14:paraId="497C8CB9" w14:textId="77777777" w:rsidR="00980226" w:rsidRPr="00BE27B5" w:rsidRDefault="00980226" w:rsidP="00980226">
            <w:pPr>
              <w:jc w:val="both"/>
              <w:rPr>
                <w:rFonts w:asciiTheme="minorHAnsi" w:hAnsiTheme="minorHAnsi" w:cstheme="minorHAnsi"/>
                <w:b/>
              </w:rPr>
            </w:pPr>
            <w:r w:rsidRPr="00BE27B5">
              <w:rPr>
                <w:rFonts w:asciiTheme="minorHAnsi" w:hAnsiTheme="minorHAnsi" w:cstheme="minorHAnsi"/>
                <w:b/>
              </w:rPr>
              <w:t>B-IV – Údaje o odborné praxi/praktické výuce</w:t>
            </w:r>
          </w:p>
        </w:tc>
      </w:tr>
      <w:tr w:rsidR="00980226" w:rsidRPr="00980226" w14:paraId="7AD5D6F7" w14:textId="77777777" w:rsidTr="0092091B">
        <w:tc>
          <w:tcPr>
            <w:tcW w:w="9780" w:type="dxa"/>
            <w:gridSpan w:val="5"/>
            <w:tcBorders>
              <w:top w:val="single" w:sz="12" w:space="0" w:color="auto"/>
            </w:tcBorders>
            <w:shd w:val="clear" w:color="auto" w:fill="F7CAAC"/>
          </w:tcPr>
          <w:p w14:paraId="18CC90A5" w14:textId="77777777" w:rsidR="00980226" w:rsidRPr="00142BEE" w:rsidRDefault="00980226" w:rsidP="00980226">
            <w:pPr>
              <w:jc w:val="both"/>
              <w:rPr>
                <w:rFonts w:asciiTheme="minorHAnsi" w:hAnsiTheme="minorHAnsi" w:cstheme="minorHAnsi"/>
                <w:b/>
                <w:sz w:val="20"/>
                <w:szCs w:val="20"/>
              </w:rPr>
            </w:pPr>
            <w:r w:rsidRPr="00142BEE">
              <w:rPr>
                <w:rFonts w:asciiTheme="minorHAnsi" w:hAnsiTheme="minorHAnsi" w:cstheme="minorHAnsi"/>
                <w:b/>
                <w:sz w:val="20"/>
                <w:szCs w:val="20"/>
              </w:rPr>
              <w:t>Charakteristika povinné odborné praxe/praktické výuky</w:t>
            </w:r>
          </w:p>
        </w:tc>
      </w:tr>
      <w:tr w:rsidR="00980226" w:rsidRPr="00980226" w14:paraId="57DABE40" w14:textId="77777777" w:rsidTr="00980226">
        <w:tc>
          <w:tcPr>
            <w:tcW w:w="9780" w:type="dxa"/>
            <w:gridSpan w:val="5"/>
          </w:tcPr>
          <w:p w14:paraId="78A4B771" w14:textId="77777777" w:rsidR="00980226" w:rsidRPr="00BE27B5" w:rsidRDefault="00980226" w:rsidP="00980226">
            <w:pPr>
              <w:jc w:val="both"/>
              <w:rPr>
                <w:rFonts w:asciiTheme="minorHAnsi" w:hAnsiTheme="minorHAnsi" w:cstheme="minorHAnsi"/>
                <w:sz w:val="20"/>
                <w:szCs w:val="20"/>
              </w:rPr>
            </w:pPr>
          </w:p>
          <w:p w14:paraId="621E51AD" w14:textId="77777777" w:rsidR="00980226" w:rsidRPr="00BE27B5" w:rsidRDefault="00980226" w:rsidP="00980226">
            <w:pPr>
              <w:jc w:val="both"/>
              <w:rPr>
                <w:rFonts w:asciiTheme="minorHAnsi" w:hAnsiTheme="minorHAnsi" w:cstheme="minorHAnsi"/>
                <w:sz w:val="20"/>
                <w:szCs w:val="20"/>
              </w:rPr>
            </w:pPr>
          </w:p>
          <w:p w14:paraId="40303BC7" w14:textId="77777777" w:rsidR="00980226" w:rsidRPr="00BE27B5" w:rsidRDefault="00980226" w:rsidP="00980226">
            <w:pPr>
              <w:jc w:val="both"/>
              <w:rPr>
                <w:rFonts w:asciiTheme="minorHAnsi" w:hAnsiTheme="minorHAnsi" w:cstheme="minorHAnsi"/>
                <w:sz w:val="20"/>
                <w:szCs w:val="20"/>
              </w:rPr>
            </w:pPr>
          </w:p>
          <w:p w14:paraId="15722AA5" w14:textId="77777777" w:rsidR="00980226" w:rsidRPr="00BE27B5" w:rsidRDefault="00980226" w:rsidP="00980226">
            <w:pPr>
              <w:jc w:val="both"/>
              <w:rPr>
                <w:rFonts w:asciiTheme="minorHAnsi" w:hAnsiTheme="minorHAnsi" w:cstheme="minorHAnsi"/>
                <w:sz w:val="20"/>
                <w:szCs w:val="20"/>
              </w:rPr>
            </w:pPr>
          </w:p>
        </w:tc>
      </w:tr>
      <w:tr w:rsidR="00980226" w:rsidRPr="00980226" w14:paraId="0AA5087C" w14:textId="77777777" w:rsidTr="0092091B">
        <w:tc>
          <w:tcPr>
            <w:tcW w:w="1087" w:type="dxa"/>
            <w:shd w:val="clear" w:color="auto" w:fill="F7CAAC"/>
          </w:tcPr>
          <w:p w14:paraId="7DC193EF" w14:textId="77777777" w:rsidR="00980226" w:rsidRPr="00BE27B5" w:rsidRDefault="00980226" w:rsidP="00980226">
            <w:pPr>
              <w:jc w:val="both"/>
              <w:rPr>
                <w:rFonts w:asciiTheme="minorHAnsi" w:hAnsiTheme="minorHAnsi" w:cstheme="minorHAnsi"/>
                <w:b/>
                <w:sz w:val="20"/>
                <w:szCs w:val="20"/>
              </w:rPr>
            </w:pPr>
            <w:r w:rsidRPr="00BE27B5">
              <w:rPr>
                <w:rFonts w:asciiTheme="minorHAnsi" w:hAnsiTheme="minorHAnsi" w:cstheme="minorHAnsi"/>
                <w:b/>
                <w:sz w:val="20"/>
                <w:szCs w:val="20"/>
              </w:rPr>
              <w:t>Rozsah</w:t>
            </w:r>
          </w:p>
        </w:tc>
        <w:tc>
          <w:tcPr>
            <w:tcW w:w="2915" w:type="dxa"/>
          </w:tcPr>
          <w:p w14:paraId="06552D3E" w14:textId="77777777" w:rsidR="00980226" w:rsidRPr="00BE27B5" w:rsidRDefault="00980226" w:rsidP="00980226">
            <w:pPr>
              <w:jc w:val="both"/>
              <w:rPr>
                <w:rFonts w:asciiTheme="minorHAnsi" w:hAnsiTheme="minorHAnsi" w:cstheme="minorHAnsi"/>
                <w:sz w:val="20"/>
                <w:szCs w:val="20"/>
              </w:rPr>
            </w:pPr>
          </w:p>
        </w:tc>
        <w:tc>
          <w:tcPr>
            <w:tcW w:w="1985" w:type="dxa"/>
            <w:shd w:val="clear" w:color="auto" w:fill="F7CAAC"/>
          </w:tcPr>
          <w:p w14:paraId="0CB548EB" w14:textId="77777777" w:rsidR="00980226" w:rsidRPr="00BE27B5" w:rsidRDefault="00980226" w:rsidP="00980226">
            <w:pPr>
              <w:jc w:val="both"/>
              <w:rPr>
                <w:rFonts w:asciiTheme="minorHAnsi" w:hAnsiTheme="minorHAnsi" w:cstheme="minorHAnsi"/>
                <w:b/>
                <w:sz w:val="20"/>
                <w:szCs w:val="20"/>
              </w:rPr>
            </w:pPr>
            <w:r w:rsidRPr="00BE27B5">
              <w:rPr>
                <w:rFonts w:asciiTheme="minorHAnsi" w:hAnsiTheme="minorHAnsi" w:cstheme="minorHAnsi"/>
                <w:b/>
                <w:sz w:val="20"/>
                <w:szCs w:val="20"/>
              </w:rPr>
              <w:t>týdnů</w:t>
            </w:r>
          </w:p>
        </w:tc>
        <w:tc>
          <w:tcPr>
            <w:tcW w:w="1843" w:type="dxa"/>
          </w:tcPr>
          <w:p w14:paraId="21BB04FD" w14:textId="77777777" w:rsidR="00980226" w:rsidRPr="00BE27B5" w:rsidRDefault="00980226" w:rsidP="00980226">
            <w:pPr>
              <w:jc w:val="both"/>
              <w:rPr>
                <w:rFonts w:asciiTheme="minorHAnsi" w:hAnsiTheme="minorHAnsi" w:cstheme="minorHAnsi"/>
                <w:sz w:val="20"/>
                <w:szCs w:val="20"/>
              </w:rPr>
            </w:pPr>
          </w:p>
        </w:tc>
        <w:tc>
          <w:tcPr>
            <w:tcW w:w="1950" w:type="dxa"/>
            <w:shd w:val="clear" w:color="auto" w:fill="F7CAAC"/>
          </w:tcPr>
          <w:p w14:paraId="1EBB186E" w14:textId="77777777" w:rsidR="00980226" w:rsidRPr="00BE27B5" w:rsidRDefault="00980226" w:rsidP="00980226">
            <w:pPr>
              <w:jc w:val="both"/>
              <w:rPr>
                <w:rFonts w:asciiTheme="minorHAnsi" w:hAnsiTheme="minorHAnsi" w:cstheme="minorHAnsi"/>
                <w:sz w:val="20"/>
                <w:szCs w:val="20"/>
              </w:rPr>
            </w:pPr>
            <w:r w:rsidRPr="00BE27B5">
              <w:rPr>
                <w:rFonts w:asciiTheme="minorHAnsi" w:hAnsiTheme="minorHAnsi" w:cstheme="minorHAnsi"/>
                <w:b/>
                <w:sz w:val="20"/>
                <w:szCs w:val="20"/>
              </w:rPr>
              <w:t>hodin</w:t>
            </w:r>
          </w:p>
        </w:tc>
      </w:tr>
      <w:tr w:rsidR="00980226" w:rsidRPr="00980226" w14:paraId="0FFB6A5C" w14:textId="77777777" w:rsidTr="0092091B">
        <w:tc>
          <w:tcPr>
            <w:tcW w:w="7830" w:type="dxa"/>
            <w:gridSpan w:val="4"/>
            <w:shd w:val="clear" w:color="auto" w:fill="F7CAAC"/>
          </w:tcPr>
          <w:p w14:paraId="78432C53" w14:textId="77777777" w:rsidR="00980226" w:rsidRPr="00BE27B5" w:rsidRDefault="00980226" w:rsidP="00980226">
            <w:pPr>
              <w:jc w:val="both"/>
              <w:rPr>
                <w:rFonts w:asciiTheme="minorHAnsi" w:hAnsiTheme="minorHAnsi" w:cstheme="minorHAnsi"/>
                <w:b/>
                <w:sz w:val="20"/>
                <w:szCs w:val="20"/>
              </w:rPr>
            </w:pPr>
            <w:r w:rsidRPr="00BE27B5">
              <w:rPr>
                <w:rFonts w:asciiTheme="minorHAnsi" w:hAnsiTheme="minorHAnsi" w:cstheme="minorHAnsi"/>
                <w:b/>
                <w:sz w:val="20"/>
                <w:szCs w:val="20"/>
              </w:rPr>
              <w:t>Přehled pracovišť, na kterých má být odborná praxe/praktická výuka uskutečňována</w:t>
            </w:r>
          </w:p>
        </w:tc>
        <w:tc>
          <w:tcPr>
            <w:tcW w:w="1950" w:type="dxa"/>
            <w:shd w:val="clear" w:color="auto" w:fill="F7CAAC"/>
          </w:tcPr>
          <w:p w14:paraId="44085D98" w14:textId="77777777" w:rsidR="00980226" w:rsidRPr="00BE27B5" w:rsidRDefault="00980226" w:rsidP="00980226">
            <w:pPr>
              <w:jc w:val="both"/>
              <w:rPr>
                <w:rFonts w:asciiTheme="minorHAnsi" w:hAnsiTheme="minorHAnsi" w:cstheme="minorHAnsi"/>
                <w:b/>
                <w:sz w:val="20"/>
                <w:szCs w:val="20"/>
              </w:rPr>
            </w:pPr>
            <w:r w:rsidRPr="00BE27B5">
              <w:rPr>
                <w:rFonts w:asciiTheme="minorHAnsi" w:hAnsiTheme="minorHAnsi" w:cstheme="minorHAnsi"/>
                <w:b/>
                <w:sz w:val="20"/>
                <w:szCs w:val="20"/>
              </w:rPr>
              <w:t>Smluvně zajištěno</w:t>
            </w:r>
          </w:p>
        </w:tc>
      </w:tr>
      <w:tr w:rsidR="00980226" w:rsidRPr="00980226" w14:paraId="3C8046B4" w14:textId="77777777" w:rsidTr="0092091B">
        <w:tc>
          <w:tcPr>
            <w:tcW w:w="7830" w:type="dxa"/>
            <w:gridSpan w:val="4"/>
          </w:tcPr>
          <w:p w14:paraId="3B2C129B" w14:textId="77777777" w:rsidR="00980226" w:rsidRPr="00BE27B5" w:rsidRDefault="00980226" w:rsidP="00980226">
            <w:pPr>
              <w:jc w:val="both"/>
              <w:rPr>
                <w:rFonts w:asciiTheme="minorHAnsi" w:hAnsiTheme="minorHAnsi" w:cstheme="minorHAnsi"/>
                <w:sz w:val="20"/>
                <w:szCs w:val="20"/>
              </w:rPr>
            </w:pPr>
          </w:p>
        </w:tc>
        <w:tc>
          <w:tcPr>
            <w:tcW w:w="1950" w:type="dxa"/>
          </w:tcPr>
          <w:p w14:paraId="24D28D37" w14:textId="77777777" w:rsidR="00980226" w:rsidRPr="00BE27B5" w:rsidRDefault="00980226" w:rsidP="00980226">
            <w:pPr>
              <w:jc w:val="both"/>
              <w:rPr>
                <w:rFonts w:asciiTheme="minorHAnsi" w:hAnsiTheme="minorHAnsi" w:cstheme="minorHAnsi"/>
                <w:sz w:val="20"/>
                <w:szCs w:val="20"/>
              </w:rPr>
            </w:pPr>
          </w:p>
        </w:tc>
      </w:tr>
      <w:tr w:rsidR="00980226" w:rsidRPr="00980226" w14:paraId="7BAA9453" w14:textId="77777777" w:rsidTr="0092091B">
        <w:tc>
          <w:tcPr>
            <w:tcW w:w="7830" w:type="dxa"/>
            <w:gridSpan w:val="4"/>
          </w:tcPr>
          <w:p w14:paraId="20254B6C" w14:textId="77777777" w:rsidR="00980226" w:rsidRPr="00BE27B5" w:rsidRDefault="00980226" w:rsidP="00980226">
            <w:pPr>
              <w:jc w:val="both"/>
              <w:rPr>
                <w:rFonts w:asciiTheme="minorHAnsi" w:hAnsiTheme="minorHAnsi" w:cstheme="minorHAnsi"/>
                <w:sz w:val="20"/>
                <w:szCs w:val="20"/>
              </w:rPr>
            </w:pPr>
          </w:p>
        </w:tc>
        <w:tc>
          <w:tcPr>
            <w:tcW w:w="1950" w:type="dxa"/>
          </w:tcPr>
          <w:p w14:paraId="51CB3484" w14:textId="77777777" w:rsidR="00980226" w:rsidRPr="00BE27B5" w:rsidRDefault="00980226" w:rsidP="00980226">
            <w:pPr>
              <w:jc w:val="both"/>
              <w:rPr>
                <w:rFonts w:asciiTheme="minorHAnsi" w:hAnsiTheme="minorHAnsi" w:cstheme="minorHAnsi"/>
                <w:sz w:val="20"/>
                <w:szCs w:val="20"/>
              </w:rPr>
            </w:pPr>
          </w:p>
        </w:tc>
      </w:tr>
      <w:tr w:rsidR="00980226" w:rsidRPr="00980226" w14:paraId="432E37E7" w14:textId="77777777" w:rsidTr="0092091B">
        <w:tc>
          <w:tcPr>
            <w:tcW w:w="7830" w:type="dxa"/>
            <w:gridSpan w:val="4"/>
          </w:tcPr>
          <w:p w14:paraId="5A093554" w14:textId="77777777" w:rsidR="00980226" w:rsidRPr="00BE27B5" w:rsidRDefault="00980226" w:rsidP="00980226">
            <w:pPr>
              <w:jc w:val="both"/>
              <w:rPr>
                <w:rFonts w:asciiTheme="minorHAnsi" w:hAnsiTheme="minorHAnsi" w:cstheme="minorHAnsi"/>
                <w:sz w:val="20"/>
                <w:szCs w:val="20"/>
              </w:rPr>
            </w:pPr>
          </w:p>
        </w:tc>
        <w:tc>
          <w:tcPr>
            <w:tcW w:w="1950" w:type="dxa"/>
          </w:tcPr>
          <w:p w14:paraId="2E4FB70D" w14:textId="77777777" w:rsidR="00980226" w:rsidRPr="00BE27B5" w:rsidRDefault="00980226" w:rsidP="00980226">
            <w:pPr>
              <w:jc w:val="both"/>
              <w:rPr>
                <w:rFonts w:asciiTheme="minorHAnsi" w:hAnsiTheme="minorHAnsi" w:cstheme="minorHAnsi"/>
                <w:sz w:val="20"/>
                <w:szCs w:val="20"/>
              </w:rPr>
            </w:pPr>
          </w:p>
        </w:tc>
      </w:tr>
      <w:tr w:rsidR="00980226" w:rsidRPr="00980226" w14:paraId="585FA709" w14:textId="77777777" w:rsidTr="0092091B">
        <w:tc>
          <w:tcPr>
            <w:tcW w:w="7830" w:type="dxa"/>
            <w:gridSpan w:val="4"/>
          </w:tcPr>
          <w:p w14:paraId="5F236C03" w14:textId="77777777" w:rsidR="00980226" w:rsidRPr="00BE27B5" w:rsidRDefault="00980226" w:rsidP="00980226">
            <w:pPr>
              <w:jc w:val="both"/>
              <w:rPr>
                <w:rFonts w:asciiTheme="minorHAnsi" w:hAnsiTheme="minorHAnsi" w:cstheme="minorHAnsi"/>
                <w:sz w:val="20"/>
                <w:szCs w:val="20"/>
              </w:rPr>
            </w:pPr>
          </w:p>
        </w:tc>
        <w:tc>
          <w:tcPr>
            <w:tcW w:w="1950" w:type="dxa"/>
          </w:tcPr>
          <w:p w14:paraId="6CF399C9" w14:textId="77777777" w:rsidR="00980226" w:rsidRPr="00BE27B5" w:rsidRDefault="00980226" w:rsidP="00980226">
            <w:pPr>
              <w:jc w:val="both"/>
              <w:rPr>
                <w:rFonts w:asciiTheme="minorHAnsi" w:hAnsiTheme="minorHAnsi" w:cstheme="minorHAnsi"/>
                <w:sz w:val="20"/>
                <w:szCs w:val="20"/>
              </w:rPr>
            </w:pPr>
          </w:p>
        </w:tc>
      </w:tr>
      <w:tr w:rsidR="00980226" w:rsidRPr="00980226" w14:paraId="35A28EEB" w14:textId="77777777" w:rsidTr="0092091B">
        <w:tc>
          <w:tcPr>
            <w:tcW w:w="7830" w:type="dxa"/>
            <w:gridSpan w:val="4"/>
          </w:tcPr>
          <w:p w14:paraId="6897D737" w14:textId="77777777" w:rsidR="00980226" w:rsidRPr="00BE27B5" w:rsidRDefault="00980226" w:rsidP="00980226">
            <w:pPr>
              <w:jc w:val="both"/>
              <w:rPr>
                <w:rFonts w:asciiTheme="minorHAnsi" w:hAnsiTheme="minorHAnsi" w:cstheme="minorHAnsi"/>
                <w:sz w:val="20"/>
                <w:szCs w:val="20"/>
              </w:rPr>
            </w:pPr>
          </w:p>
        </w:tc>
        <w:tc>
          <w:tcPr>
            <w:tcW w:w="1950" w:type="dxa"/>
          </w:tcPr>
          <w:p w14:paraId="242835BE" w14:textId="77777777" w:rsidR="00980226" w:rsidRPr="00BE27B5" w:rsidRDefault="00980226" w:rsidP="00980226">
            <w:pPr>
              <w:jc w:val="both"/>
              <w:rPr>
                <w:rFonts w:asciiTheme="minorHAnsi" w:hAnsiTheme="minorHAnsi" w:cstheme="minorHAnsi"/>
                <w:sz w:val="20"/>
                <w:szCs w:val="20"/>
              </w:rPr>
            </w:pPr>
          </w:p>
        </w:tc>
      </w:tr>
      <w:tr w:rsidR="00980226" w:rsidRPr="00980226" w14:paraId="2E60819C" w14:textId="77777777" w:rsidTr="0092091B">
        <w:tc>
          <w:tcPr>
            <w:tcW w:w="9780" w:type="dxa"/>
            <w:gridSpan w:val="5"/>
            <w:shd w:val="clear" w:color="auto" w:fill="F7CAAC"/>
          </w:tcPr>
          <w:p w14:paraId="38519F7E" w14:textId="77777777" w:rsidR="00980226" w:rsidRPr="00BE27B5" w:rsidRDefault="00980226" w:rsidP="00980226">
            <w:pPr>
              <w:jc w:val="both"/>
              <w:rPr>
                <w:rFonts w:asciiTheme="minorHAnsi" w:hAnsiTheme="minorHAnsi" w:cstheme="minorHAnsi"/>
                <w:sz w:val="20"/>
                <w:szCs w:val="20"/>
              </w:rPr>
            </w:pPr>
            <w:r w:rsidRPr="00BE27B5">
              <w:rPr>
                <w:rFonts w:asciiTheme="minorHAnsi" w:hAnsiTheme="minorHAnsi" w:cstheme="minorHAnsi"/>
                <w:b/>
                <w:sz w:val="20"/>
                <w:szCs w:val="20"/>
              </w:rPr>
              <w:t>Zajištění odborné praxe/praktické výuky v cizím jazyce (u studijních programů uskutečňovaných v cizím jazyce)</w:t>
            </w:r>
          </w:p>
        </w:tc>
      </w:tr>
      <w:tr w:rsidR="00980226" w:rsidRPr="00980226" w14:paraId="40356AC5" w14:textId="77777777" w:rsidTr="0092091B">
        <w:trPr>
          <w:trHeight w:val="1452"/>
        </w:trPr>
        <w:tc>
          <w:tcPr>
            <w:tcW w:w="9780" w:type="dxa"/>
            <w:gridSpan w:val="5"/>
          </w:tcPr>
          <w:p w14:paraId="47591989" w14:textId="77777777" w:rsidR="00980226" w:rsidRPr="00BE27B5" w:rsidRDefault="00980226" w:rsidP="00980226">
            <w:pPr>
              <w:jc w:val="both"/>
              <w:rPr>
                <w:rFonts w:asciiTheme="minorHAnsi" w:hAnsiTheme="minorHAnsi" w:cstheme="minorHAnsi"/>
                <w:sz w:val="20"/>
                <w:szCs w:val="20"/>
              </w:rPr>
            </w:pPr>
          </w:p>
        </w:tc>
      </w:tr>
    </w:tbl>
    <w:p w14:paraId="5C4DE4C7" w14:textId="77777777" w:rsidR="00980226" w:rsidRDefault="00980226">
      <w:pPr>
        <w:rPr>
          <w:rFonts w:asciiTheme="minorHAnsi" w:hAnsiTheme="minorHAnsi" w:cstheme="minorHAnsi"/>
        </w:rPr>
      </w:pPr>
    </w:p>
    <w:p w14:paraId="334E7EA2" w14:textId="77777777" w:rsidR="00980226" w:rsidRPr="00BE27B5" w:rsidRDefault="00980226" w:rsidP="002C3575">
      <w:pPr>
        <w:rPr>
          <w:rFonts w:asciiTheme="minorHAnsi" w:hAnsiTheme="minorHAnsi" w:cstheme="minorHAnsi"/>
          <w:i/>
          <w:sz w:val="20"/>
          <w:szCs w:val="20"/>
        </w:rPr>
      </w:pPr>
      <w:r w:rsidRPr="00BE27B5">
        <w:rPr>
          <w:rFonts w:asciiTheme="minorHAnsi" w:hAnsiTheme="minorHAnsi" w:cstheme="minorHAnsi"/>
          <w:b/>
          <w:i/>
          <w:sz w:val="20"/>
          <w:szCs w:val="20"/>
        </w:rPr>
        <w:t xml:space="preserve">Charakteristika povinné odborné praxe/praktické výuky: </w:t>
      </w:r>
      <w:r w:rsidRPr="00BE27B5">
        <w:rPr>
          <w:rFonts w:asciiTheme="minorHAnsi" w:hAnsiTheme="minorHAnsi" w:cstheme="minorHAnsi"/>
          <w:i/>
          <w:sz w:val="20"/>
          <w:szCs w:val="20"/>
        </w:rPr>
        <w:t>Popis zaměření, organizace a průběhu odborné praxe/praktické výuky a její význam v rámci studijního programu. Systém řízení odborných praxí/praktické výuky studentů, jejich supervize, způsob vyhodnocování a následná práce s kompetencemi získanými v průběhu odborné praxe/praktické výuky vč. údaje o počtu zajištěných míst pro výkon odborné praxe/praktické výuky. Počet zajištěných míst pro výkon odborné praxe/praktické výuky musí být takový, aby kapacitně umožnil zabezpečení praxe/ praktické výuky všech studentů zapsaných ke studiu do 1. ročníku pří</w:t>
      </w:r>
      <w:r w:rsidR="002C3575">
        <w:rPr>
          <w:rFonts w:asciiTheme="minorHAnsi" w:hAnsiTheme="minorHAnsi" w:cstheme="minorHAnsi"/>
          <w:i/>
          <w:sz w:val="20"/>
          <w:szCs w:val="20"/>
        </w:rPr>
        <w:t>slušného studijního programu. V </w:t>
      </w:r>
      <w:r w:rsidRPr="00BE27B5">
        <w:rPr>
          <w:rFonts w:asciiTheme="minorHAnsi" w:hAnsiTheme="minorHAnsi" w:cstheme="minorHAnsi"/>
          <w:i/>
          <w:sz w:val="20"/>
          <w:szCs w:val="20"/>
        </w:rPr>
        <w:t xml:space="preserve">případě vykonávání odborné praxe/praktické výuky na vysoké škole se zde popíše její zajištění vč. garance získání dovedností a zkušeností spojených s reálným fungováním externího subjektu praxe. </w:t>
      </w:r>
    </w:p>
    <w:p w14:paraId="655CEC9C" w14:textId="77777777" w:rsidR="00980226" w:rsidRPr="00BE27B5" w:rsidRDefault="00980226" w:rsidP="002C3575">
      <w:pPr>
        <w:rPr>
          <w:rFonts w:asciiTheme="minorHAnsi" w:hAnsiTheme="minorHAnsi" w:cstheme="minorHAnsi"/>
          <w:i/>
          <w:sz w:val="20"/>
          <w:szCs w:val="20"/>
        </w:rPr>
      </w:pPr>
      <w:r w:rsidRPr="00BE27B5">
        <w:rPr>
          <w:rFonts w:asciiTheme="minorHAnsi" w:hAnsiTheme="minorHAnsi" w:cstheme="minorHAnsi"/>
          <w:b/>
          <w:i/>
          <w:sz w:val="20"/>
          <w:szCs w:val="20"/>
        </w:rPr>
        <w:t xml:space="preserve">Rozsah: </w:t>
      </w:r>
      <w:r w:rsidRPr="00BE27B5">
        <w:rPr>
          <w:rFonts w:asciiTheme="minorHAnsi" w:hAnsiTheme="minorHAnsi" w:cstheme="minorHAnsi"/>
          <w:i/>
          <w:sz w:val="20"/>
          <w:szCs w:val="20"/>
        </w:rPr>
        <w:t xml:space="preserve">Studijní plán profesně zaměřeného bakalářského studijního programu je koncipován tak, aby obsahoval odbornou praxi studentů v rozsahu alespoň 12 týdnů. Studijní plán profesně zaměřeného navazujícího magisterského studijního programu je koncipován tak, aby obsahoval praktickou výuku studentů v rozsahu alespoň 6 týdnů. Studijní plán profesně zaměřeného magisterského studijního programu, který podle § 46 odst. 2 věty druhé zákona o vysokých školách nenavazuje na bakalářský studijní program, je koncipován tak, aby obsahoval praktickou výuku studentů v rozsahu alespoň 18 týdnů. Jeden týden odborné praxe/praktické výuky odpovídá svým rozsahem týdenní pracovní době stanovené zákoníkem práce, tj. zpravidla 40 hodin/týdně. </w:t>
      </w:r>
    </w:p>
    <w:p w14:paraId="38EDFBC2" w14:textId="77777777" w:rsidR="00980226" w:rsidRPr="00BE27B5" w:rsidRDefault="00980226" w:rsidP="002C3575">
      <w:pPr>
        <w:rPr>
          <w:rFonts w:asciiTheme="minorHAnsi" w:hAnsiTheme="minorHAnsi" w:cstheme="minorHAnsi"/>
          <w:i/>
          <w:sz w:val="20"/>
          <w:szCs w:val="20"/>
        </w:rPr>
      </w:pPr>
      <w:r w:rsidRPr="00BE27B5">
        <w:rPr>
          <w:rFonts w:asciiTheme="minorHAnsi" w:hAnsiTheme="minorHAnsi" w:cstheme="minorHAnsi"/>
          <w:b/>
          <w:i/>
          <w:sz w:val="20"/>
          <w:szCs w:val="20"/>
        </w:rPr>
        <w:t xml:space="preserve">Přehled pracovišť, na kterých má být odborná praxe/praktická výuka uskutečňována: </w:t>
      </w:r>
      <w:r w:rsidRPr="00BE27B5">
        <w:rPr>
          <w:rFonts w:asciiTheme="minorHAnsi" w:hAnsiTheme="minorHAnsi" w:cstheme="minorHAnsi"/>
          <w:i/>
          <w:sz w:val="20"/>
          <w:szCs w:val="20"/>
        </w:rPr>
        <w:t xml:space="preserve">Seznam vybraných pracovišť, kde se předpokládá výkon odborné studijní praxe. </w:t>
      </w:r>
    </w:p>
    <w:p w14:paraId="1CE00836" w14:textId="77777777" w:rsidR="00980226" w:rsidRPr="00BE27B5" w:rsidRDefault="00980226" w:rsidP="002C3575">
      <w:pPr>
        <w:rPr>
          <w:rFonts w:asciiTheme="minorHAnsi" w:hAnsiTheme="minorHAnsi" w:cstheme="minorHAnsi"/>
          <w:i/>
          <w:sz w:val="20"/>
          <w:szCs w:val="20"/>
        </w:rPr>
      </w:pPr>
      <w:r w:rsidRPr="00BE27B5">
        <w:rPr>
          <w:rFonts w:asciiTheme="minorHAnsi" w:hAnsiTheme="minorHAnsi" w:cstheme="minorHAnsi"/>
          <w:b/>
          <w:i/>
          <w:sz w:val="20"/>
          <w:szCs w:val="20"/>
        </w:rPr>
        <w:t>Smluvně zajištěno</w:t>
      </w:r>
      <w:r w:rsidRPr="00BE27B5">
        <w:rPr>
          <w:rFonts w:asciiTheme="minorHAnsi" w:hAnsiTheme="minorHAnsi" w:cstheme="minorHAnsi"/>
          <w:i/>
          <w:sz w:val="20"/>
          <w:szCs w:val="20"/>
        </w:rPr>
        <w:t xml:space="preserve">: Uvádí se „ano“ či „ne“, zda je odborná praxe/praktická výuka zajištěna smluvně s daným pracovištěm. V případě, že je smluvně zajištěna, </w:t>
      </w:r>
      <w:proofErr w:type="gramStart"/>
      <w:r w:rsidRPr="00BE27B5">
        <w:rPr>
          <w:rFonts w:asciiTheme="minorHAnsi" w:hAnsiTheme="minorHAnsi" w:cstheme="minorHAnsi"/>
          <w:i/>
          <w:sz w:val="20"/>
          <w:szCs w:val="20"/>
        </w:rPr>
        <w:t>tvoří</w:t>
      </w:r>
      <w:proofErr w:type="gramEnd"/>
      <w:r w:rsidRPr="00BE27B5">
        <w:rPr>
          <w:rFonts w:asciiTheme="minorHAnsi" w:hAnsiTheme="minorHAnsi" w:cstheme="minorHAnsi"/>
          <w:i/>
          <w:sz w:val="20"/>
          <w:szCs w:val="20"/>
        </w:rPr>
        <w:t xml:space="preserve"> přílohu žádosti o akreditaci kopie rámcových smluv nebo příkladů smluv s vybranými pracovišti. </w:t>
      </w:r>
    </w:p>
    <w:p w14:paraId="59A7C513" w14:textId="77777777" w:rsidR="00980226" w:rsidRPr="00BE27B5" w:rsidRDefault="00980226" w:rsidP="002C3575">
      <w:pPr>
        <w:rPr>
          <w:rFonts w:asciiTheme="minorHAnsi" w:hAnsiTheme="minorHAnsi" w:cstheme="minorHAnsi"/>
          <w:i/>
          <w:sz w:val="20"/>
          <w:szCs w:val="20"/>
        </w:rPr>
      </w:pPr>
      <w:r w:rsidRPr="00BE27B5">
        <w:rPr>
          <w:rFonts w:asciiTheme="minorHAnsi" w:hAnsiTheme="minorHAnsi" w:cstheme="minorHAnsi"/>
          <w:b/>
          <w:i/>
          <w:sz w:val="20"/>
          <w:szCs w:val="20"/>
        </w:rPr>
        <w:t>Zajištění odborné praxe/praktické výuky v cizím jazyce</w:t>
      </w:r>
      <w:r w:rsidRPr="00BE27B5">
        <w:rPr>
          <w:rFonts w:asciiTheme="minorHAnsi" w:hAnsiTheme="minorHAnsi" w:cstheme="minorHAnsi"/>
          <w:i/>
          <w:sz w:val="20"/>
          <w:szCs w:val="20"/>
        </w:rPr>
        <w:t xml:space="preserve">: U studijních programů k uskutečňování v cizím jazyce se uvede, jakým způsobem je zajištěna odborná praxe/praktická výuka v cizím jazyce. </w:t>
      </w:r>
    </w:p>
    <w:p w14:paraId="1440525B" w14:textId="77777777" w:rsidR="00980226" w:rsidRDefault="00980226">
      <w:pPr>
        <w:rPr>
          <w:rFonts w:asciiTheme="minorHAnsi" w:hAnsiTheme="minorHAnsi" w:cstheme="minorHAnsi"/>
          <w:i/>
          <w:sz w:val="22"/>
          <w:szCs w:val="22"/>
        </w:rPr>
      </w:pPr>
      <w:r>
        <w:rPr>
          <w:rFonts w:asciiTheme="minorHAnsi" w:hAnsiTheme="minorHAnsi" w:cstheme="minorHAnsi"/>
          <w:i/>
          <w:sz w:val="22"/>
          <w:szCs w:val="22"/>
        </w:rPr>
        <w:br w:type="page"/>
      </w:r>
    </w:p>
    <w:tbl>
      <w:tblPr>
        <w:tblW w:w="985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27"/>
        <w:gridCol w:w="75"/>
        <w:gridCol w:w="775"/>
        <w:gridCol w:w="1559"/>
        <w:gridCol w:w="75"/>
        <w:gridCol w:w="351"/>
        <w:gridCol w:w="283"/>
        <w:gridCol w:w="215"/>
        <w:gridCol w:w="919"/>
        <w:gridCol w:w="709"/>
        <w:gridCol w:w="75"/>
        <w:gridCol w:w="124"/>
        <w:gridCol w:w="510"/>
        <w:gridCol w:w="708"/>
        <w:gridCol w:w="754"/>
      </w:tblGrid>
      <w:tr w:rsidR="00980226" w:rsidRPr="00980226" w14:paraId="6EB1ABBB" w14:textId="77777777" w:rsidTr="00E815D6">
        <w:tc>
          <w:tcPr>
            <w:tcW w:w="9859" w:type="dxa"/>
            <w:gridSpan w:val="15"/>
            <w:tcBorders>
              <w:bottom w:val="double" w:sz="4" w:space="0" w:color="auto"/>
            </w:tcBorders>
            <w:shd w:val="clear" w:color="auto" w:fill="BDD6EE"/>
          </w:tcPr>
          <w:p w14:paraId="02A4287B" w14:textId="77777777" w:rsidR="00980226" w:rsidRPr="00BE27B5" w:rsidRDefault="00980226" w:rsidP="00980226">
            <w:pPr>
              <w:rPr>
                <w:rFonts w:asciiTheme="minorHAnsi" w:hAnsiTheme="minorHAnsi" w:cstheme="minorHAnsi"/>
                <w:b/>
              </w:rPr>
            </w:pPr>
            <w:r w:rsidRPr="00BE27B5">
              <w:rPr>
                <w:rFonts w:asciiTheme="minorHAnsi" w:hAnsiTheme="minorHAnsi" w:cstheme="minorHAnsi"/>
                <w:b/>
              </w:rPr>
              <w:lastRenderedPageBreak/>
              <w:t>C-I – Personální zabezpečení – Garant studijního programu</w:t>
            </w:r>
          </w:p>
        </w:tc>
      </w:tr>
      <w:tr w:rsidR="00980226" w:rsidRPr="00D526EA" w14:paraId="4115A2F5" w14:textId="77777777" w:rsidTr="00E815D6">
        <w:tc>
          <w:tcPr>
            <w:tcW w:w="2727" w:type="dxa"/>
            <w:tcBorders>
              <w:top w:val="double" w:sz="4" w:space="0" w:color="auto"/>
            </w:tcBorders>
            <w:shd w:val="clear" w:color="auto" w:fill="F7CAAC"/>
          </w:tcPr>
          <w:p w14:paraId="311615DB" w14:textId="77777777" w:rsidR="00980226" w:rsidRPr="00D526EA" w:rsidRDefault="00980226" w:rsidP="00980226">
            <w:pPr>
              <w:rPr>
                <w:rFonts w:asciiTheme="minorHAnsi" w:hAnsiTheme="minorHAnsi" w:cstheme="minorHAnsi"/>
                <w:b/>
                <w:sz w:val="20"/>
                <w:szCs w:val="20"/>
              </w:rPr>
            </w:pPr>
            <w:r w:rsidRPr="00D526EA">
              <w:rPr>
                <w:rFonts w:asciiTheme="minorHAnsi" w:hAnsiTheme="minorHAnsi" w:cstheme="minorHAnsi"/>
                <w:b/>
                <w:sz w:val="20"/>
                <w:szCs w:val="20"/>
              </w:rPr>
              <w:t>Vysoká škola</w:t>
            </w:r>
          </w:p>
        </w:tc>
        <w:tc>
          <w:tcPr>
            <w:tcW w:w="7132" w:type="dxa"/>
            <w:gridSpan w:val="14"/>
          </w:tcPr>
          <w:p w14:paraId="375132C6" w14:textId="77777777" w:rsidR="00980226" w:rsidRPr="00D526EA" w:rsidRDefault="00980226" w:rsidP="00980226">
            <w:pPr>
              <w:rPr>
                <w:rFonts w:asciiTheme="minorHAnsi" w:hAnsiTheme="minorHAnsi" w:cstheme="minorHAnsi"/>
                <w:sz w:val="20"/>
                <w:szCs w:val="20"/>
              </w:rPr>
            </w:pPr>
            <w:r w:rsidRPr="00D526EA">
              <w:rPr>
                <w:rFonts w:asciiTheme="minorHAnsi" w:hAnsiTheme="minorHAnsi" w:cstheme="minorHAnsi"/>
                <w:sz w:val="20"/>
                <w:szCs w:val="20"/>
              </w:rPr>
              <w:t>Jihočeská univerzita v Českých Budějovicích</w:t>
            </w:r>
          </w:p>
        </w:tc>
      </w:tr>
      <w:tr w:rsidR="00980226" w:rsidRPr="00D526EA" w14:paraId="7450FFEC" w14:textId="77777777" w:rsidTr="00E815D6">
        <w:tc>
          <w:tcPr>
            <w:tcW w:w="2727" w:type="dxa"/>
            <w:shd w:val="clear" w:color="auto" w:fill="F7CAAC"/>
          </w:tcPr>
          <w:p w14:paraId="7619605A" w14:textId="77777777" w:rsidR="00980226" w:rsidRPr="00D526EA" w:rsidRDefault="00980226" w:rsidP="00980226">
            <w:pPr>
              <w:rPr>
                <w:rFonts w:asciiTheme="minorHAnsi" w:hAnsiTheme="minorHAnsi" w:cstheme="minorHAnsi"/>
                <w:b/>
                <w:sz w:val="20"/>
                <w:szCs w:val="20"/>
              </w:rPr>
            </w:pPr>
            <w:r w:rsidRPr="00D526EA">
              <w:rPr>
                <w:rFonts w:asciiTheme="minorHAnsi" w:hAnsiTheme="minorHAnsi" w:cstheme="minorHAnsi"/>
                <w:b/>
                <w:sz w:val="20"/>
                <w:szCs w:val="20"/>
              </w:rPr>
              <w:t>Součást vysoké školy</w:t>
            </w:r>
          </w:p>
        </w:tc>
        <w:tc>
          <w:tcPr>
            <w:tcW w:w="7132" w:type="dxa"/>
            <w:gridSpan w:val="14"/>
          </w:tcPr>
          <w:p w14:paraId="4692443F" w14:textId="77777777" w:rsidR="00980226" w:rsidRPr="00D526EA" w:rsidRDefault="00980226" w:rsidP="00980226">
            <w:pPr>
              <w:rPr>
                <w:rFonts w:asciiTheme="minorHAnsi" w:hAnsiTheme="minorHAnsi" w:cstheme="minorHAnsi"/>
                <w:sz w:val="20"/>
                <w:szCs w:val="20"/>
              </w:rPr>
            </w:pPr>
          </w:p>
        </w:tc>
      </w:tr>
      <w:tr w:rsidR="00980226" w:rsidRPr="00D526EA" w14:paraId="42DC4838" w14:textId="77777777" w:rsidTr="00E815D6">
        <w:tc>
          <w:tcPr>
            <w:tcW w:w="2727" w:type="dxa"/>
            <w:shd w:val="clear" w:color="auto" w:fill="F7CAAC"/>
          </w:tcPr>
          <w:p w14:paraId="6276F52C" w14:textId="77777777" w:rsidR="00980226" w:rsidRPr="00D526EA" w:rsidRDefault="00980226" w:rsidP="00980226">
            <w:pPr>
              <w:rPr>
                <w:rFonts w:asciiTheme="minorHAnsi" w:hAnsiTheme="minorHAnsi" w:cstheme="minorHAnsi"/>
                <w:b/>
                <w:sz w:val="20"/>
                <w:szCs w:val="20"/>
              </w:rPr>
            </w:pPr>
            <w:r w:rsidRPr="00D526EA">
              <w:rPr>
                <w:rFonts w:asciiTheme="minorHAnsi" w:hAnsiTheme="minorHAnsi" w:cstheme="minorHAnsi"/>
                <w:b/>
                <w:sz w:val="20"/>
                <w:szCs w:val="20"/>
              </w:rPr>
              <w:t>Název studijního programu</w:t>
            </w:r>
          </w:p>
        </w:tc>
        <w:tc>
          <w:tcPr>
            <w:tcW w:w="7132" w:type="dxa"/>
            <w:gridSpan w:val="14"/>
          </w:tcPr>
          <w:p w14:paraId="08A87D51" w14:textId="77777777" w:rsidR="00980226" w:rsidRPr="00D526EA" w:rsidRDefault="00980226" w:rsidP="00980226">
            <w:pPr>
              <w:rPr>
                <w:rFonts w:asciiTheme="minorHAnsi" w:hAnsiTheme="minorHAnsi" w:cstheme="minorHAnsi"/>
                <w:sz w:val="20"/>
                <w:szCs w:val="20"/>
              </w:rPr>
            </w:pPr>
          </w:p>
        </w:tc>
      </w:tr>
      <w:tr w:rsidR="00980226" w:rsidRPr="00D526EA" w14:paraId="7C8CA458" w14:textId="77777777" w:rsidTr="00E815D6">
        <w:tc>
          <w:tcPr>
            <w:tcW w:w="2727" w:type="dxa"/>
            <w:shd w:val="clear" w:color="auto" w:fill="F7CAAC"/>
          </w:tcPr>
          <w:p w14:paraId="17CB643D" w14:textId="77777777" w:rsidR="00980226" w:rsidRPr="00D526EA" w:rsidRDefault="00980226" w:rsidP="00980226">
            <w:pPr>
              <w:rPr>
                <w:rFonts w:asciiTheme="minorHAnsi" w:hAnsiTheme="minorHAnsi" w:cstheme="minorHAnsi"/>
                <w:b/>
                <w:sz w:val="20"/>
                <w:szCs w:val="20"/>
              </w:rPr>
            </w:pPr>
            <w:r w:rsidRPr="00D526EA">
              <w:rPr>
                <w:rFonts w:asciiTheme="minorHAnsi" w:hAnsiTheme="minorHAnsi" w:cstheme="minorHAnsi"/>
                <w:b/>
                <w:sz w:val="20"/>
                <w:szCs w:val="20"/>
              </w:rPr>
              <w:t>Jméno a příjmení</w:t>
            </w:r>
          </w:p>
        </w:tc>
        <w:tc>
          <w:tcPr>
            <w:tcW w:w="4252" w:type="dxa"/>
            <w:gridSpan w:val="8"/>
          </w:tcPr>
          <w:p w14:paraId="70D12E1B" w14:textId="77777777" w:rsidR="00980226" w:rsidRPr="00D526EA" w:rsidRDefault="00980226" w:rsidP="00980226">
            <w:pPr>
              <w:rPr>
                <w:rFonts w:asciiTheme="minorHAnsi" w:hAnsiTheme="minorHAnsi" w:cstheme="minorHAnsi"/>
                <w:sz w:val="20"/>
                <w:szCs w:val="20"/>
              </w:rPr>
            </w:pPr>
          </w:p>
        </w:tc>
        <w:tc>
          <w:tcPr>
            <w:tcW w:w="784" w:type="dxa"/>
            <w:gridSpan w:val="2"/>
            <w:shd w:val="clear" w:color="auto" w:fill="F7CAAC"/>
          </w:tcPr>
          <w:p w14:paraId="23E2B99F" w14:textId="77777777" w:rsidR="00980226" w:rsidRPr="00D526EA" w:rsidRDefault="00980226" w:rsidP="00980226">
            <w:pPr>
              <w:rPr>
                <w:rFonts w:asciiTheme="minorHAnsi" w:hAnsiTheme="minorHAnsi" w:cstheme="minorHAnsi"/>
                <w:b/>
                <w:sz w:val="20"/>
                <w:szCs w:val="20"/>
              </w:rPr>
            </w:pPr>
            <w:r w:rsidRPr="00D526EA">
              <w:rPr>
                <w:rFonts w:asciiTheme="minorHAnsi" w:hAnsiTheme="minorHAnsi" w:cstheme="minorHAnsi"/>
                <w:b/>
                <w:sz w:val="20"/>
                <w:szCs w:val="20"/>
              </w:rPr>
              <w:t>Tituly</w:t>
            </w:r>
          </w:p>
        </w:tc>
        <w:tc>
          <w:tcPr>
            <w:tcW w:w="2096" w:type="dxa"/>
            <w:gridSpan w:val="4"/>
          </w:tcPr>
          <w:p w14:paraId="4BF7CD52" w14:textId="77777777" w:rsidR="00980226" w:rsidRPr="00D526EA" w:rsidRDefault="00980226" w:rsidP="00980226">
            <w:pPr>
              <w:rPr>
                <w:rFonts w:asciiTheme="minorHAnsi" w:hAnsiTheme="minorHAnsi" w:cstheme="minorHAnsi"/>
                <w:sz w:val="20"/>
                <w:szCs w:val="20"/>
              </w:rPr>
            </w:pPr>
          </w:p>
        </w:tc>
      </w:tr>
      <w:tr w:rsidR="00980226" w:rsidRPr="00D526EA" w14:paraId="4788F996" w14:textId="77777777" w:rsidTr="00E815D6">
        <w:tc>
          <w:tcPr>
            <w:tcW w:w="2727" w:type="dxa"/>
            <w:shd w:val="clear" w:color="auto" w:fill="F7CAAC"/>
          </w:tcPr>
          <w:p w14:paraId="3A89B0D7" w14:textId="77777777" w:rsidR="00980226" w:rsidRPr="00D526EA" w:rsidRDefault="00980226" w:rsidP="00980226">
            <w:pPr>
              <w:rPr>
                <w:rFonts w:asciiTheme="minorHAnsi" w:hAnsiTheme="minorHAnsi" w:cstheme="minorHAnsi"/>
                <w:b/>
                <w:sz w:val="20"/>
                <w:szCs w:val="20"/>
              </w:rPr>
            </w:pPr>
            <w:r w:rsidRPr="00D526EA">
              <w:rPr>
                <w:rFonts w:asciiTheme="minorHAnsi" w:hAnsiTheme="minorHAnsi" w:cstheme="minorHAnsi"/>
                <w:b/>
                <w:sz w:val="20"/>
                <w:szCs w:val="20"/>
              </w:rPr>
              <w:t>Rok narození</w:t>
            </w:r>
          </w:p>
        </w:tc>
        <w:tc>
          <w:tcPr>
            <w:tcW w:w="850" w:type="dxa"/>
            <w:gridSpan w:val="2"/>
          </w:tcPr>
          <w:p w14:paraId="4F51FF19" w14:textId="77777777" w:rsidR="00980226" w:rsidRPr="00D526EA" w:rsidRDefault="00980226" w:rsidP="00980226">
            <w:pPr>
              <w:rPr>
                <w:rFonts w:asciiTheme="minorHAnsi" w:hAnsiTheme="minorHAnsi" w:cstheme="minorHAnsi"/>
                <w:sz w:val="20"/>
                <w:szCs w:val="20"/>
              </w:rPr>
            </w:pPr>
          </w:p>
        </w:tc>
        <w:tc>
          <w:tcPr>
            <w:tcW w:w="1559" w:type="dxa"/>
            <w:shd w:val="clear" w:color="auto" w:fill="F7CAAC"/>
          </w:tcPr>
          <w:p w14:paraId="17B43781" w14:textId="77777777" w:rsidR="00980226" w:rsidRPr="00D526EA" w:rsidRDefault="00980226" w:rsidP="00980226">
            <w:pPr>
              <w:rPr>
                <w:rFonts w:asciiTheme="minorHAnsi" w:hAnsiTheme="minorHAnsi" w:cstheme="minorHAnsi"/>
                <w:b/>
                <w:sz w:val="20"/>
                <w:szCs w:val="20"/>
              </w:rPr>
            </w:pPr>
            <w:r w:rsidRPr="00D526EA">
              <w:rPr>
                <w:rFonts w:asciiTheme="minorHAnsi" w:hAnsiTheme="minorHAnsi" w:cstheme="minorHAnsi"/>
                <w:b/>
                <w:sz w:val="20"/>
                <w:szCs w:val="20"/>
              </w:rPr>
              <w:t>typ vztahu k VŠ</w:t>
            </w:r>
          </w:p>
        </w:tc>
        <w:tc>
          <w:tcPr>
            <w:tcW w:w="924" w:type="dxa"/>
            <w:gridSpan w:val="4"/>
          </w:tcPr>
          <w:p w14:paraId="77C20609" w14:textId="77777777" w:rsidR="00980226" w:rsidRPr="00D526EA" w:rsidRDefault="00980226" w:rsidP="00980226">
            <w:pPr>
              <w:rPr>
                <w:rFonts w:asciiTheme="minorHAnsi" w:hAnsiTheme="minorHAnsi" w:cstheme="minorHAnsi"/>
                <w:sz w:val="20"/>
                <w:szCs w:val="20"/>
              </w:rPr>
            </w:pPr>
          </w:p>
        </w:tc>
        <w:tc>
          <w:tcPr>
            <w:tcW w:w="919" w:type="dxa"/>
            <w:shd w:val="clear" w:color="auto" w:fill="F7CAAC"/>
          </w:tcPr>
          <w:p w14:paraId="696E6D9F" w14:textId="77777777" w:rsidR="00980226" w:rsidRPr="00D526EA" w:rsidRDefault="00980226" w:rsidP="00980226">
            <w:pPr>
              <w:rPr>
                <w:rFonts w:asciiTheme="minorHAnsi" w:hAnsiTheme="minorHAnsi" w:cstheme="minorHAnsi"/>
                <w:b/>
                <w:sz w:val="20"/>
                <w:szCs w:val="20"/>
              </w:rPr>
            </w:pPr>
            <w:r w:rsidRPr="00D526EA">
              <w:rPr>
                <w:rFonts w:asciiTheme="minorHAnsi" w:hAnsiTheme="minorHAnsi" w:cstheme="minorHAnsi"/>
                <w:b/>
                <w:sz w:val="20"/>
                <w:szCs w:val="20"/>
              </w:rPr>
              <w:t>rozsah</w:t>
            </w:r>
          </w:p>
        </w:tc>
        <w:tc>
          <w:tcPr>
            <w:tcW w:w="784" w:type="dxa"/>
            <w:gridSpan w:val="2"/>
          </w:tcPr>
          <w:p w14:paraId="4C704B65" w14:textId="77777777" w:rsidR="00980226" w:rsidRPr="00D526EA" w:rsidRDefault="00980226" w:rsidP="00980226">
            <w:pPr>
              <w:rPr>
                <w:rFonts w:asciiTheme="minorHAnsi" w:hAnsiTheme="minorHAnsi" w:cstheme="minorHAnsi"/>
                <w:sz w:val="20"/>
                <w:szCs w:val="20"/>
              </w:rPr>
            </w:pPr>
          </w:p>
        </w:tc>
        <w:tc>
          <w:tcPr>
            <w:tcW w:w="634" w:type="dxa"/>
            <w:gridSpan w:val="2"/>
            <w:shd w:val="clear" w:color="auto" w:fill="F7CAAC"/>
          </w:tcPr>
          <w:p w14:paraId="0B094B58" w14:textId="77777777" w:rsidR="00980226" w:rsidRPr="00E815D6" w:rsidRDefault="00980226" w:rsidP="00980226">
            <w:pPr>
              <w:rPr>
                <w:rFonts w:asciiTheme="minorHAnsi" w:hAnsiTheme="minorHAnsi" w:cstheme="minorHAnsi"/>
                <w:sz w:val="18"/>
                <w:szCs w:val="18"/>
              </w:rPr>
            </w:pPr>
            <w:r w:rsidRPr="00E815D6">
              <w:rPr>
                <w:rFonts w:asciiTheme="minorHAnsi" w:hAnsiTheme="minorHAnsi" w:cstheme="minorHAnsi"/>
                <w:sz w:val="18"/>
                <w:szCs w:val="18"/>
              </w:rPr>
              <w:t>do kdy</w:t>
            </w:r>
          </w:p>
        </w:tc>
        <w:tc>
          <w:tcPr>
            <w:tcW w:w="1462" w:type="dxa"/>
            <w:gridSpan w:val="2"/>
          </w:tcPr>
          <w:p w14:paraId="7E9C26C9" w14:textId="77777777" w:rsidR="00980226" w:rsidRPr="00D526EA" w:rsidRDefault="00980226" w:rsidP="00E815D6">
            <w:pPr>
              <w:ind w:left="71" w:hanging="71"/>
              <w:rPr>
                <w:rFonts w:asciiTheme="minorHAnsi" w:hAnsiTheme="minorHAnsi" w:cstheme="minorHAnsi"/>
                <w:sz w:val="20"/>
                <w:szCs w:val="20"/>
              </w:rPr>
            </w:pPr>
          </w:p>
        </w:tc>
      </w:tr>
      <w:tr w:rsidR="00980226" w:rsidRPr="00D526EA" w14:paraId="253F3D01" w14:textId="77777777" w:rsidTr="00E815D6">
        <w:tc>
          <w:tcPr>
            <w:tcW w:w="5136" w:type="dxa"/>
            <w:gridSpan w:val="4"/>
            <w:shd w:val="clear" w:color="auto" w:fill="F7CAAC"/>
          </w:tcPr>
          <w:p w14:paraId="6CDBC00A" w14:textId="77777777" w:rsidR="00980226" w:rsidRPr="00D526EA" w:rsidRDefault="00980226" w:rsidP="00E815D6">
            <w:pPr>
              <w:rPr>
                <w:rFonts w:asciiTheme="minorHAnsi" w:hAnsiTheme="minorHAnsi" w:cstheme="minorHAnsi"/>
                <w:b/>
                <w:sz w:val="20"/>
                <w:szCs w:val="20"/>
              </w:rPr>
            </w:pPr>
            <w:r w:rsidRPr="00D526EA">
              <w:rPr>
                <w:rFonts w:asciiTheme="minorHAnsi" w:hAnsiTheme="minorHAnsi" w:cstheme="minorHAnsi"/>
                <w:b/>
                <w:sz w:val="20"/>
                <w:szCs w:val="20"/>
              </w:rPr>
              <w:t>Typ vztahu na součásti VŠ, která uskutečňuje stud</w:t>
            </w:r>
            <w:r w:rsidR="00E815D6">
              <w:rPr>
                <w:rFonts w:asciiTheme="minorHAnsi" w:hAnsiTheme="minorHAnsi" w:cstheme="minorHAnsi"/>
                <w:b/>
                <w:sz w:val="20"/>
                <w:szCs w:val="20"/>
              </w:rPr>
              <w:t xml:space="preserve">. </w:t>
            </w:r>
            <w:r w:rsidRPr="00D526EA">
              <w:rPr>
                <w:rFonts w:asciiTheme="minorHAnsi" w:hAnsiTheme="minorHAnsi" w:cstheme="minorHAnsi"/>
                <w:b/>
                <w:sz w:val="20"/>
                <w:szCs w:val="20"/>
              </w:rPr>
              <w:t>program</w:t>
            </w:r>
          </w:p>
        </w:tc>
        <w:tc>
          <w:tcPr>
            <w:tcW w:w="924" w:type="dxa"/>
            <w:gridSpan w:val="4"/>
          </w:tcPr>
          <w:p w14:paraId="45632396" w14:textId="77777777" w:rsidR="00980226" w:rsidRPr="00D526EA" w:rsidRDefault="00980226" w:rsidP="00980226">
            <w:pPr>
              <w:rPr>
                <w:rFonts w:asciiTheme="minorHAnsi" w:hAnsiTheme="minorHAnsi" w:cstheme="minorHAnsi"/>
                <w:sz w:val="20"/>
                <w:szCs w:val="20"/>
              </w:rPr>
            </w:pPr>
          </w:p>
        </w:tc>
        <w:tc>
          <w:tcPr>
            <w:tcW w:w="919" w:type="dxa"/>
            <w:shd w:val="clear" w:color="auto" w:fill="F7CAAC"/>
          </w:tcPr>
          <w:p w14:paraId="07591753" w14:textId="77777777" w:rsidR="00980226" w:rsidRPr="00D526EA" w:rsidRDefault="00980226" w:rsidP="00980226">
            <w:pPr>
              <w:rPr>
                <w:rFonts w:asciiTheme="minorHAnsi" w:hAnsiTheme="minorHAnsi" w:cstheme="minorHAnsi"/>
                <w:b/>
                <w:sz w:val="20"/>
                <w:szCs w:val="20"/>
              </w:rPr>
            </w:pPr>
            <w:r w:rsidRPr="00D526EA">
              <w:rPr>
                <w:rFonts w:asciiTheme="minorHAnsi" w:hAnsiTheme="minorHAnsi" w:cstheme="minorHAnsi"/>
                <w:b/>
                <w:sz w:val="20"/>
                <w:szCs w:val="20"/>
              </w:rPr>
              <w:t>rozsah</w:t>
            </w:r>
          </w:p>
        </w:tc>
        <w:tc>
          <w:tcPr>
            <w:tcW w:w="784" w:type="dxa"/>
            <w:gridSpan w:val="2"/>
          </w:tcPr>
          <w:p w14:paraId="7FE078DB" w14:textId="77777777" w:rsidR="00980226" w:rsidRPr="00D526EA" w:rsidRDefault="00980226" w:rsidP="00980226">
            <w:pPr>
              <w:rPr>
                <w:rFonts w:asciiTheme="minorHAnsi" w:hAnsiTheme="minorHAnsi" w:cstheme="minorHAnsi"/>
                <w:sz w:val="20"/>
                <w:szCs w:val="20"/>
              </w:rPr>
            </w:pPr>
          </w:p>
        </w:tc>
        <w:tc>
          <w:tcPr>
            <w:tcW w:w="634" w:type="dxa"/>
            <w:gridSpan w:val="2"/>
            <w:shd w:val="clear" w:color="auto" w:fill="F7CAAC"/>
          </w:tcPr>
          <w:p w14:paraId="6189621E" w14:textId="77777777" w:rsidR="00980226" w:rsidRPr="00E815D6" w:rsidRDefault="00980226" w:rsidP="00980226">
            <w:pPr>
              <w:rPr>
                <w:rFonts w:asciiTheme="minorHAnsi" w:hAnsiTheme="minorHAnsi" w:cstheme="minorHAnsi"/>
                <w:sz w:val="18"/>
                <w:szCs w:val="18"/>
              </w:rPr>
            </w:pPr>
            <w:r w:rsidRPr="00E815D6">
              <w:rPr>
                <w:rFonts w:asciiTheme="minorHAnsi" w:hAnsiTheme="minorHAnsi" w:cstheme="minorHAnsi"/>
                <w:sz w:val="18"/>
                <w:szCs w:val="18"/>
              </w:rPr>
              <w:t>do kdy</w:t>
            </w:r>
          </w:p>
        </w:tc>
        <w:tc>
          <w:tcPr>
            <w:tcW w:w="1462" w:type="dxa"/>
            <w:gridSpan w:val="2"/>
          </w:tcPr>
          <w:p w14:paraId="6E85FCC6" w14:textId="77777777" w:rsidR="00980226" w:rsidRPr="00D526EA" w:rsidRDefault="00980226" w:rsidP="00980226">
            <w:pPr>
              <w:rPr>
                <w:rFonts w:asciiTheme="minorHAnsi" w:hAnsiTheme="minorHAnsi" w:cstheme="minorHAnsi"/>
                <w:sz w:val="20"/>
                <w:szCs w:val="20"/>
              </w:rPr>
            </w:pPr>
          </w:p>
        </w:tc>
      </w:tr>
      <w:tr w:rsidR="00980226" w:rsidRPr="00D526EA" w14:paraId="6C9D7F70" w14:textId="77777777" w:rsidTr="00E815D6">
        <w:tc>
          <w:tcPr>
            <w:tcW w:w="6060" w:type="dxa"/>
            <w:gridSpan w:val="8"/>
            <w:shd w:val="clear" w:color="auto" w:fill="F7CAAC"/>
          </w:tcPr>
          <w:p w14:paraId="0614199F" w14:textId="77777777" w:rsidR="00980226" w:rsidRPr="00D526EA" w:rsidRDefault="00980226" w:rsidP="00980226">
            <w:pPr>
              <w:rPr>
                <w:rFonts w:asciiTheme="minorHAnsi" w:hAnsiTheme="minorHAnsi" w:cstheme="minorHAnsi"/>
                <w:sz w:val="20"/>
                <w:szCs w:val="20"/>
              </w:rPr>
            </w:pPr>
            <w:r w:rsidRPr="00D526EA">
              <w:rPr>
                <w:rFonts w:asciiTheme="minorHAnsi" w:hAnsiTheme="minorHAnsi" w:cstheme="minorHAnsi"/>
                <w:b/>
                <w:sz w:val="20"/>
                <w:szCs w:val="20"/>
              </w:rPr>
              <w:t>Další současná působení jako akademický pracovník na jiných VŠ</w:t>
            </w:r>
          </w:p>
        </w:tc>
        <w:tc>
          <w:tcPr>
            <w:tcW w:w="1703" w:type="dxa"/>
            <w:gridSpan w:val="3"/>
            <w:shd w:val="clear" w:color="auto" w:fill="F7CAAC"/>
          </w:tcPr>
          <w:p w14:paraId="4C279C76" w14:textId="77777777" w:rsidR="00980226" w:rsidRPr="00D526EA" w:rsidRDefault="00980226" w:rsidP="00980226">
            <w:pPr>
              <w:rPr>
                <w:rFonts w:asciiTheme="minorHAnsi" w:hAnsiTheme="minorHAnsi" w:cstheme="minorHAnsi"/>
                <w:b/>
                <w:sz w:val="20"/>
                <w:szCs w:val="20"/>
              </w:rPr>
            </w:pPr>
            <w:r w:rsidRPr="00D526EA">
              <w:rPr>
                <w:rFonts w:asciiTheme="minorHAnsi" w:hAnsiTheme="minorHAnsi" w:cstheme="minorHAnsi"/>
                <w:b/>
                <w:sz w:val="20"/>
                <w:szCs w:val="20"/>
              </w:rPr>
              <w:t xml:space="preserve">typ </w:t>
            </w:r>
            <w:proofErr w:type="spellStart"/>
            <w:r w:rsidRPr="00D526EA">
              <w:rPr>
                <w:rFonts w:asciiTheme="minorHAnsi" w:hAnsiTheme="minorHAnsi" w:cstheme="minorHAnsi"/>
                <w:b/>
                <w:sz w:val="20"/>
                <w:szCs w:val="20"/>
              </w:rPr>
              <w:t>prac</w:t>
            </w:r>
            <w:proofErr w:type="spellEnd"/>
            <w:r w:rsidRPr="00D526EA">
              <w:rPr>
                <w:rFonts w:asciiTheme="minorHAnsi" w:hAnsiTheme="minorHAnsi" w:cstheme="minorHAnsi"/>
                <w:b/>
                <w:sz w:val="20"/>
                <w:szCs w:val="20"/>
              </w:rPr>
              <w:t>. vztahu</w:t>
            </w:r>
          </w:p>
        </w:tc>
        <w:tc>
          <w:tcPr>
            <w:tcW w:w="2096" w:type="dxa"/>
            <w:gridSpan w:val="4"/>
            <w:shd w:val="clear" w:color="auto" w:fill="F7CAAC"/>
          </w:tcPr>
          <w:p w14:paraId="26AA4172" w14:textId="77777777" w:rsidR="00980226" w:rsidRPr="00D526EA" w:rsidRDefault="00980226" w:rsidP="00980226">
            <w:pPr>
              <w:rPr>
                <w:rFonts w:asciiTheme="minorHAnsi" w:hAnsiTheme="minorHAnsi" w:cstheme="minorHAnsi"/>
                <w:b/>
                <w:sz w:val="20"/>
                <w:szCs w:val="20"/>
              </w:rPr>
            </w:pPr>
            <w:r w:rsidRPr="00D526EA">
              <w:rPr>
                <w:rFonts w:asciiTheme="minorHAnsi" w:hAnsiTheme="minorHAnsi" w:cstheme="minorHAnsi"/>
                <w:b/>
                <w:sz w:val="20"/>
                <w:szCs w:val="20"/>
              </w:rPr>
              <w:t>rozsah</w:t>
            </w:r>
          </w:p>
        </w:tc>
      </w:tr>
      <w:tr w:rsidR="00980226" w:rsidRPr="00D526EA" w14:paraId="71DB646D" w14:textId="77777777" w:rsidTr="00E815D6">
        <w:tc>
          <w:tcPr>
            <w:tcW w:w="6060" w:type="dxa"/>
            <w:gridSpan w:val="8"/>
          </w:tcPr>
          <w:p w14:paraId="712EE166" w14:textId="77777777" w:rsidR="00980226" w:rsidRPr="00D526EA" w:rsidRDefault="00980226" w:rsidP="00980226">
            <w:pPr>
              <w:rPr>
                <w:rFonts w:asciiTheme="minorHAnsi" w:hAnsiTheme="minorHAnsi" w:cstheme="minorHAnsi"/>
                <w:sz w:val="20"/>
                <w:szCs w:val="20"/>
              </w:rPr>
            </w:pPr>
          </w:p>
        </w:tc>
        <w:tc>
          <w:tcPr>
            <w:tcW w:w="1703" w:type="dxa"/>
            <w:gridSpan w:val="3"/>
          </w:tcPr>
          <w:p w14:paraId="2E89EDAF" w14:textId="77777777" w:rsidR="00980226" w:rsidRPr="00D526EA" w:rsidRDefault="00980226" w:rsidP="00980226">
            <w:pPr>
              <w:rPr>
                <w:rFonts w:asciiTheme="minorHAnsi" w:hAnsiTheme="minorHAnsi" w:cstheme="minorHAnsi"/>
                <w:sz w:val="20"/>
                <w:szCs w:val="20"/>
              </w:rPr>
            </w:pPr>
          </w:p>
        </w:tc>
        <w:tc>
          <w:tcPr>
            <w:tcW w:w="2096" w:type="dxa"/>
            <w:gridSpan w:val="4"/>
          </w:tcPr>
          <w:p w14:paraId="7C700E24" w14:textId="77777777" w:rsidR="00980226" w:rsidRPr="00D526EA" w:rsidRDefault="00980226" w:rsidP="00980226">
            <w:pPr>
              <w:rPr>
                <w:rFonts w:asciiTheme="minorHAnsi" w:hAnsiTheme="minorHAnsi" w:cstheme="minorHAnsi"/>
                <w:sz w:val="20"/>
                <w:szCs w:val="20"/>
              </w:rPr>
            </w:pPr>
          </w:p>
        </w:tc>
      </w:tr>
      <w:tr w:rsidR="00980226" w:rsidRPr="00D526EA" w14:paraId="3F5C5F3B" w14:textId="77777777" w:rsidTr="00E815D6">
        <w:tc>
          <w:tcPr>
            <w:tcW w:w="6060" w:type="dxa"/>
            <w:gridSpan w:val="8"/>
          </w:tcPr>
          <w:p w14:paraId="08A8926D" w14:textId="77777777" w:rsidR="00980226" w:rsidRPr="00D526EA" w:rsidRDefault="00980226" w:rsidP="00980226">
            <w:pPr>
              <w:rPr>
                <w:rFonts w:asciiTheme="minorHAnsi" w:hAnsiTheme="minorHAnsi" w:cstheme="minorHAnsi"/>
                <w:sz w:val="20"/>
                <w:szCs w:val="20"/>
              </w:rPr>
            </w:pPr>
          </w:p>
        </w:tc>
        <w:tc>
          <w:tcPr>
            <w:tcW w:w="1703" w:type="dxa"/>
            <w:gridSpan w:val="3"/>
          </w:tcPr>
          <w:p w14:paraId="46061792" w14:textId="77777777" w:rsidR="00980226" w:rsidRPr="00D526EA" w:rsidRDefault="00980226" w:rsidP="00980226">
            <w:pPr>
              <w:rPr>
                <w:rFonts w:asciiTheme="minorHAnsi" w:hAnsiTheme="minorHAnsi" w:cstheme="minorHAnsi"/>
                <w:sz w:val="20"/>
                <w:szCs w:val="20"/>
              </w:rPr>
            </w:pPr>
          </w:p>
        </w:tc>
        <w:tc>
          <w:tcPr>
            <w:tcW w:w="2096" w:type="dxa"/>
            <w:gridSpan w:val="4"/>
          </w:tcPr>
          <w:p w14:paraId="72C309D0" w14:textId="77777777" w:rsidR="00980226" w:rsidRPr="00D526EA" w:rsidRDefault="00980226" w:rsidP="00980226">
            <w:pPr>
              <w:rPr>
                <w:rFonts w:asciiTheme="minorHAnsi" w:hAnsiTheme="minorHAnsi" w:cstheme="minorHAnsi"/>
                <w:sz w:val="20"/>
                <w:szCs w:val="20"/>
              </w:rPr>
            </w:pPr>
          </w:p>
        </w:tc>
      </w:tr>
      <w:tr w:rsidR="00980226" w:rsidRPr="00D526EA" w14:paraId="5AF2AEA5" w14:textId="77777777" w:rsidTr="00E815D6">
        <w:tc>
          <w:tcPr>
            <w:tcW w:w="6060" w:type="dxa"/>
            <w:gridSpan w:val="8"/>
          </w:tcPr>
          <w:p w14:paraId="55BE3F36" w14:textId="77777777" w:rsidR="00980226" w:rsidRPr="00D526EA" w:rsidRDefault="00980226" w:rsidP="00980226">
            <w:pPr>
              <w:rPr>
                <w:rFonts w:asciiTheme="minorHAnsi" w:hAnsiTheme="minorHAnsi" w:cstheme="minorHAnsi"/>
                <w:sz w:val="20"/>
                <w:szCs w:val="20"/>
              </w:rPr>
            </w:pPr>
          </w:p>
        </w:tc>
        <w:tc>
          <w:tcPr>
            <w:tcW w:w="1703" w:type="dxa"/>
            <w:gridSpan w:val="3"/>
          </w:tcPr>
          <w:p w14:paraId="7E8BE037" w14:textId="77777777" w:rsidR="00980226" w:rsidRPr="00D526EA" w:rsidRDefault="00980226" w:rsidP="00980226">
            <w:pPr>
              <w:rPr>
                <w:rFonts w:asciiTheme="minorHAnsi" w:hAnsiTheme="minorHAnsi" w:cstheme="minorHAnsi"/>
                <w:sz w:val="20"/>
                <w:szCs w:val="20"/>
              </w:rPr>
            </w:pPr>
          </w:p>
        </w:tc>
        <w:tc>
          <w:tcPr>
            <w:tcW w:w="2096" w:type="dxa"/>
            <w:gridSpan w:val="4"/>
          </w:tcPr>
          <w:p w14:paraId="5725A9DF" w14:textId="77777777" w:rsidR="00980226" w:rsidRPr="00D526EA" w:rsidRDefault="00980226" w:rsidP="00980226">
            <w:pPr>
              <w:rPr>
                <w:rFonts w:asciiTheme="minorHAnsi" w:hAnsiTheme="minorHAnsi" w:cstheme="minorHAnsi"/>
                <w:sz w:val="20"/>
                <w:szCs w:val="20"/>
              </w:rPr>
            </w:pPr>
          </w:p>
        </w:tc>
      </w:tr>
      <w:tr w:rsidR="00980226" w:rsidRPr="00D526EA" w14:paraId="433D874A" w14:textId="77777777" w:rsidTr="00E815D6">
        <w:tc>
          <w:tcPr>
            <w:tcW w:w="6060" w:type="dxa"/>
            <w:gridSpan w:val="8"/>
          </w:tcPr>
          <w:p w14:paraId="2B22D998" w14:textId="77777777" w:rsidR="00980226" w:rsidRPr="00D526EA" w:rsidRDefault="00980226" w:rsidP="00980226">
            <w:pPr>
              <w:rPr>
                <w:rFonts w:asciiTheme="minorHAnsi" w:hAnsiTheme="minorHAnsi" w:cstheme="minorHAnsi"/>
                <w:sz w:val="20"/>
                <w:szCs w:val="20"/>
              </w:rPr>
            </w:pPr>
          </w:p>
        </w:tc>
        <w:tc>
          <w:tcPr>
            <w:tcW w:w="1703" w:type="dxa"/>
            <w:gridSpan w:val="3"/>
          </w:tcPr>
          <w:p w14:paraId="7302540A" w14:textId="77777777" w:rsidR="00980226" w:rsidRPr="00D526EA" w:rsidRDefault="00980226" w:rsidP="00980226">
            <w:pPr>
              <w:rPr>
                <w:rFonts w:asciiTheme="minorHAnsi" w:hAnsiTheme="minorHAnsi" w:cstheme="minorHAnsi"/>
                <w:sz w:val="20"/>
                <w:szCs w:val="20"/>
              </w:rPr>
            </w:pPr>
          </w:p>
        </w:tc>
        <w:tc>
          <w:tcPr>
            <w:tcW w:w="2096" w:type="dxa"/>
            <w:gridSpan w:val="4"/>
          </w:tcPr>
          <w:p w14:paraId="3B5EE9D6" w14:textId="77777777" w:rsidR="00980226" w:rsidRPr="00D526EA" w:rsidRDefault="00980226" w:rsidP="00980226">
            <w:pPr>
              <w:rPr>
                <w:rFonts w:asciiTheme="minorHAnsi" w:hAnsiTheme="minorHAnsi" w:cstheme="minorHAnsi"/>
                <w:sz w:val="20"/>
                <w:szCs w:val="20"/>
              </w:rPr>
            </w:pPr>
          </w:p>
        </w:tc>
      </w:tr>
      <w:tr w:rsidR="00980226" w:rsidRPr="00D526EA" w14:paraId="72F8C86B" w14:textId="77777777" w:rsidTr="00E815D6">
        <w:tc>
          <w:tcPr>
            <w:tcW w:w="9859" w:type="dxa"/>
            <w:gridSpan w:val="15"/>
            <w:shd w:val="clear" w:color="auto" w:fill="F7CAAC"/>
          </w:tcPr>
          <w:p w14:paraId="2A7C05D7" w14:textId="77777777" w:rsidR="00980226" w:rsidRPr="00D526EA" w:rsidRDefault="00980226" w:rsidP="00980226">
            <w:pPr>
              <w:rPr>
                <w:rFonts w:asciiTheme="minorHAnsi" w:hAnsiTheme="minorHAnsi" w:cstheme="minorHAnsi"/>
                <w:sz w:val="20"/>
                <w:szCs w:val="20"/>
              </w:rPr>
            </w:pPr>
            <w:r w:rsidRPr="00D526EA">
              <w:rPr>
                <w:rFonts w:asciiTheme="minorHAnsi" w:hAnsiTheme="minorHAnsi" w:cstheme="minorHAnsi"/>
                <w:b/>
                <w:sz w:val="20"/>
                <w:szCs w:val="20"/>
              </w:rPr>
              <w:t>Předměty příslušného studijního programu a způsob zapojení do jejich výuky, příp. další zapojení do uskutečňování studijního programu</w:t>
            </w:r>
          </w:p>
        </w:tc>
      </w:tr>
      <w:tr w:rsidR="00980226" w:rsidRPr="00D526EA" w14:paraId="69FAF996" w14:textId="77777777" w:rsidTr="00E815D6">
        <w:trPr>
          <w:trHeight w:val="1118"/>
        </w:trPr>
        <w:tc>
          <w:tcPr>
            <w:tcW w:w="9859" w:type="dxa"/>
            <w:gridSpan w:val="15"/>
            <w:tcBorders>
              <w:top w:val="nil"/>
            </w:tcBorders>
          </w:tcPr>
          <w:p w14:paraId="4D2D9D5E" w14:textId="77777777" w:rsidR="00980226" w:rsidRPr="00D526EA" w:rsidRDefault="00980226" w:rsidP="00980226">
            <w:pPr>
              <w:rPr>
                <w:rFonts w:asciiTheme="minorHAnsi" w:hAnsiTheme="minorHAnsi" w:cstheme="minorHAnsi"/>
                <w:sz w:val="20"/>
                <w:szCs w:val="20"/>
              </w:rPr>
            </w:pPr>
          </w:p>
        </w:tc>
      </w:tr>
      <w:tr w:rsidR="00980226" w:rsidRPr="00D526EA" w14:paraId="7DAB23A4" w14:textId="77777777" w:rsidTr="00E815D6">
        <w:trPr>
          <w:trHeight w:val="340"/>
        </w:trPr>
        <w:tc>
          <w:tcPr>
            <w:tcW w:w="9859" w:type="dxa"/>
            <w:gridSpan w:val="15"/>
            <w:tcBorders>
              <w:top w:val="nil"/>
            </w:tcBorders>
            <w:shd w:val="clear" w:color="auto" w:fill="FBD4B4"/>
          </w:tcPr>
          <w:p w14:paraId="5C45D28C" w14:textId="77777777" w:rsidR="00980226" w:rsidRPr="00D526EA" w:rsidRDefault="00980226" w:rsidP="00980226">
            <w:pPr>
              <w:rPr>
                <w:rFonts w:asciiTheme="minorHAnsi" w:hAnsiTheme="minorHAnsi" w:cstheme="minorHAnsi"/>
                <w:b/>
                <w:sz w:val="20"/>
                <w:szCs w:val="20"/>
              </w:rPr>
            </w:pPr>
            <w:r w:rsidRPr="00D526EA">
              <w:rPr>
                <w:rFonts w:asciiTheme="minorHAnsi" w:hAnsiTheme="minorHAnsi" w:cstheme="minorHAnsi"/>
                <w:b/>
                <w:sz w:val="20"/>
                <w:szCs w:val="20"/>
              </w:rPr>
              <w:t>Zapojení do výuky v dalších studijních programech na téže vysoké škole (pouze u garantů ZT a PZ předmětů)</w:t>
            </w:r>
          </w:p>
        </w:tc>
      </w:tr>
      <w:tr w:rsidR="00980226" w:rsidRPr="00D526EA" w14:paraId="4CD301EB" w14:textId="77777777" w:rsidTr="00E815D6">
        <w:trPr>
          <w:trHeight w:val="340"/>
        </w:trPr>
        <w:tc>
          <w:tcPr>
            <w:tcW w:w="2802" w:type="dxa"/>
            <w:gridSpan w:val="2"/>
            <w:tcBorders>
              <w:top w:val="nil"/>
            </w:tcBorders>
          </w:tcPr>
          <w:p w14:paraId="2983422A" w14:textId="77777777" w:rsidR="00980226" w:rsidRPr="00D526EA" w:rsidRDefault="00980226" w:rsidP="00980226">
            <w:pPr>
              <w:rPr>
                <w:rFonts w:asciiTheme="minorHAnsi" w:hAnsiTheme="minorHAnsi" w:cstheme="minorHAnsi"/>
                <w:b/>
                <w:sz w:val="20"/>
                <w:szCs w:val="20"/>
              </w:rPr>
            </w:pPr>
            <w:r w:rsidRPr="00D526EA">
              <w:rPr>
                <w:rFonts w:asciiTheme="minorHAnsi" w:hAnsiTheme="minorHAnsi" w:cstheme="minorHAnsi"/>
                <w:b/>
                <w:sz w:val="20"/>
                <w:szCs w:val="20"/>
              </w:rPr>
              <w:t>Název studijního předmětu</w:t>
            </w:r>
          </w:p>
        </w:tc>
        <w:tc>
          <w:tcPr>
            <w:tcW w:w="2409" w:type="dxa"/>
            <w:gridSpan w:val="3"/>
            <w:tcBorders>
              <w:top w:val="nil"/>
            </w:tcBorders>
          </w:tcPr>
          <w:p w14:paraId="2B8E1B34" w14:textId="77777777" w:rsidR="00980226" w:rsidRPr="00D526EA" w:rsidRDefault="00980226" w:rsidP="00980226">
            <w:pPr>
              <w:rPr>
                <w:rFonts w:asciiTheme="minorHAnsi" w:hAnsiTheme="minorHAnsi" w:cstheme="minorHAnsi"/>
                <w:b/>
                <w:sz w:val="20"/>
                <w:szCs w:val="20"/>
              </w:rPr>
            </w:pPr>
            <w:r w:rsidRPr="00D526EA">
              <w:rPr>
                <w:rFonts w:asciiTheme="minorHAnsi" w:hAnsiTheme="minorHAnsi" w:cstheme="minorHAnsi"/>
                <w:b/>
                <w:sz w:val="20"/>
                <w:szCs w:val="20"/>
              </w:rPr>
              <w:t>Název studijního programu</w:t>
            </w:r>
          </w:p>
        </w:tc>
        <w:tc>
          <w:tcPr>
            <w:tcW w:w="634" w:type="dxa"/>
            <w:gridSpan w:val="2"/>
            <w:tcBorders>
              <w:top w:val="nil"/>
            </w:tcBorders>
          </w:tcPr>
          <w:p w14:paraId="05B65A7C" w14:textId="77777777" w:rsidR="00980226" w:rsidRPr="00D526EA" w:rsidRDefault="00980226" w:rsidP="00980226">
            <w:pPr>
              <w:rPr>
                <w:rFonts w:asciiTheme="minorHAnsi" w:hAnsiTheme="minorHAnsi" w:cstheme="minorHAnsi"/>
                <w:b/>
                <w:sz w:val="20"/>
                <w:szCs w:val="20"/>
              </w:rPr>
            </w:pPr>
            <w:r w:rsidRPr="00D526EA">
              <w:rPr>
                <w:rFonts w:asciiTheme="minorHAnsi" w:hAnsiTheme="minorHAnsi" w:cstheme="minorHAnsi"/>
                <w:b/>
                <w:sz w:val="20"/>
                <w:szCs w:val="20"/>
              </w:rPr>
              <w:t>Sem.</w:t>
            </w:r>
          </w:p>
        </w:tc>
        <w:tc>
          <w:tcPr>
            <w:tcW w:w="2042" w:type="dxa"/>
            <w:gridSpan w:val="5"/>
            <w:tcBorders>
              <w:top w:val="nil"/>
            </w:tcBorders>
          </w:tcPr>
          <w:p w14:paraId="3FB9EA30" w14:textId="77777777" w:rsidR="00980226" w:rsidRPr="00D526EA" w:rsidRDefault="00980226" w:rsidP="00980226">
            <w:pPr>
              <w:rPr>
                <w:rFonts w:asciiTheme="minorHAnsi" w:hAnsiTheme="minorHAnsi" w:cstheme="minorHAnsi"/>
                <w:b/>
                <w:sz w:val="20"/>
                <w:szCs w:val="20"/>
              </w:rPr>
            </w:pPr>
            <w:r w:rsidRPr="00D526EA">
              <w:rPr>
                <w:rFonts w:asciiTheme="minorHAnsi" w:hAnsiTheme="minorHAnsi" w:cstheme="minorHAnsi"/>
                <w:b/>
                <w:sz w:val="20"/>
                <w:szCs w:val="20"/>
              </w:rPr>
              <w:t>Role ve výuce daného předmětu</w:t>
            </w:r>
          </w:p>
        </w:tc>
        <w:tc>
          <w:tcPr>
            <w:tcW w:w="1972" w:type="dxa"/>
            <w:gridSpan w:val="3"/>
            <w:tcBorders>
              <w:top w:val="nil"/>
            </w:tcBorders>
          </w:tcPr>
          <w:p w14:paraId="5A5A148B" w14:textId="77777777" w:rsidR="00980226" w:rsidRPr="00D526EA" w:rsidRDefault="00E815D6" w:rsidP="00E815D6">
            <w:pPr>
              <w:rPr>
                <w:rFonts w:asciiTheme="minorHAnsi" w:hAnsiTheme="minorHAnsi" w:cstheme="minorHAnsi"/>
                <w:b/>
                <w:sz w:val="20"/>
                <w:szCs w:val="20"/>
              </w:rPr>
            </w:pPr>
            <w:r>
              <w:rPr>
                <w:rFonts w:asciiTheme="minorHAnsi" w:hAnsiTheme="minorHAnsi" w:cstheme="minorHAnsi"/>
                <w:b/>
                <w:sz w:val="20"/>
                <w:szCs w:val="20"/>
              </w:rPr>
              <w:t>Počet hodin/</w:t>
            </w:r>
            <w:r w:rsidR="00980226" w:rsidRPr="00D526EA">
              <w:rPr>
                <w:rFonts w:asciiTheme="minorHAnsi" w:hAnsiTheme="minorHAnsi" w:cstheme="minorHAnsi"/>
                <w:b/>
                <w:sz w:val="20"/>
                <w:szCs w:val="20"/>
              </w:rPr>
              <w:t>semestr</w:t>
            </w:r>
            <w:r>
              <w:rPr>
                <w:rFonts w:asciiTheme="minorHAnsi" w:hAnsiTheme="minorHAnsi" w:cstheme="minorHAnsi"/>
                <w:b/>
                <w:sz w:val="20"/>
                <w:szCs w:val="20"/>
              </w:rPr>
              <w:t xml:space="preserve"> </w:t>
            </w:r>
            <w:r w:rsidRPr="00E815D6">
              <w:rPr>
                <w:rFonts w:asciiTheme="minorHAnsi" w:hAnsiTheme="minorHAnsi" w:cstheme="minorHAnsi"/>
                <w:b/>
                <w:i/>
                <w:sz w:val="20"/>
                <w:szCs w:val="20"/>
              </w:rPr>
              <w:t>(</w:t>
            </w:r>
            <w:r w:rsidRPr="00E815D6">
              <w:rPr>
                <w:rFonts w:asciiTheme="minorHAnsi" w:hAnsiTheme="minorHAnsi" w:cstheme="minorHAnsi"/>
                <w:b/>
                <w:i/>
                <w:iCs/>
                <w:sz w:val="20"/>
                <w:szCs w:val="20"/>
              </w:rPr>
              <w:t>nepovinný údaj</w:t>
            </w:r>
            <w:r w:rsidRPr="00E815D6">
              <w:rPr>
                <w:rFonts w:asciiTheme="minorHAnsi" w:hAnsiTheme="minorHAnsi" w:cstheme="minorHAnsi"/>
                <w:b/>
                <w:i/>
                <w:sz w:val="20"/>
                <w:szCs w:val="20"/>
              </w:rPr>
              <w:t>)</w:t>
            </w:r>
          </w:p>
        </w:tc>
      </w:tr>
      <w:tr w:rsidR="00980226" w:rsidRPr="00D526EA" w14:paraId="00DCB2C6" w14:textId="77777777" w:rsidTr="00E815D6">
        <w:trPr>
          <w:trHeight w:val="285"/>
        </w:trPr>
        <w:tc>
          <w:tcPr>
            <w:tcW w:w="2802" w:type="dxa"/>
            <w:gridSpan w:val="2"/>
            <w:tcBorders>
              <w:top w:val="nil"/>
            </w:tcBorders>
          </w:tcPr>
          <w:p w14:paraId="55FD8403" w14:textId="77777777" w:rsidR="00980226" w:rsidRPr="00D526EA" w:rsidRDefault="00980226" w:rsidP="00980226">
            <w:pPr>
              <w:rPr>
                <w:rFonts w:asciiTheme="minorHAnsi" w:hAnsiTheme="minorHAnsi" w:cstheme="minorHAnsi"/>
                <w:sz w:val="20"/>
                <w:szCs w:val="20"/>
              </w:rPr>
            </w:pPr>
          </w:p>
        </w:tc>
        <w:tc>
          <w:tcPr>
            <w:tcW w:w="2409" w:type="dxa"/>
            <w:gridSpan w:val="3"/>
            <w:tcBorders>
              <w:top w:val="nil"/>
            </w:tcBorders>
          </w:tcPr>
          <w:p w14:paraId="79BE59A7" w14:textId="77777777" w:rsidR="00980226" w:rsidRPr="00D526EA" w:rsidRDefault="00980226" w:rsidP="00980226">
            <w:pPr>
              <w:rPr>
                <w:rFonts w:asciiTheme="minorHAnsi" w:hAnsiTheme="minorHAnsi" w:cstheme="minorHAnsi"/>
                <w:sz w:val="20"/>
                <w:szCs w:val="20"/>
              </w:rPr>
            </w:pPr>
          </w:p>
        </w:tc>
        <w:tc>
          <w:tcPr>
            <w:tcW w:w="634" w:type="dxa"/>
            <w:gridSpan w:val="2"/>
            <w:tcBorders>
              <w:top w:val="nil"/>
            </w:tcBorders>
          </w:tcPr>
          <w:p w14:paraId="16825175" w14:textId="77777777" w:rsidR="00980226" w:rsidRPr="00D526EA" w:rsidRDefault="00980226" w:rsidP="00980226">
            <w:pPr>
              <w:rPr>
                <w:rFonts w:asciiTheme="minorHAnsi" w:hAnsiTheme="minorHAnsi" w:cstheme="minorHAnsi"/>
                <w:sz w:val="20"/>
                <w:szCs w:val="20"/>
              </w:rPr>
            </w:pPr>
          </w:p>
        </w:tc>
        <w:tc>
          <w:tcPr>
            <w:tcW w:w="2042" w:type="dxa"/>
            <w:gridSpan w:val="5"/>
            <w:tcBorders>
              <w:top w:val="nil"/>
            </w:tcBorders>
          </w:tcPr>
          <w:p w14:paraId="207BBDA9" w14:textId="77777777" w:rsidR="00980226" w:rsidRPr="00D526EA" w:rsidRDefault="00980226" w:rsidP="00980226">
            <w:pPr>
              <w:rPr>
                <w:rFonts w:asciiTheme="minorHAnsi" w:hAnsiTheme="minorHAnsi" w:cstheme="minorHAnsi"/>
                <w:sz w:val="20"/>
                <w:szCs w:val="20"/>
              </w:rPr>
            </w:pPr>
          </w:p>
        </w:tc>
        <w:tc>
          <w:tcPr>
            <w:tcW w:w="1972" w:type="dxa"/>
            <w:gridSpan w:val="3"/>
            <w:tcBorders>
              <w:top w:val="nil"/>
            </w:tcBorders>
          </w:tcPr>
          <w:p w14:paraId="4627D329" w14:textId="77777777" w:rsidR="00980226" w:rsidRPr="00D526EA" w:rsidRDefault="00980226" w:rsidP="00980226">
            <w:pPr>
              <w:rPr>
                <w:rFonts w:asciiTheme="minorHAnsi" w:hAnsiTheme="minorHAnsi" w:cstheme="minorHAnsi"/>
                <w:sz w:val="20"/>
                <w:szCs w:val="20"/>
              </w:rPr>
            </w:pPr>
          </w:p>
        </w:tc>
      </w:tr>
      <w:tr w:rsidR="00980226" w:rsidRPr="00D526EA" w14:paraId="5512198A" w14:textId="77777777" w:rsidTr="00E815D6">
        <w:trPr>
          <w:trHeight w:val="284"/>
        </w:trPr>
        <w:tc>
          <w:tcPr>
            <w:tcW w:w="2802" w:type="dxa"/>
            <w:gridSpan w:val="2"/>
            <w:tcBorders>
              <w:top w:val="nil"/>
            </w:tcBorders>
          </w:tcPr>
          <w:p w14:paraId="2DC31878" w14:textId="77777777" w:rsidR="00980226" w:rsidRPr="00D526EA" w:rsidRDefault="00980226" w:rsidP="00980226">
            <w:pPr>
              <w:rPr>
                <w:rFonts w:asciiTheme="minorHAnsi" w:hAnsiTheme="minorHAnsi" w:cstheme="minorHAnsi"/>
                <w:sz w:val="20"/>
                <w:szCs w:val="20"/>
              </w:rPr>
            </w:pPr>
          </w:p>
        </w:tc>
        <w:tc>
          <w:tcPr>
            <w:tcW w:w="2409" w:type="dxa"/>
            <w:gridSpan w:val="3"/>
            <w:tcBorders>
              <w:top w:val="nil"/>
            </w:tcBorders>
          </w:tcPr>
          <w:p w14:paraId="308E7276" w14:textId="77777777" w:rsidR="00980226" w:rsidRPr="00D526EA" w:rsidRDefault="00980226" w:rsidP="00980226">
            <w:pPr>
              <w:rPr>
                <w:rFonts w:asciiTheme="minorHAnsi" w:hAnsiTheme="minorHAnsi" w:cstheme="minorHAnsi"/>
                <w:sz w:val="20"/>
                <w:szCs w:val="20"/>
              </w:rPr>
            </w:pPr>
          </w:p>
        </w:tc>
        <w:tc>
          <w:tcPr>
            <w:tcW w:w="634" w:type="dxa"/>
            <w:gridSpan w:val="2"/>
            <w:tcBorders>
              <w:top w:val="nil"/>
            </w:tcBorders>
          </w:tcPr>
          <w:p w14:paraId="63C9E70E" w14:textId="77777777" w:rsidR="00980226" w:rsidRPr="00D526EA" w:rsidRDefault="00980226" w:rsidP="00980226">
            <w:pPr>
              <w:rPr>
                <w:rFonts w:asciiTheme="minorHAnsi" w:hAnsiTheme="minorHAnsi" w:cstheme="minorHAnsi"/>
                <w:sz w:val="20"/>
                <w:szCs w:val="20"/>
              </w:rPr>
            </w:pPr>
          </w:p>
        </w:tc>
        <w:tc>
          <w:tcPr>
            <w:tcW w:w="2042" w:type="dxa"/>
            <w:gridSpan w:val="5"/>
            <w:tcBorders>
              <w:top w:val="nil"/>
            </w:tcBorders>
          </w:tcPr>
          <w:p w14:paraId="53B1DF89" w14:textId="77777777" w:rsidR="00980226" w:rsidRPr="00D526EA" w:rsidRDefault="00980226" w:rsidP="00980226">
            <w:pPr>
              <w:rPr>
                <w:rFonts w:asciiTheme="minorHAnsi" w:hAnsiTheme="minorHAnsi" w:cstheme="minorHAnsi"/>
                <w:sz w:val="20"/>
                <w:szCs w:val="20"/>
              </w:rPr>
            </w:pPr>
          </w:p>
        </w:tc>
        <w:tc>
          <w:tcPr>
            <w:tcW w:w="1972" w:type="dxa"/>
            <w:gridSpan w:val="3"/>
            <w:tcBorders>
              <w:top w:val="nil"/>
            </w:tcBorders>
          </w:tcPr>
          <w:p w14:paraId="69D96C06" w14:textId="77777777" w:rsidR="00980226" w:rsidRPr="00D526EA" w:rsidRDefault="00980226" w:rsidP="00980226">
            <w:pPr>
              <w:rPr>
                <w:rFonts w:asciiTheme="minorHAnsi" w:hAnsiTheme="minorHAnsi" w:cstheme="minorHAnsi"/>
                <w:sz w:val="20"/>
                <w:szCs w:val="20"/>
              </w:rPr>
            </w:pPr>
          </w:p>
        </w:tc>
      </w:tr>
      <w:tr w:rsidR="00980226" w:rsidRPr="00D526EA" w14:paraId="6FE17196" w14:textId="77777777" w:rsidTr="00E815D6">
        <w:trPr>
          <w:trHeight w:val="284"/>
        </w:trPr>
        <w:tc>
          <w:tcPr>
            <w:tcW w:w="2802" w:type="dxa"/>
            <w:gridSpan w:val="2"/>
            <w:tcBorders>
              <w:top w:val="nil"/>
            </w:tcBorders>
          </w:tcPr>
          <w:p w14:paraId="326AAA89" w14:textId="77777777" w:rsidR="00980226" w:rsidRPr="00D526EA" w:rsidRDefault="00980226" w:rsidP="00980226">
            <w:pPr>
              <w:rPr>
                <w:rFonts w:asciiTheme="minorHAnsi" w:hAnsiTheme="minorHAnsi" w:cstheme="minorHAnsi"/>
                <w:sz w:val="20"/>
                <w:szCs w:val="20"/>
              </w:rPr>
            </w:pPr>
          </w:p>
        </w:tc>
        <w:tc>
          <w:tcPr>
            <w:tcW w:w="2409" w:type="dxa"/>
            <w:gridSpan w:val="3"/>
            <w:tcBorders>
              <w:top w:val="nil"/>
            </w:tcBorders>
          </w:tcPr>
          <w:p w14:paraId="411D16B9" w14:textId="77777777" w:rsidR="00980226" w:rsidRPr="00D526EA" w:rsidRDefault="00980226" w:rsidP="00980226">
            <w:pPr>
              <w:rPr>
                <w:rFonts w:asciiTheme="minorHAnsi" w:hAnsiTheme="minorHAnsi" w:cstheme="minorHAnsi"/>
                <w:sz w:val="20"/>
                <w:szCs w:val="20"/>
              </w:rPr>
            </w:pPr>
          </w:p>
        </w:tc>
        <w:tc>
          <w:tcPr>
            <w:tcW w:w="634" w:type="dxa"/>
            <w:gridSpan w:val="2"/>
            <w:tcBorders>
              <w:top w:val="nil"/>
            </w:tcBorders>
          </w:tcPr>
          <w:p w14:paraId="13FD7F97" w14:textId="77777777" w:rsidR="00980226" w:rsidRPr="00D526EA" w:rsidRDefault="00980226" w:rsidP="00980226">
            <w:pPr>
              <w:rPr>
                <w:rFonts w:asciiTheme="minorHAnsi" w:hAnsiTheme="minorHAnsi" w:cstheme="minorHAnsi"/>
                <w:sz w:val="20"/>
                <w:szCs w:val="20"/>
              </w:rPr>
            </w:pPr>
          </w:p>
        </w:tc>
        <w:tc>
          <w:tcPr>
            <w:tcW w:w="2042" w:type="dxa"/>
            <w:gridSpan w:val="5"/>
            <w:tcBorders>
              <w:top w:val="nil"/>
            </w:tcBorders>
          </w:tcPr>
          <w:p w14:paraId="7F148929" w14:textId="77777777" w:rsidR="00980226" w:rsidRPr="00D526EA" w:rsidRDefault="00980226" w:rsidP="00980226">
            <w:pPr>
              <w:rPr>
                <w:rFonts w:asciiTheme="minorHAnsi" w:hAnsiTheme="minorHAnsi" w:cstheme="minorHAnsi"/>
                <w:sz w:val="20"/>
                <w:szCs w:val="20"/>
              </w:rPr>
            </w:pPr>
          </w:p>
        </w:tc>
        <w:tc>
          <w:tcPr>
            <w:tcW w:w="1972" w:type="dxa"/>
            <w:gridSpan w:val="3"/>
            <w:tcBorders>
              <w:top w:val="nil"/>
            </w:tcBorders>
          </w:tcPr>
          <w:p w14:paraId="51DEEAC5" w14:textId="77777777" w:rsidR="00980226" w:rsidRPr="00D526EA" w:rsidRDefault="00980226" w:rsidP="00980226">
            <w:pPr>
              <w:rPr>
                <w:rFonts w:asciiTheme="minorHAnsi" w:hAnsiTheme="minorHAnsi" w:cstheme="minorHAnsi"/>
                <w:sz w:val="20"/>
                <w:szCs w:val="20"/>
              </w:rPr>
            </w:pPr>
          </w:p>
        </w:tc>
      </w:tr>
      <w:tr w:rsidR="00980226" w:rsidRPr="00D526EA" w14:paraId="19C5DB81" w14:textId="77777777" w:rsidTr="00E815D6">
        <w:trPr>
          <w:trHeight w:val="284"/>
        </w:trPr>
        <w:tc>
          <w:tcPr>
            <w:tcW w:w="2802" w:type="dxa"/>
            <w:gridSpan w:val="2"/>
            <w:tcBorders>
              <w:top w:val="nil"/>
            </w:tcBorders>
          </w:tcPr>
          <w:p w14:paraId="36CF8885" w14:textId="77777777" w:rsidR="00980226" w:rsidRPr="00D526EA" w:rsidRDefault="00980226" w:rsidP="00980226">
            <w:pPr>
              <w:rPr>
                <w:rFonts w:asciiTheme="minorHAnsi" w:hAnsiTheme="minorHAnsi" w:cstheme="minorHAnsi"/>
                <w:sz w:val="20"/>
                <w:szCs w:val="20"/>
              </w:rPr>
            </w:pPr>
          </w:p>
        </w:tc>
        <w:tc>
          <w:tcPr>
            <w:tcW w:w="2409" w:type="dxa"/>
            <w:gridSpan w:val="3"/>
            <w:tcBorders>
              <w:top w:val="nil"/>
            </w:tcBorders>
          </w:tcPr>
          <w:p w14:paraId="52B52810" w14:textId="77777777" w:rsidR="00980226" w:rsidRPr="00D526EA" w:rsidRDefault="00980226" w:rsidP="00980226">
            <w:pPr>
              <w:rPr>
                <w:rFonts w:asciiTheme="minorHAnsi" w:hAnsiTheme="minorHAnsi" w:cstheme="minorHAnsi"/>
                <w:sz w:val="20"/>
                <w:szCs w:val="20"/>
              </w:rPr>
            </w:pPr>
          </w:p>
        </w:tc>
        <w:tc>
          <w:tcPr>
            <w:tcW w:w="634" w:type="dxa"/>
            <w:gridSpan w:val="2"/>
            <w:tcBorders>
              <w:top w:val="nil"/>
            </w:tcBorders>
          </w:tcPr>
          <w:p w14:paraId="0ACECE2D" w14:textId="77777777" w:rsidR="00980226" w:rsidRPr="00D526EA" w:rsidRDefault="00980226" w:rsidP="00980226">
            <w:pPr>
              <w:rPr>
                <w:rFonts w:asciiTheme="minorHAnsi" w:hAnsiTheme="minorHAnsi" w:cstheme="minorHAnsi"/>
                <w:sz w:val="20"/>
                <w:szCs w:val="20"/>
              </w:rPr>
            </w:pPr>
          </w:p>
        </w:tc>
        <w:tc>
          <w:tcPr>
            <w:tcW w:w="2042" w:type="dxa"/>
            <w:gridSpan w:val="5"/>
            <w:tcBorders>
              <w:top w:val="nil"/>
            </w:tcBorders>
          </w:tcPr>
          <w:p w14:paraId="3AC83817" w14:textId="77777777" w:rsidR="00980226" w:rsidRPr="00D526EA" w:rsidRDefault="00980226" w:rsidP="00980226">
            <w:pPr>
              <w:rPr>
                <w:rFonts w:asciiTheme="minorHAnsi" w:hAnsiTheme="minorHAnsi" w:cstheme="minorHAnsi"/>
                <w:sz w:val="20"/>
                <w:szCs w:val="20"/>
              </w:rPr>
            </w:pPr>
          </w:p>
        </w:tc>
        <w:tc>
          <w:tcPr>
            <w:tcW w:w="1972" w:type="dxa"/>
            <w:gridSpan w:val="3"/>
            <w:tcBorders>
              <w:top w:val="nil"/>
            </w:tcBorders>
          </w:tcPr>
          <w:p w14:paraId="2E1C967C" w14:textId="77777777" w:rsidR="00980226" w:rsidRPr="00D526EA" w:rsidRDefault="00980226" w:rsidP="00980226">
            <w:pPr>
              <w:rPr>
                <w:rFonts w:asciiTheme="minorHAnsi" w:hAnsiTheme="minorHAnsi" w:cstheme="minorHAnsi"/>
                <w:sz w:val="20"/>
                <w:szCs w:val="20"/>
              </w:rPr>
            </w:pPr>
          </w:p>
        </w:tc>
      </w:tr>
      <w:tr w:rsidR="00980226" w:rsidRPr="00D526EA" w14:paraId="6EAC2B78" w14:textId="77777777" w:rsidTr="00E815D6">
        <w:tc>
          <w:tcPr>
            <w:tcW w:w="9859" w:type="dxa"/>
            <w:gridSpan w:val="15"/>
            <w:shd w:val="clear" w:color="auto" w:fill="F7CAAC"/>
          </w:tcPr>
          <w:p w14:paraId="5682B024" w14:textId="77777777" w:rsidR="00980226" w:rsidRPr="00D526EA" w:rsidRDefault="00980226" w:rsidP="00980226">
            <w:pPr>
              <w:rPr>
                <w:rFonts w:asciiTheme="minorHAnsi" w:hAnsiTheme="minorHAnsi" w:cstheme="minorHAnsi"/>
                <w:sz w:val="20"/>
                <w:szCs w:val="20"/>
              </w:rPr>
            </w:pPr>
            <w:r w:rsidRPr="00D526EA">
              <w:rPr>
                <w:rFonts w:asciiTheme="minorHAnsi" w:hAnsiTheme="minorHAnsi" w:cstheme="minorHAnsi"/>
                <w:b/>
                <w:sz w:val="20"/>
                <w:szCs w:val="20"/>
              </w:rPr>
              <w:t xml:space="preserve">Údaje o vzdělání na VŠ </w:t>
            </w:r>
          </w:p>
        </w:tc>
      </w:tr>
      <w:tr w:rsidR="00980226" w:rsidRPr="00D526EA" w14:paraId="2156DB6B" w14:textId="77777777" w:rsidTr="00E815D6">
        <w:trPr>
          <w:trHeight w:val="1055"/>
        </w:trPr>
        <w:tc>
          <w:tcPr>
            <w:tcW w:w="9859" w:type="dxa"/>
            <w:gridSpan w:val="15"/>
          </w:tcPr>
          <w:p w14:paraId="5E0C84FE" w14:textId="77777777" w:rsidR="00980226" w:rsidRPr="00D526EA" w:rsidRDefault="00980226" w:rsidP="00980226">
            <w:pPr>
              <w:rPr>
                <w:rFonts w:asciiTheme="minorHAnsi" w:hAnsiTheme="minorHAnsi" w:cstheme="minorHAnsi"/>
                <w:b/>
                <w:sz w:val="20"/>
                <w:szCs w:val="20"/>
              </w:rPr>
            </w:pPr>
          </w:p>
        </w:tc>
      </w:tr>
      <w:tr w:rsidR="00980226" w:rsidRPr="00D526EA" w14:paraId="6BC07694" w14:textId="77777777" w:rsidTr="00E815D6">
        <w:tc>
          <w:tcPr>
            <w:tcW w:w="9859" w:type="dxa"/>
            <w:gridSpan w:val="15"/>
            <w:shd w:val="clear" w:color="auto" w:fill="F7CAAC"/>
          </w:tcPr>
          <w:p w14:paraId="1C2C54DE" w14:textId="77777777" w:rsidR="00980226" w:rsidRPr="00D526EA" w:rsidRDefault="00980226" w:rsidP="00980226">
            <w:pPr>
              <w:rPr>
                <w:rFonts w:asciiTheme="minorHAnsi" w:hAnsiTheme="minorHAnsi" w:cstheme="minorHAnsi"/>
                <w:b/>
                <w:sz w:val="20"/>
                <w:szCs w:val="20"/>
              </w:rPr>
            </w:pPr>
            <w:r w:rsidRPr="00D526EA">
              <w:rPr>
                <w:rFonts w:asciiTheme="minorHAnsi" w:hAnsiTheme="minorHAnsi" w:cstheme="minorHAnsi"/>
                <w:b/>
                <w:sz w:val="20"/>
                <w:szCs w:val="20"/>
              </w:rPr>
              <w:t>Údaje o odborném působení od absolvování VŠ</w:t>
            </w:r>
          </w:p>
        </w:tc>
      </w:tr>
      <w:tr w:rsidR="00980226" w:rsidRPr="00D526EA" w14:paraId="671F0616" w14:textId="77777777" w:rsidTr="00E815D6">
        <w:trPr>
          <w:trHeight w:val="1090"/>
        </w:trPr>
        <w:tc>
          <w:tcPr>
            <w:tcW w:w="9859" w:type="dxa"/>
            <w:gridSpan w:val="15"/>
          </w:tcPr>
          <w:p w14:paraId="5191F2DE" w14:textId="77777777" w:rsidR="00980226" w:rsidRPr="00D526EA" w:rsidRDefault="00980226" w:rsidP="00980226">
            <w:pPr>
              <w:rPr>
                <w:rFonts w:asciiTheme="minorHAnsi" w:hAnsiTheme="minorHAnsi" w:cstheme="minorHAnsi"/>
                <w:sz w:val="20"/>
                <w:szCs w:val="20"/>
              </w:rPr>
            </w:pPr>
          </w:p>
        </w:tc>
      </w:tr>
      <w:tr w:rsidR="00980226" w:rsidRPr="00D526EA" w14:paraId="33EC4385" w14:textId="77777777" w:rsidTr="00E815D6">
        <w:trPr>
          <w:trHeight w:val="250"/>
        </w:trPr>
        <w:tc>
          <w:tcPr>
            <w:tcW w:w="9859" w:type="dxa"/>
            <w:gridSpan w:val="15"/>
            <w:tcBorders>
              <w:bottom w:val="single" w:sz="4" w:space="0" w:color="auto"/>
            </w:tcBorders>
            <w:shd w:val="clear" w:color="auto" w:fill="F7CAAC"/>
          </w:tcPr>
          <w:p w14:paraId="2C397939" w14:textId="77777777" w:rsidR="00980226" w:rsidRPr="00D526EA" w:rsidRDefault="00980226" w:rsidP="00980226">
            <w:pPr>
              <w:rPr>
                <w:rFonts w:asciiTheme="minorHAnsi" w:hAnsiTheme="minorHAnsi" w:cstheme="minorHAnsi"/>
                <w:sz w:val="20"/>
                <w:szCs w:val="20"/>
              </w:rPr>
            </w:pPr>
            <w:r w:rsidRPr="00D526EA">
              <w:rPr>
                <w:rFonts w:asciiTheme="minorHAnsi" w:hAnsiTheme="minorHAnsi" w:cstheme="minorHAnsi"/>
                <w:b/>
                <w:sz w:val="20"/>
                <w:szCs w:val="20"/>
              </w:rPr>
              <w:t>Zkušenosti s vedením kvalifikačních a rigorózních prací</w:t>
            </w:r>
          </w:p>
        </w:tc>
      </w:tr>
      <w:tr w:rsidR="00980226" w:rsidRPr="00D526EA" w14:paraId="14803FB9" w14:textId="77777777" w:rsidTr="00E815D6">
        <w:tc>
          <w:tcPr>
            <w:tcW w:w="9859" w:type="dxa"/>
            <w:gridSpan w:val="15"/>
            <w:tcBorders>
              <w:bottom w:val="single" w:sz="4" w:space="0" w:color="auto"/>
            </w:tcBorders>
          </w:tcPr>
          <w:p w14:paraId="09E7078F" w14:textId="77777777" w:rsidR="00980226" w:rsidRDefault="00980226" w:rsidP="00980226">
            <w:pPr>
              <w:rPr>
                <w:rFonts w:asciiTheme="minorHAnsi" w:hAnsiTheme="minorHAnsi" w:cstheme="minorHAnsi"/>
                <w:sz w:val="20"/>
                <w:szCs w:val="20"/>
              </w:rPr>
            </w:pPr>
          </w:p>
          <w:p w14:paraId="7F199BF0" w14:textId="77777777" w:rsidR="00E815D6" w:rsidRPr="00D526EA" w:rsidRDefault="00E815D6" w:rsidP="00980226">
            <w:pPr>
              <w:rPr>
                <w:rFonts w:asciiTheme="minorHAnsi" w:hAnsiTheme="minorHAnsi" w:cstheme="minorHAnsi"/>
                <w:sz w:val="20"/>
                <w:szCs w:val="20"/>
              </w:rPr>
            </w:pPr>
          </w:p>
        </w:tc>
      </w:tr>
      <w:tr w:rsidR="00980226" w:rsidRPr="00D526EA" w14:paraId="297AFBA6" w14:textId="77777777" w:rsidTr="00E815D6">
        <w:trPr>
          <w:cantSplit/>
        </w:trPr>
        <w:tc>
          <w:tcPr>
            <w:tcW w:w="3577" w:type="dxa"/>
            <w:gridSpan w:val="3"/>
            <w:tcBorders>
              <w:top w:val="single" w:sz="4" w:space="0" w:color="auto"/>
            </w:tcBorders>
            <w:shd w:val="clear" w:color="auto" w:fill="F7CAAC"/>
          </w:tcPr>
          <w:p w14:paraId="171967AA" w14:textId="77777777" w:rsidR="00980226" w:rsidRPr="00D526EA" w:rsidRDefault="00980226" w:rsidP="00980226">
            <w:pPr>
              <w:rPr>
                <w:rFonts w:asciiTheme="minorHAnsi" w:hAnsiTheme="minorHAnsi" w:cstheme="minorHAnsi"/>
                <w:sz w:val="20"/>
                <w:szCs w:val="20"/>
              </w:rPr>
            </w:pPr>
            <w:r w:rsidRPr="00D526EA">
              <w:rPr>
                <w:rFonts w:asciiTheme="minorHAnsi" w:hAnsiTheme="minorHAnsi" w:cstheme="minorHAnsi"/>
                <w:b/>
                <w:sz w:val="20"/>
                <w:szCs w:val="20"/>
              </w:rPr>
              <w:t xml:space="preserve">Obor habilitačního řízení </w:t>
            </w:r>
          </w:p>
        </w:tc>
        <w:tc>
          <w:tcPr>
            <w:tcW w:w="1985" w:type="dxa"/>
            <w:gridSpan w:val="3"/>
            <w:tcBorders>
              <w:top w:val="single" w:sz="4" w:space="0" w:color="auto"/>
            </w:tcBorders>
            <w:shd w:val="clear" w:color="auto" w:fill="F7CAAC"/>
          </w:tcPr>
          <w:p w14:paraId="44AA94DD" w14:textId="77777777" w:rsidR="00980226" w:rsidRPr="00D526EA" w:rsidRDefault="00980226" w:rsidP="00980226">
            <w:pPr>
              <w:rPr>
                <w:rFonts w:asciiTheme="minorHAnsi" w:hAnsiTheme="minorHAnsi" w:cstheme="minorHAnsi"/>
                <w:sz w:val="20"/>
                <w:szCs w:val="20"/>
              </w:rPr>
            </w:pPr>
            <w:r w:rsidRPr="00D526EA">
              <w:rPr>
                <w:rFonts w:asciiTheme="minorHAnsi" w:hAnsiTheme="minorHAnsi" w:cstheme="minorHAnsi"/>
                <w:b/>
                <w:sz w:val="20"/>
                <w:szCs w:val="20"/>
              </w:rPr>
              <w:t>Rok udělení hodnosti</w:t>
            </w:r>
          </w:p>
        </w:tc>
        <w:tc>
          <w:tcPr>
            <w:tcW w:w="2126" w:type="dxa"/>
            <w:gridSpan w:val="4"/>
            <w:tcBorders>
              <w:top w:val="single" w:sz="4" w:space="0" w:color="auto"/>
              <w:right w:val="single" w:sz="12" w:space="0" w:color="auto"/>
            </w:tcBorders>
            <w:shd w:val="clear" w:color="auto" w:fill="F7CAAC"/>
          </w:tcPr>
          <w:p w14:paraId="5F1DAD49" w14:textId="77777777" w:rsidR="00980226" w:rsidRPr="00D526EA" w:rsidRDefault="00980226" w:rsidP="00980226">
            <w:pPr>
              <w:rPr>
                <w:rFonts w:asciiTheme="minorHAnsi" w:hAnsiTheme="minorHAnsi" w:cstheme="minorHAnsi"/>
                <w:sz w:val="20"/>
                <w:szCs w:val="20"/>
              </w:rPr>
            </w:pPr>
            <w:r w:rsidRPr="00D526EA">
              <w:rPr>
                <w:rFonts w:asciiTheme="minorHAnsi" w:hAnsiTheme="minorHAnsi" w:cstheme="minorHAnsi"/>
                <w:b/>
                <w:sz w:val="20"/>
                <w:szCs w:val="20"/>
              </w:rPr>
              <w:t>Řízení konáno na VŠ</w:t>
            </w:r>
          </w:p>
        </w:tc>
        <w:tc>
          <w:tcPr>
            <w:tcW w:w="2171" w:type="dxa"/>
            <w:gridSpan w:val="5"/>
            <w:tcBorders>
              <w:top w:val="single" w:sz="4" w:space="0" w:color="auto"/>
              <w:left w:val="single" w:sz="12" w:space="0" w:color="auto"/>
            </w:tcBorders>
            <w:shd w:val="clear" w:color="auto" w:fill="F7CAAC"/>
          </w:tcPr>
          <w:p w14:paraId="108DC2E8" w14:textId="77777777" w:rsidR="00980226" w:rsidRPr="00D526EA" w:rsidRDefault="00980226" w:rsidP="00980226">
            <w:pPr>
              <w:rPr>
                <w:rFonts w:asciiTheme="minorHAnsi" w:hAnsiTheme="minorHAnsi" w:cstheme="minorHAnsi"/>
                <w:b/>
                <w:sz w:val="20"/>
                <w:szCs w:val="20"/>
              </w:rPr>
            </w:pPr>
            <w:r w:rsidRPr="00D526EA">
              <w:rPr>
                <w:rFonts w:asciiTheme="minorHAnsi" w:hAnsiTheme="minorHAnsi" w:cstheme="minorHAnsi"/>
                <w:b/>
                <w:sz w:val="20"/>
                <w:szCs w:val="20"/>
              </w:rPr>
              <w:t>Ohlasy publikací</w:t>
            </w:r>
          </w:p>
        </w:tc>
      </w:tr>
      <w:tr w:rsidR="00980226" w:rsidRPr="00D526EA" w14:paraId="5F56E189" w14:textId="77777777" w:rsidTr="00E815D6">
        <w:trPr>
          <w:cantSplit/>
          <w:trHeight w:val="592"/>
        </w:trPr>
        <w:tc>
          <w:tcPr>
            <w:tcW w:w="3577" w:type="dxa"/>
            <w:gridSpan w:val="3"/>
          </w:tcPr>
          <w:p w14:paraId="6E14E013" w14:textId="77777777" w:rsidR="00980226" w:rsidRPr="00D526EA" w:rsidRDefault="00980226" w:rsidP="00980226">
            <w:pPr>
              <w:rPr>
                <w:rFonts w:asciiTheme="minorHAnsi" w:hAnsiTheme="minorHAnsi" w:cstheme="minorHAnsi"/>
                <w:sz w:val="20"/>
                <w:szCs w:val="20"/>
              </w:rPr>
            </w:pPr>
          </w:p>
        </w:tc>
        <w:tc>
          <w:tcPr>
            <w:tcW w:w="1985" w:type="dxa"/>
            <w:gridSpan w:val="3"/>
          </w:tcPr>
          <w:p w14:paraId="31E531C3" w14:textId="77777777" w:rsidR="00980226" w:rsidRPr="00D526EA" w:rsidRDefault="00980226" w:rsidP="00980226">
            <w:pPr>
              <w:rPr>
                <w:rFonts w:asciiTheme="minorHAnsi" w:hAnsiTheme="minorHAnsi" w:cstheme="minorHAnsi"/>
                <w:sz w:val="20"/>
                <w:szCs w:val="20"/>
              </w:rPr>
            </w:pPr>
          </w:p>
        </w:tc>
        <w:tc>
          <w:tcPr>
            <w:tcW w:w="2126" w:type="dxa"/>
            <w:gridSpan w:val="4"/>
            <w:tcBorders>
              <w:right w:val="single" w:sz="12" w:space="0" w:color="auto"/>
            </w:tcBorders>
          </w:tcPr>
          <w:p w14:paraId="40B2DF3B" w14:textId="77777777" w:rsidR="00980226" w:rsidRPr="00D526EA" w:rsidRDefault="00980226" w:rsidP="00980226">
            <w:pPr>
              <w:rPr>
                <w:rFonts w:asciiTheme="minorHAnsi" w:hAnsiTheme="minorHAnsi" w:cstheme="minorHAnsi"/>
                <w:sz w:val="20"/>
                <w:szCs w:val="20"/>
              </w:rPr>
            </w:pPr>
          </w:p>
        </w:tc>
        <w:tc>
          <w:tcPr>
            <w:tcW w:w="709" w:type="dxa"/>
            <w:gridSpan w:val="3"/>
            <w:tcBorders>
              <w:left w:val="single" w:sz="12" w:space="0" w:color="auto"/>
            </w:tcBorders>
            <w:shd w:val="clear" w:color="auto" w:fill="F7CAAC"/>
          </w:tcPr>
          <w:p w14:paraId="292AA8A9" w14:textId="77777777" w:rsidR="00980226" w:rsidRPr="00BE27B5" w:rsidRDefault="00980226" w:rsidP="00980226">
            <w:pPr>
              <w:rPr>
                <w:rFonts w:asciiTheme="minorHAnsi" w:hAnsiTheme="minorHAnsi" w:cstheme="minorHAnsi"/>
                <w:sz w:val="18"/>
                <w:szCs w:val="18"/>
              </w:rPr>
            </w:pPr>
            <w:proofErr w:type="spellStart"/>
            <w:r w:rsidRPr="00BE27B5">
              <w:rPr>
                <w:rFonts w:asciiTheme="minorHAnsi" w:hAnsiTheme="minorHAnsi" w:cstheme="minorHAnsi"/>
                <w:sz w:val="18"/>
                <w:szCs w:val="18"/>
              </w:rPr>
              <w:t>WoS</w:t>
            </w:r>
            <w:proofErr w:type="spellEnd"/>
          </w:p>
        </w:tc>
        <w:tc>
          <w:tcPr>
            <w:tcW w:w="708" w:type="dxa"/>
            <w:shd w:val="clear" w:color="auto" w:fill="F7CAAC"/>
          </w:tcPr>
          <w:p w14:paraId="64952725" w14:textId="77777777" w:rsidR="00980226" w:rsidRPr="00BE27B5" w:rsidRDefault="00980226" w:rsidP="00980226">
            <w:pPr>
              <w:rPr>
                <w:rFonts w:asciiTheme="minorHAnsi" w:hAnsiTheme="minorHAnsi" w:cstheme="minorHAnsi"/>
                <w:sz w:val="18"/>
                <w:szCs w:val="18"/>
              </w:rPr>
            </w:pPr>
            <w:proofErr w:type="spellStart"/>
            <w:r w:rsidRPr="00BE27B5">
              <w:rPr>
                <w:rFonts w:asciiTheme="minorHAnsi" w:hAnsiTheme="minorHAnsi" w:cstheme="minorHAnsi"/>
                <w:sz w:val="18"/>
                <w:szCs w:val="18"/>
              </w:rPr>
              <w:t>Scopus</w:t>
            </w:r>
            <w:proofErr w:type="spellEnd"/>
          </w:p>
        </w:tc>
        <w:tc>
          <w:tcPr>
            <w:tcW w:w="754" w:type="dxa"/>
            <w:shd w:val="clear" w:color="auto" w:fill="F7CAAC"/>
          </w:tcPr>
          <w:p w14:paraId="490BA8C8" w14:textId="77777777" w:rsidR="00980226" w:rsidRPr="00BE27B5" w:rsidRDefault="00980226" w:rsidP="00980226">
            <w:pPr>
              <w:rPr>
                <w:rFonts w:asciiTheme="minorHAnsi" w:hAnsiTheme="minorHAnsi" w:cstheme="minorHAnsi"/>
                <w:sz w:val="18"/>
                <w:szCs w:val="18"/>
              </w:rPr>
            </w:pPr>
            <w:r w:rsidRPr="00BE27B5">
              <w:rPr>
                <w:rFonts w:asciiTheme="minorHAnsi" w:hAnsiTheme="minorHAnsi" w:cstheme="minorHAnsi"/>
                <w:sz w:val="18"/>
                <w:szCs w:val="18"/>
              </w:rPr>
              <w:t>ostatní</w:t>
            </w:r>
          </w:p>
        </w:tc>
      </w:tr>
      <w:tr w:rsidR="00980226" w:rsidRPr="00D526EA" w14:paraId="1FBEC999" w14:textId="77777777" w:rsidTr="00E815D6">
        <w:trPr>
          <w:cantSplit/>
          <w:trHeight w:val="70"/>
        </w:trPr>
        <w:tc>
          <w:tcPr>
            <w:tcW w:w="3577" w:type="dxa"/>
            <w:gridSpan w:val="3"/>
            <w:shd w:val="clear" w:color="auto" w:fill="F7CAAC"/>
          </w:tcPr>
          <w:p w14:paraId="23173FA7" w14:textId="77777777" w:rsidR="00980226" w:rsidRPr="00D526EA" w:rsidRDefault="00980226" w:rsidP="00980226">
            <w:pPr>
              <w:rPr>
                <w:rFonts w:asciiTheme="minorHAnsi" w:hAnsiTheme="minorHAnsi" w:cstheme="minorHAnsi"/>
                <w:sz w:val="20"/>
                <w:szCs w:val="20"/>
              </w:rPr>
            </w:pPr>
            <w:r w:rsidRPr="00D526EA">
              <w:rPr>
                <w:rFonts w:asciiTheme="minorHAnsi" w:hAnsiTheme="minorHAnsi" w:cstheme="minorHAnsi"/>
                <w:b/>
                <w:sz w:val="20"/>
                <w:szCs w:val="20"/>
              </w:rPr>
              <w:t>Obor jmenovacího řízení</w:t>
            </w:r>
          </w:p>
        </w:tc>
        <w:tc>
          <w:tcPr>
            <w:tcW w:w="1985" w:type="dxa"/>
            <w:gridSpan w:val="3"/>
            <w:shd w:val="clear" w:color="auto" w:fill="F7CAAC"/>
          </w:tcPr>
          <w:p w14:paraId="4DF1BF4F" w14:textId="77777777" w:rsidR="00980226" w:rsidRPr="00D526EA" w:rsidRDefault="00980226" w:rsidP="00980226">
            <w:pPr>
              <w:rPr>
                <w:rFonts w:asciiTheme="minorHAnsi" w:hAnsiTheme="minorHAnsi" w:cstheme="minorHAnsi"/>
                <w:sz w:val="20"/>
                <w:szCs w:val="20"/>
              </w:rPr>
            </w:pPr>
            <w:r w:rsidRPr="00D526EA">
              <w:rPr>
                <w:rFonts w:asciiTheme="minorHAnsi" w:hAnsiTheme="minorHAnsi" w:cstheme="minorHAnsi"/>
                <w:b/>
                <w:sz w:val="20"/>
                <w:szCs w:val="20"/>
              </w:rPr>
              <w:t>Rok udělení hodnosti</w:t>
            </w:r>
          </w:p>
        </w:tc>
        <w:tc>
          <w:tcPr>
            <w:tcW w:w="2126" w:type="dxa"/>
            <w:gridSpan w:val="4"/>
            <w:tcBorders>
              <w:right w:val="single" w:sz="12" w:space="0" w:color="auto"/>
            </w:tcBorders>
            <w:shd w:val="clear" w:color="auto" w:fill="F7CAAC"/>
          </w:tcPr>
          <w:p w14:paraId="4E452B24" w14:textId="77777777" w:rsidR="00980226" w:rsidRPr="00D526EA" w:rsidRDefault="00980226" w:rsidP="00980226">
            <w:pPr>
              <w:rPr>
                <w:rFonts w:asciiTheme="minorHAnsi" w:hAnsiTheme="minorHAnsi" w:cstheme="minorHAnsi"/>
                <w:sz w:val="20"/>
                <w:szCs w:val="20"/>
              </w:rPr>
            </w:pPr>
            <w:r w:rsidRPr="00D526EA">
              <w:rPr>
                <w:rFonts w:asciiTheme="minorHAnsi" w:hAnsiTheme="minorHAnsi" w:cstheme="minorHAnsi"/>
                <w:b/>
                <w:sz w:val="20"/>
                <w:szCs w:val="20"/>
              </w:rPr>
              <w:t>Řízení konáno na VŠ</w:t>
            </w:r>
          </w:p>
        </w:tc>
        <w:tc>
          <w:tcPr>
            <w:tcW w:w="709" w:type="dxa"/>
            <w:gridSpan w:val="3"/>
            <w:tcBorders>
              <w:left w:val="single" w:sz="12" w:space="0" w:color="auto"/>
            </w:tcBorders>
          </w:tcPr>
          <w:p w14:paraId="4E94DE11" w14:textId="77777777" w:rsidR="00980226" w:rsidRPr="00D526EA" w:rsidRDefault="00980226" w:rsidP="00980226">
            <w:pPr>
              <w:rPr>
                <w:rFonts w:asciiTheme="minorHAnsi" w:hAnsiTheme="minorHAnsi" w:cstheme="minorHAnsi"/>
                <w:b/>
                <w:sz w:val="20"/>
                <w:szCs w:val="20"/>
              </w:rPr>
            </w:pPr>
          </w:p>
        </w:tc>
        <w:tc>
          <w:tcPr>
            <w:tcW w:w="708" w:type="dxa"/>
          </w:tcPr>
          <w:p w14:paraId="401811C9" w14:textId="77777777" w:rsidR="00980226" w:rsidRPr="00D526EA" w:rsidRDefault="00980226" w:rsidP="00980226">
            <w:pPr>
              <w:rPr>
                <w:rFonts w:asciiTheme="minorHAnsi" w:hAnsiTheme="minorHAnsi" w:cstheme="minorHAnsi"/>
                <w:b/>
                <w:sz w:val="20"/>
                <w:szCs w:val="20"/>
              </w:rPr>
            </w:pPr>
          </w:p>
        </w:tc>
        <w:tc>
          <w:tcPr>
            <w:tcW w:w="754" w:type="dxa"/>
          </w:tcPr>
          <w:p w14:paraId="766F1D2A" w14:textId="77777777" w:rsidR="00980226" w:rsidRPr="00D526EA" w:rsidRDefault="00980226" w:rsidP="00980226">
            <w:pPr>
              <w:rPr>
                <w:rFonts w:asciiTheme="minorHAnsi" w:hAnsiTheme="minorHAnsi" w:cstheme="minorHAnsi"/>
                <w:b/>
                <w:sz w:val="20"/>
                <w:szCs w:val="20"/>
              </w:rPr>
            </w:pPr>
          </w:p>
        </w:tc>
      </w:tr>
      <w:tr w:rsidR="00980226" w:rsidRPr="00D526EA" w14:paraId="1F7A6FE4" w14:textId="77777777" w:rsidTr="00E815D6">
        <w:tc>
          <w:tcPr>
            <w:tcW w:w="3577" w:type="dxa"/>
            <w:gridSpan w:val="3"/>
          </w:tcPr>
          <w:p w14:paraId="7548B770" w14:textId="77777777" w:rsidR="00980226" w:rsidRPr="00D526EA" w:rsidRDefault="00980226" w:rsidP="00980226">
            <w:pPr>
              <w:rPr>
                <w:rFonts w:asciiTheme="minorHAnsi" w:hAnsiTheme="minorHAnsi" w:cstheme="minorHAnsi"/>
                <w:sz w:val="20"/>
                <w:szCs w:val="20"/>
              </w:rPr>
            </w:pPr>
          </w:p>
        </w:tc>
        <w:tc>
          <w:tcPr>
            <w:tcW w:w="1985" w:type="dxa"/>
            <w:gridSpan w:val="3"/>
          </w:tcPr>
          <w:p w14:paraId="01B2411F" w14:textId="77777777" w:rsidR="00980226" w:rsidRPr="00D526EA" w:rsidRDefault="00980226" w:rsidP="00980226">
            <w:pPr>
              <w:rPr>
                <w:rFonts w:asciiTheme="minorHAnsi" w:hAnsiTheme="minorHAnsi" w:cstheme="minorHAnsi"/>
                <w:sz w:val="20"/>
                <w:szCs w:val="20"/>
              </w:rPr>
            </w:pPr>
          </w:p>
        </w:tc>
        <w:tc>
          <w:tcPr>
            <w:tcW w:w="2126" w:type="dxa"/>
            <w:gridSpan w:val="4"/>
            <w:tcBorders>
              <w:right w:val="single" w:sz="12" w:space="0" w:color="auto"/>
            </w:tcBorders>
          </w:tcPr>
          <w:p w14:paraId="2E78F870" w14:textId="77777777" w:rsidR="00980226" w:rsidRPr="00D526EA" w:rsidRDefault="00980226" w:rsidP="00980226">
            <w:pPr>
              <w:rPr>
                <w:rFonts w:asciiTheme="minorHAnsi" w:hAnsiTheme="minorHAnsi" w:cstheme="minorHAnsi"/>
                <w:sz w:val="20"/>
                <w:szCs w:val="20"/>
              </w:rPr>
            </w:pPr>
          </w:p>
        </w:tc>
        <w:tc>
          <w:tcPr>
            <w:tcW w:w="1417" w:type="dxa"/>
            <w:gridSpan w:val="4"/>
            <w:tcBorders>
              <w:left w:val="single" w:sz="12" w:space="0" w:color="auto"/>
            </w:tcBorders>
            <w:shd w:val="clear" w:color="auto" w:fill="FBD4B4"/>
            <w:vAlign w:val="center"/>
          </w:tcPr>
          <w:p w14:paraId="71DFA0AD" w14:textId="77777777" w:rsidR="00980226" w:rsidRPr="00D526EA" w:rsidRDefault="00980226" w:rsidP="00980226">
            <w:pPr>
              <w:rPr>
                <w:rFonts w:asciiTheme="minorHAnsi" w:hAnsiTheme="minorHAnsi" w:cstheme="minorHAnsi"/>
                <w:b/>
                <w:sz w:val="20"/>
                <w:szCs w:val="20"/>
              </w:rPr>
            </w:pPr>
            <w:r w:rsidRPr="00D526EA">
              <w:rPr>
                <w:rFonts w:asciiTheme="minorHAnsi" w:hAnsiTheme="minorHAnsi" w:cstheme="minorHAnsi"/>
                <w:b/>
                <w:sz w:val="20"/>
                <w:szCs w:val="20"/>
              </w:rPr>
              <w:t xml:space="preserve">H-index </w:t>
            </w:r>
            <w:proofErr w:type="spellStart"/>
            <w:r w:rsidRPr="00D526EA">
              <w:rPr>
                <w:rFonts w:asciiTheme="minorHAnsi" w:hAnsiTheme="minorHAnsi" w:cstheme="minorHAnsi"/>
                <w:b/>
                <w:sz w:val="20"/>
                <w:szCs w:val="20"/>
              </w:rPr>
              <w:t>WoS</w:t>
            </w:r>
            <w:proofErr w:type="spellEnd"/>
            <w:r w:rsidRPr="00D526EA">
              <w:rPr>
                <w:rFonts w:asciiTheme="minorHAnsi" w:hAnsiTheme="minorHAnsi" w:cstheme="minorHAnsi"/>
                <w:b/>
                <w:sz w:val="20"/>
                <w:szCs w:val="20"/>
              </w:rPr>
              <w:t>/</w:t>
            </w:r>
            <w:proofErr w:type="spellStart"/>
            <w:r w:rsidRPr="00D526EA">
              <w:rPr>
                <w:rFonts w:asciiTheme="minorHAnsi" w:hAnsiTheme="minorHAnsi" w:cstheme="minorHAnsi"/>
                <w:b/>
                <w:sz w:val="20"/>
                <w:szCs w:val="20"/>
              </w:rPr>
              <w:t>Scopus</w:t>
            </w:r>
            <w:proofErr w:type="spellEnd"/>
          </w:p>
        </w:tc>
        <w:tc>
          <w:tcPr>
            <w:tcW w:w="754" w:type="dxa"/>
            <w:vAlign w:val="center"/>
          </w:tcPr>
          <w:p w14:paraId="2B240256" w14:textId="77777777" w:rsidR="00980226" w:rsidRPr="00D526EA" w:rsidRDefault="00980226" w:rsidP="00980226">
            <w:pPr>
              <w:rPr>
                <w:rFonts w:asciiTheme="minorHAnsi" w:hAnsiTheme="minorHAnsi" w:cstheme="minorHAnsi"/>
                <w:b/>
                <w:sz w:val="20"/>
                <w:szCs w:val="20"/>
              </w:rPr>
            </w:pPr>
            <w:r w:rsidRPr="00D526EA">
              <w:rPr>
                <w:rFonts w:asciiTheme="minorHAnsi" w:hAnsiTheme="minorHAnsi" w:cstheme="minorHAnsi"/>
                <w:b/>
                <w:sz w:val="20"/>
                <w:szCs w:val="20"/>
              </w:rPr>
              <w:t xml:space="preserve">    /</w:t>
            </w:r>
          </w:p>
        </w:tc>
      </w:tr>
      <w:tr w:rsidR="00980226" w:rsidRPr="00D526EA" w14:paraId="5E29D7DB" w14:textId="77777777" w:rsidTr="00E815D6">
        <w:tc>
          <w:tcPr>
            <w:tcW w:w="9859" w:type="dxa"/>
            <w:gridSpan w:val="15"/>
            <w:shd w:val="clear" w:color="auto" w:fill="F7CAAC"/>
          </w:tcPr>
          <w:p w14:paraId="37233EB8" w14:textId="77777777" w:rsidR="00980226" w:rsidRPr="00D526EA" w:rsidRDefault="00980226" w:rsidP="00980226">
            <w:pPr>
              <w:rPr>
                <w:rFonts w:asciiTheme="minorHAnsi" w:hAnsiTheme="minorHAnsi" w:cstheme="minorHAnsi"/>
                <w:b/>
                <w:sz w:val="20"/>
                <w:szCs w:val="20"/>
              </w:rPr>
            </w:pPr>
            <w:r w:rsidRPr="00D526EA">
              <w:rPr>
                <w:rFonts w:asciiTheme="minorHAnsi" w:hAnsiTheme="minorHAnsi" w:cstheme="minorHAnsi"/>
                <w:b/>
                <w:sz w:val="20"/>
                <w:szCs w:val="20"/>
              </w:rPr>
              <w:t xml:space="preserve">Přehled o nejvýznamnější publikační a další tvůrčí činnosti nebo další profesní činnosti u odborníků z praxe vztahující se k zabezpečovaným předmětům </w:t>
            </w:r>
          </w:p>
        </w:tc>
      </w:tr>
      <w:tr w:rsidR="00980226" w:rsidRPr="00D526EA" w14:paraId="0208366C" w14:textId="77777777" w:rsidTr="00E815D6">
        <w:tc>
          <w:tcPr>
            <w:tcW w:w="9859" w:type="dxa"/>
            <w:gridSpan w:val="15"/>
          </w:tcPr>
          <w:p w14:paraId="064AE38C" w14:textId="77777777" w:rsidR="00980226" w:rsidRPr="00D526EA" w:rsidRDefault="00980226" w:rsidP="00980226">
            <w:pPr>
              <w:rPr>
                <w:rFonts w:asciiTheme="minorHAnsi" w:hAnsiTheme="minorHAnsi" w:cstheme="minorHAnsi"/>
                <w:b/>
                <w:sz w:val="20"/>
                <w:szCs w:val="20"/>
              </w:rPr>
            </w:pPr>
          </w:p>
        </w:tc>
      </w:tr>
      <w:tr w:rsidR="00980226" w:rsidRPr="00D526EA" w14:paraId="31AAAA79" w14:textId="77777777" w:rsidTr="00E815D6">
        <w:trPr>
          <w:trHeight w:val="218"/>
        </w:trPr>
        <w:tc>
          <w:tcPr>
            <w:tcW w:w="9859" w:type="dxa"/>
            <w:gridSpan w:val="15"/>
            <w:shd w:val="clear" w:color="auto" w:fill="F7CAAC"/>
          </w:tcPr>
          <w:p w14:paraId="101C886E" w14:textId="77777777" w:rsidR="00980226" w:rsidRPr="00D526EA" w:rsidRDefault="00980226" w:rsidP="00980226">
            <w:pPr>
              <w:rPr>
                <w:rFonts w:asciiTheme="minorHAnsi" w:hAnsiTheme="minorHAnsi" w:cstheme="minorHAnsi"/>
                <w:b/>
                <w:sz w:val="20"/>
                <w:szCs w:val="20"/>
              </w:rPr>
            </w:pPr>
            <w:r w:rsidRPr="00D526EA">
              <w:rPr>
                <w:rFonts w:asciiTheme="minorHAnsi" w:hAnsiTheme="minorHAnsi" w:cstheme="minorHAnsi"/>
                <w:b/>
                <w:sz w:val="20"/>
                <w:szCs w:val="20"/>
              </w:rPr>
              <w:t>Působení v zahraničí</w:t>
            </w:r>
          </w:p>
        </w:tc>
      </w:tr>
      <w:tr w:rsidR="00980226" w:rsidRPr="00D526EA" w14:paraId="6072AC56" w14:textId="77777777" w:rsidTr="00E815D6">
        <w:trPr>
          <w:trHeight w:val="328"/>
        </w:trPr>
        <w:tc>
          <w:tcPr>
            <w:tcW w:w="9859" w:type="dxa"/>
            <w:gridSpan w:val="15"/>
          </w:tcPr>
          <w:p w14:paraId="7B5AAB83" w14:textId="77777777" w:rsidR="00980226" w:rsidRPr="00D526EA" w:rsidRDefault="00980226" w:rsidP="00980226">
            <w:pPr>
              <w:rPr>
                <w:rFonts w:asciiTheme="minorHAnsi" w:hAnsiTheme="minorHAnsi" w:cstheme="minorHAnsi"/>
                <w:b/>
                <w:sz w:val="20"/>
                <w:szCs w:val="20"/>
              </w:rPr>
            </w:pPr>
          </w:p>
        </w:tc>
      </w:tr>
      <w:tr w:rsidR="00980226" w:rsidRPr="00D526EA" w14:paraId="5A5EBA16" w14:textId="77777777" w:rsidTr="00E815D6">
        <w:trPr>
          <w:cantSplit/>
          <w:trHeight w:val="470"/>
        </w:trPr>
        <w:tc>
          <w:tcPr>
            <w:tcW w:w="2727" w:type="dxa"/>
            <w:shd w:val="clear" w:color="auto" w:fill="F7CAAC"/>
          </w:tcPr>
          <w:p w14:paraId="2A4A40E0" w14:textId="77777777" w:rsidR="00980226" w:rsidRPr="00D526EA" w:rsidRDefault="00980226" w:rsidP="00980226">
            <w:pPr>
              <w:rPr>
                <w:rFonts w:asciiTheme="minorHAnsi" w:hAnsiTheme="minorHAnsi" w:cstheme="minorHAnsi"/>
                <w:b/>
                <w:sz w:val="20"/>
                <w:szCs w:val="20"/>
              </w:rPr>
            </w:pPr>
            <w:r w:rsidRPr="00D526EA">
              <w:rPr>
                <w:rFonts w:asciiTheme="minorHAnsi" w:hAnsiTheme="minorHAnsi" w:cstheme="minorHAnsi"/>
                <w:b/>
                <w:sz w:val="20"/>
                <w:szCs w:val="20"/>
              </w:rPr>
              <w:t xml:space="preserve">Podpis </w:t>
            </w:r>
          </w:p>
        </w:tc>
        <w:tc>
          <w:tcPr>
            <w:tcW w:w="4252" w:type="dxa"/>
            <w:gridSpan w:val="8"/>
          </w:tcPr>
          <w:p w14:paraId="7DA79ED9" w14:textId="77777777" w:rsidR="00980226" w:rsidRPr="00D526EA" w:rsidRDefault="00980226" w:rsidP="00980226">
            <w:pPr>
              <w:rPr>
                <w:rFonts w:asciiTheme="minorHAnsi" w:hAnsiTheme="minorHAnsi" w:cstheme="minorHAnsi"/>
                <w:sz w:val="20"/>
                <w:szCs w:val="20"/>
              </w:rPr>
            </w:pPr>
          </w:p>
        </w:tc>
        <w:tc>
          <w:tcPr>
            <w:tcW w:w="709" w:type="dxa"/>
            <w:shd w:val="clear" w:color="auto" w:fill="F7CAAC"/>
          </w:tcPr>
          <w:p w14:paraId="2285E3FE" w14:textId="77777777" w:rsidR="00980226" w:rsidRPr="00D526EA" w:rsidRDefault="00980226" w:rsidP="00980226">
            <w:pPr>
              <w:rPr>
                <w:rFonts w:asciiTheme="minorHAnsi" w:hAnsiTheme="minorHAnsi" w:cstheme="minorHAnsi"/>
                <w:sz w:val="20"/>
                <w:szCs w:val="20"/>
              </w:rPr>
            </w:pPr>
            <w:r w:rsidRPr="00D526EA">
              <w:rPr>
                <w:rFonts w:asciiTheme="minorHAnsi" w:hAnsiTheme="minorHAnsi" w:cstheme="minorHAnsi"/>
                <w:b/>
                <w:sz w:val="20"/>
                <w:szCs w:val="20"/>
              </w:rPr>
              <w:t>datum</w:t>
            </w:r>
          </w:p>
        </w:tc>
        <w:tc>
          <w:tcPr>
            <w:tcW w:w="2171" w:type="dxa"/>
            <w:gridSpan w:val="5"/>
          </w:tcPr>
          <w:p w14:paraId="0588562D" w14:textId="77777777" w:rsidR="00980226" w:rsidRPr="00D526EA" w:rsidRDefault="00980226" w:rsidP="00980226">
            <w:pPr>
              <w:rPr>
                <w:rFonts w:asciiTheme="minorHAnsi" w:hAnsiTheme="minorHAnsi" w:cstheme="minorHAnsi"/>
                <w:sz w:val="20"/>
                <w:szCs w:val="20"/>
              </w:rPr>
            </w:pPr>
          </w:p>
        </w:tc>
      </w:tr>
    </w:tbl>
    <w:p w14:paraId="7F15D19A" w14:textId="77777777" w:rsidR="00E94BF8" w:rsidRPr="00D526EA" w:rsidRDefault="00E94BF8">
      <w:pPr>
        <w:rPr>
          <w:rFonts w:asciiTheme="minorHAnsi" w:hAnsiTheme="minorHAnsi" w:cstheme="minorHAnsi"/>
          <w:sz w:val="20"/>
          <w:szCs w:val="20"/>
        </w:rPr>
      </w:pPr>
    </w:p>
    <w:p w14:paraId="03170B91" w14:textId="77777777" w:rsidR="007971BC" w:rsidRDefault="007971BC" w:rsidP="00A163C6">
      <w:pPr>
        <w:jc w:val="both"/>
        <w:rPr>
          <w:rFonts w:asciiTheme="minorHAnsi" w:hAnsiTheme="minorHAnsi" w:cstheme="minorHAnsi"/>
          <w:i/>
          <w:sz w:val="20"/>
          <w:szCs w:val="20"/>
          <w:u w:val="single"/>
        </w:rPr>
      </w:pPr>
    </w:p>
    <w:p w14:paraId="26236EA7" w14:textId="77777777" w:rsidR="00A163C6" w:rsidRPr="00D526EA" w:rsidRDefault="00A163C6" w:rsidP="002C3575">
      <w:pPr>
        <w:rPr>
          <w:rFonts w:asciiTheme="minorHAnsi" w:hAnsiTheme="minorHAnsi" w:cstheme="minorHAnsi"/>
          <w:i/>
          <w:sz w:val="20"/>
          <w:szCs w:val="20"/>
        </w:rPr>
      </w:pPr>
      <w:r w:rsidRPr="00D526EA">
        <w:rPr>
          <w:rFonts w:asciiTheme="minorHAnsi" w:hAnsiTheme="minorHAnsi" w:cstheme="minorHAnsi"/>
          <w:i/>
          <w:sz w:val="20"/>
          <w:szCs w:val="20"/>
          <w:u w:val="single"/>
        </w:rPr>
        <w:lastRenderedPageBreak/>
        <w:t>Garant studijního programu</w:t>
      </w:r>
      <w:r w:rsidRPr="00D526EA">
        <w:rPr>
          <w:rFonts w:asciiTheme="minorHAnsi" w:hAnsiTheme="minorHAnsi" w:cstheme="minorHAnsi"/>
          <w:i/>
          <w:sz w:val="20"/>
          <w:szCs w:val="20"/>
        </w:rPr>
        <w:t xml:space="preserve"> musí být akademickým pracovníkem </w:t>
      </w:r>
      <w:r w:rsidR="000F3897">
        <w:rPr>
          <w:rFonts w:asciiTheme="minorHAnsi" w:hAnsiTheme="minorHAnsi" w:cstheme="minorHAnsi"/>
          <w:i/>
          <w:sz w:val="20"/>
          <w:szCs w:val="20"/>
        </w:rPr>
        <w:t>JU</w:t>
      </w:r>
      <w:r w:rsidRPr="00D526EA">
        <w:rPr>
          <w:rFonts w:asciiTheme="minorHAnsi" w:hAnsiTheme="minorHAnsi" w:cstheme="minorHAnsi"/>
          <w:i/>
          <w:sz w:val="20"/>
          <w:szCs w:val="20"/>
        </w:rPr>
        <w:t xml:space="preserve"> </w:t>
      </w:r>
      <w:r w:rsidRPr="00D526EA">
        <w:rPr>
          <w:rFonts w:asciiTheme="minorHAnsi" w:hAnsiTheme="minorHAnsi" w:cstheme="minorHAnsi"/>
          <w:i/>
          <w:sz w:val="20"/>
          <w:szCs w:val="20"/>
          <w:u w:val="single"/>
        </w:rPr>
        <w:t>s plným pracovním úvazkem</w:t>
      </w:r>
      <w:r w:rsidRPr="00D526EA">
        <w:rPr>
          <w:rFonts w:asciiTheme="minorHAnsi" w:hAnsiTheme="minorHAnsi" w:cstheme="minorHAnsi"/>
          <w:i/>
          <w:sz w:val="20"/>
          <w:szCs w:val="20"/>
        </w:rPr>
        <w:t xml:space="preserve">, tj. 40 hodin týdně </w:t>
      </w:r>
      <w:r w:rsidRPr="00D526EA">
        <w:rPr>
          <w:rFonts w:asciiTheme="minorHAnsi" w:hAnsiTheme="minorHAnsi" w:cstheme="minorHAnsi"/>
          <w:i/>
          <w:sz w:val="20"/>
          <w:szCs w:val="20"/>
          <w:u w:val="single"/>
        </w:rPr>
        <w:t xml:space="preserve">na </w:t>
      </w:r>
      <w:r w:rsidR="000F3897">
        <w:rPr>
          <w:rFonts w:asciiTheme="minorHAnsi" w:hAnsiTheme="minorHAnsi" w:cstheme="minorHAnsi"/>
          <w:i/>
          <w:sz w:val="20"/>
          <w:szCs w:val="20"/>
          <w:u w:val="single"/>
        </w:rPr>
        <w:t>JU</w:t>
      </w:r>
      <w:r w:rsidRPr="00D526EA">
        <w:rPr>
          <w:rFonts w:asciiTheme="minorHAnsi" w:hAnsiTheme="minorHAnsi" w:cstheme="minorHAnsi"/>
          <w:i/>
          <w:sz w:val="20"/>
          <w:szCs w:val="20"/>
          <w:u w:val="single"/>
        </w:rPr>
        <w:t>.</w:t>
      </w:r>
      <w:r w:rsidRPr="00D526EA">
        <w:rPr>
          <w:rFonts w:asciiTheme="minorHAnsi" w:hAnsiTheme="minorHAnsi" w:cstheme="minorHAnsi"/>
          <w:i/>
          <w:sz w:val="20"/>
          <w:szCs w:val="20"/>
        </w:rPr>
        <w:t xml:space="preserve"> </w:t>
      </w:r>
      <w:r w:rsidR="000F3897">
        <w:rPr>
          <w:rFonts w:asciiTheme="minorHAnsi" w:hAnsiTheme="minorHAnsi" w:cstheme="minorHAnsi"/>
          <w:i/>
          <w:sz w:val="20"/>
          <w:szCs w:val="20"/>
        </w:rPr>
        <w:t>Současně musí</w:t>
      </w:r>
      <w:r w:rsidRPr="00D526EA">
        <w:rPr>
          <w:rFonts w:asciiTheme="minorHAnsi" w:hAnsiTheme="minorHAnsi" w:cstheme="minorHAnsi"/>
          <w:i/>
          <w:sz w:val="20"/>
          <w:szCs w:val="20"/>
        </w:rPr>
        <w:t xml:space="preserve"> garant působit na </w:t>
      </w:r>
      <w:r w:rsidR="000F3897">
        <w:rPr>
          <w:rFonts w:asciiTheme="minorHAnsi" w:hAnsiTheme="minorHAnsi" w:cstheme="minorHAnsi"/>
          <w:i/>
          <w:sz w:val="20"/>
          <w:szCs w:val="20"/>
        </w:rPr>
        <w:t xml:space="preserve">fakultě, která bude uskutečňovat předkládaný studijní program, </w:t>
      </w:r>
      <w:r w:rsidRPr="00D526EA">
        <w:rPr>
          <w:rFonts w:asciiTheme="minorHAnsi" w:hAnsiTheme="minorHAnsi" w:cstheme="minorHAnsi"/>
          <w:i/>
          <w:sz w:val="20"/>
          <w:szCs w:val="20"/>
        </w:rPr>
        <w:t xml:space="preserve">jako akademický pracovník alespoň na poloviční pracovní úvazek, tj. 20 hodin týdně v rámci celkového pracovního úvazu na </w:t>
      </w:r>
      <w:r w:rsidR="000F3897">
        <w:rPr>
          <w:rFonts w:asciiTheme="minorHAnsi" w:hAnsiTheme="minorHAnsi" w:cstheme="minorHAnsi"/>
          <w:i/>
          <w:sz w:val="20"/>
          <w:szCs w:val="20"/>
        </w:rPr>
        <w:t>JU</w:t>
      </w:r>
      <w:r w:rsidRPr="00D526EA">
        <w:rPr>
          <w:rFonts w:asciiTheme="minorHAnsi" w:hAnsiTheme="minorHAnsi" w:cstheme="minorHAnsi"/>
          <w:i/>
          <w:sz w:val="20"/>
          <w:szCs w:val="20"/>
        </w:rPr>
        <w:t>. Další pracovní nebo služební poměry garanta na činnost akademického pracovníka na téže nebo jiných vysokých školách, a to včetně působení na zahraničních vysokých školách a u poskytovatelů zahraničního vysokoškolského vzdělání na území ČR, nesmí v souhrnu přesáhnout výši polovičního pracovního úvazku, tj. 20 hodin týdně.</w:t>
      </w:r>
    </w:p>
    <w:p w14:paraId="3858C042" w14:textId="77777777" w:rsidR="006E385A" w:rsidRPr="00D526EA" w:rsidRDefault="006E385A" w:rsidP="002C3575">
      <w:pPr>
        <w:rPr>
          <w:rFonts w:asciiTheme="minorHAnsi" w:hAnsiTheme="minorHAnsi" w:cstheme="minorHAnsi"/>
          <w:b/>
          <w:i/>
          <w:sz w:val="20"/>
          <w:szCs w:val="20"/>
        </w:rPr>
      </w:pPr>
    </w:p>
    <w:p w14:paraId="3FD46850" w14:textId="77777777" w:rsidR="006E385A" w:rsidRPr="00D526EA" w:rsidRDefault="006E385A" w:rsidP="002C3575">
      <w:pPr>
        <w:rPr>
          <w:rFonts w:asciiTheme="minorHAnsi" w:hAnsiTheme="minorHAnsi" w:cstheme="minorHAnsi"/>
          <w:i/>
          <w:sz w:val="20"/>
          <w:szCs w:val="20"/>
        </w:rPr>
      </w:pPr>
      <w:r w:rsidRPr="00D526EA">
        <w:rPr>
          <w:rFonts w:asciiTheme="minorHAnsi" w:hAnsiTheme="minorHAnsi" w:cstheme="minorHAnsi"/>
          <w:b/>
          <w:i/>
          <w:sz w:val="20"/>
          <w:szCs w:val="20"/>
        </w:rPr>
        <w:t xml:space="preserve">Součást vysoké školy: </w:t>
      </w:r>
      <w:r w:rsidRPr="00D526EA">
        <w:rPr>
          <w:rFonts w:asciiTheme="minorHAnsi" w:hAnsiTheme="minorHAnsi" w:cstheme="minorHAnsi"/>
          <w:i/>
          <w:sz w:val="20"/>
          <w:szCs w:val="20"/>
        </w:rPr>
        <w:t>Fakulta, na které má být studijní program uskutečňován.</w:t>
      </w:r>
    </w:p>
    <w:p w14:paraId="52B291B7"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b/>
          <w:i/>
          <w:sz w:val="20"/>
          <w:szCs w:val="20"/>
        </w:rPr>
        <w:t xml:space="preserve">Typ vztahu k VŠ: </w:t>
      </w:r>
      <w:r w:rsidRPr="00D526EA">
        <w:rPr>
          <w:rFonts w:asciiTheme="minorHAnsi" w:hAnsiTheme="minorHAnsi" w:cstheme="minorHAnsi"/>
          <w:i/>
          <w:sz w:val="20"/>
          <w:szCs w:val="20"/>
        </w:rPr>
        <w:t xml:space="preserve">Typ pracovně-právního vztahu k </w:t>
      </w:r>
      <w:r w:rsidR="000F3897">
        <w:rPr>
          <w:rFonts w:asciiTheme="minorHAnsi" w:hAnsiTheme="minorHAnsi" w:cstheme="minorHAnsi"/>
          <w:i/>
          <w:sz w:val="20"/>
          <w:szCs w:val="20"/>
        </w:rPr>
        <w:t>JU</w:t>
      </w:r>
      <w:r w:rsidRPr="00D526EA">
        <w:rPr>
          <w:rFonts w:asciiTheme="minorHAnsi" w:hAnsiTheme="minorHAnsi" w:cstheme="minorHAnsi"/>
          <w:i/>
          <w:sz w:val="20"/>
          <w:szCs w:val="20"/>
        </w:rPr>
        <w:t xml:space="preserve">, uvede se jedna z následujících možností: </w:t>
      </w:r>
    </w:p>
    <w:p w14:paraId="278CEC5A"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i/>
          <w:iCs/>
          <w:sz w:val="20"/>
          <w:szCs w:val="20"/>
        </w:rPr>
        <w:t xml:space="preserve">pp. – pracovní poměr, </w:t>
      </w:r>
    </w:p>
    <w:p w14:paraId="64540E7C"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i/>
          <w:iCs/>
          <w:sz w:val="20"/>
          <w:szCs w:val="20"/>
        </w:rPr>
        <w:t xml:space="preserve">DPP/ DPČ </w:t>
      </w:r>
      <w:r w:rsidRPr="00D526EA">
        <w:rPr>
          <w:rFonts w:asciiTheme="minorHAnsi" w:hAnsiTheme="minorHAnsi" w:cstheme="minorHAnsi"/>
          <w:i/>
          <w:sz w:val="20"/>
          <w:szCs w:val="20"/>
        </w:rPr>
        <w:t xml:space="preserve">– dohoda o provedení práce, dohoda o pracovní činnosti, </w:t>
      </w:r>
    </w:p>
    <w:p w14:paraId="07BCAA6E"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i/>
          <w:iCs/>
          <w:sz w:val="20"/>
          <w:szCs w:val="20"/>
        </w:rPr>
        <w:t xml:space="preserve">jiný </w:t>
      </w:r>
      <w:r w:rsidRPr="00D526EA">
        <w:rPr>
          <w:rFonts w:asciiTheme="minorHAnsi" w:hAnsiTheme="minorHAnsi" w:cstheme="minorHAnsi"/>
          <w:i/>
          <w:sz w:val="20"/>
          <w:szCs w:val="20"/>
        </w:rPr>
        <w:t xml:space="preserve">– specifikovat jinou formu vztahu. </w:t>
      </w:r>
    </w:p>
    <w:p w14:paraId="6BE2E958"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b/>
          <w:i/>
          <w:sz w:val="20"/>
          <w:szCs w:val="20"/>
        </w:rPr>
        <w:t xml:space="preserve">Rozsah: </w:t>
      </w:r>
      <w:r w:rsidRPr="00D526EA">
        <w:rPr>
          <w:rFonts w:asciiTheme="minorHAnsi" w:hAnsiTheme="minorHAnsi" w:cstheme="minorHAnsi"/>
          <w:i/>
          <w:sz w:val="20"/>
          <w:szCs w:val="20"/>
        </w:rPr>
        <w:t xml:space="preserve">U akademických pracovníků se uvádí celkový rozsah přímého působení akademického pracovníka na </w:t>
      </w:r>
      <w:r w:rsidR="000F3897">
        <w:rPr>
          <w:rFonts w:asciiTheme="minorHAnsi" w:hAnsiTheme="minorHAnsi" w:cstheme="minorHAnsi"/>
          <w:i/>
          <w:sz w:val="20"/>
          <w:szCs w:val="20"/>
        </w:rPr>
        <w:t>JU</w:t>
      </w:r>
      <w:r w:rsidRPr="00D526EA">
        <w:rPr>
          <w:rFonts w:asciiTheme="minorHAnsi" w:hAnsiTheme="minorHAnsi" w:cstheme="minorHAnsi"/>
          <w:i/>
          <w:sz w:val="20"/>
          <w:szCs w:val="20"/>
        </w:rPr>
        <w:t xml:space="preserve"> v hodinách za týden podle § 79 zákoníku práce, přičemž se neuvádí rozsah </w:t>
      </w:r>
      <w:r w:rsidR="000F3897">
        <w:rPr>
          <w:rFonts w:asciiTheme="minorHAnsi" w:hAnsiTheme="minorHAnsi" w:cstheme="minorHAnsi"/>
          <w:i/>
          <w:sz w:val="20"/>
          <w:szCs w:val="20"/>
        </w:rPr>
        <w:t>případného působení na dohodu o </w:t>
      </w:r>
      <w:r w:rsidRPr="00D526EA">
        <w:rPr>
          <w:rFonts w:asciiTheme="minorHAnsi" w:hAnsiTheme="minorHAnsi" w:cstheme="minorHAnsi"/>
          <w:i/>
          <w:sz w:val="20"/>
          <w:szCs w:val="20"/>
        </w:rPr>
        <w:t xml:space="preserve">provedení práce či o pracovní činnosti na </w:t>
      </w:r>
      <w:r w:rsidR="000F3897">
        <w:rPr>
          <w:rFonts w:asciiTheme="minorHAnsi" w:hAnsiTheme="minorHAnsi" w:cstheme="minorHAnsi"/>
          <w:i/>
          <w:sz w:val="20"/>
          <w:szCs w:val="20"/>
        </w:rPr>
        <w:t>JU</w:t>
      </w:r>
      <w:r w:rsidRPr="00D526EA">
        <w:rPr>
          <w:rFonts w:asciiTheme="minorHAnsi" w:hAnsiTheme="minorHAnsi" w:cstheme="minorHAnsi"/>
          <w:i/>
          <w:sz w:val="20"/>
          <w:szCs w:val="20"/>
        </w:rPr>
        <w:t xml:space="preserve">. Pracovní úvazek na smluvním zdravotnickém zařízení v případě studijních programů zdravotnického zaměření a na vysoké škole se pro účely akreditačního řízení počítá jako jeden pracovní úvazek. </w:t>
      </w:r>
    </w:p>
    <w:p w14:paraId="7B1EB553"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b/>
          <w:i/>
          <w:sz w:val="20"/>
          <w:szCs w:val="20"/>
        </w:rPr>
        <w:t>Do kdy</w:t>
      </w:r>
      <w:r w:rsidR="00A163C6" w:rsidRPr="00D526EA">
        <w:rPr>
          <w:rFonts w:asciiTheme="minorHAnsi" w:hAnsiTheme="minorHAnsi" w:cstheme="minorHAnsi"/>
          <w:i/>
          <w:sz w:val="20"/>
          <w:szCs w:val="20"/>
        </w:rPr>
        <w:t xml:space="preserve">: </w:t>
      </w:r>
      <w:r w:rsidRPr="00D526EA">
        <w:rPr>
          <w:rFonts w:asciiTheme="minorHAnsi" w:hAnsiTheme="minorHAnsi" w:cstheme="minorHAnsi"/>
          <w:i/>
          <w:sz w:val="20"/>
          <w:szCs w:val="20"/>
        </w:rPr>
        <w:t>Uvést „N“ u pracovního poměru uzavřeného na dobu neurčitou, v ostatních případech uvést měsíc a rok, do kdy je pracovní poměr uzavřen (</w:t>
      </w:r>
      <w:proofErr w:type="spellStart"/>
      <w:r w:rsidRPr="00D526EA">
        <w:rPr>
          <w:rFonts w:asciiTheme="minorHAnsi" w:hAnsiTheme="minorHAnsi" w:cstheme="minorHAnsi"/>
          <w:i/>
          <w:sz w:val="20"/>
          <w:szCs w:val="20"/>
        </w:rPr>
        <w:t>mmrr</w:t>
      </w:r>
      <w:proofErr w:type="spellEnd"/>
      <w:r w:rsidRPr="00D526EA">
        <w:rPr>
          <w:rFonts w:asciiTheme="minorHAnsi" w:hAnsiTheme="minorHAnsi" w:cstheme="minorHAnsi"/>
          <w:i/>
          <w:sz w:val="20"/>
          <w:szCs w:val="20"/>
        </w:rPr>
        <w:t xml:space="preserve">). </w:t>
      </w:r>
    </w:p>
    <w:p w14:paraId="641F21C5"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b/>
          <w:i/>
          <w:sz w:val="20"/>
          <w:szCs w:val="20"/>
        </w:rPr>
        <w:t>Typ vztahu na součásti VŠ, která uskutečňuje studijní program</w:t>
      </w:r>
      <w:r w:rsidR="00A163C6" w:rsidRPr="00D526EA">
        <w:rPr>
          <w:rFonts w:asciiTheme="minorHAnsi" w:hAnsiTheme="minorHAnsi" w:cstheme="minorHAnsi"/>
          <w:i/>
          <w:sz w:val="20"/>
          <w:szCs w:val="20"/>
        </w:rPr>
        <w:t>:</w:t>
      </w:r>
      <w:r w:rsidRPr="00D526EA">
        <w:rPr>
          <w:rFonts w:asciiTheme="minorHAnsi" w:hAnsiTheme="minorHAnsi" w:cstheme="minorHAnsi"/>
          <w:i/>
          <w:sz w:val="20"/>
          <w:szCs w:val="20"/>
        </w:rPr>
        <w:t xml:space="preserve"> </w:t>
      </w:r>
    </w:p>
    <w:p w14:paraId="195F5CB5"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i/>
          <w:sz w:val="20"/>
          <w:szCs w:val="20"/>
        </w:rPr>
        <w:t>Uvede se typ pracovn</w:t>
      </w:r>
      <w:r w:rsidR="000F3897">
        <w:rPr>
          <w:rFonts w:asciiTheme="minorHAnsi" w:hAnsiTheme="minorHAnsi" w:cstheme="minorHAnsi"/>
          <w:i/>
          <w:sz w:val="20"/>
          <w:szCs w:val="20"/>
        </w:rPr>
        <w:t xml:space="preserve">ě-právního vztahu na příslušné </w:t>
      </w:r>
      <w:r w:rsidRPr="00D526EA">
        <w:rPr>
          <w:rFonts w:asciiTheme="minorHAnsi" w:hAnsiTheme="minorHAnsi" w:cstheme="minorHAnsi"/>
          <w:i/>
          <w:sz w:val="20"/>
          <w:szCs w:val="20"/>
        </w:rPr>
        <w:t>fakultě</w:t>
      </w:r>
      <w:r w:rsidR="000F3897">
        <w:rPr>
          <w:rFonts w:asciiTheme="minorHAnsi" w:hAnsiTheme="minorHAnsi" w:cstheme="minorHAnsi"/>
          <w:i/>
          <w:sz w:val="20"/>
          <w:szCs w:val="20"/>
        </w:rPr>
        <w:t xml:space="preserve"> JU</w:t>
      </w:r>
      <w:r w:rsidRPr="00D526EA">
        <w:rPr>
          <w:rFonts w:asciiTheme="minorHAnsi" w:hAnsiTheme="minorHAnsi" w:cstheme="minorHAnsi"/>
          <w:i/>
          <w:sz w:val="20"/>
          <w:szCs w:val="20"/>
        </w:rPr>
        <w:t xml:space="preserve">. </w:t>
      </w:r>
    </w:p>
    <w:p w14:paraId="7A7452EF"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b/>
          <w:i/>
          <w:sz w:val="20"/>
          <w:szCs w:val="20"/>
        </w:rPr>
        <w:t>Rozsah</w:t>
      </w:r>
      <w:r w:rsidR="00A163C6" w:rsidRPr="00D526EA">
        <w:rPr>
          <w:rFonts w:asciiTheme="minorHAnsi" w:hAnsiTheme="minorHAnsi" w:cstheme="minorHAnsi"/>
          <w:b/>
          <w:i/>
          <w:sz w:val="20"/>
          <w:szCs w:val="20"/>
        </w:rPr>
        <w:t xml:space="preserve">: </w:t>
      </w:r>
      <w:r w:rsidRPr="00D526EA">
        <w:rPr>
          <w:rFonts w:asciiTheme="minorHAnsi" w:hAnsiTheme="minorHAnsi" w:cstheme="minorHAnsi"/>
          <w:i/>
          <w:sz w:val="20"/>
          <w:szCs w:val="20"/>
        </w:rPr>
        <w:t xml:space="preserve">U akademických pracovníků se uvádí celkový rozsah přímého působení akademického pracovníka na </w:t>
      </w:r>
      <w:r w:rsidR="000F3897">
        <w:rPr>
          <w:rFonts w:asciiTheme="minorHAnsi" w:hAnsiTheme="minorHAnsi" w:cstheme="minorHAnsi"/>
          <w:i/>
          <w:sz w:val="20"/>
          <w:szCs w:val="20"/>
        </w:rPr>
        <w:t>fakultě JU</w:t>
      </w:r>
      <w:r w:rsidRPr="00D526EA">
        <w:rPr>
          <w:rFonts w:asciiTheme="minorHAnsi" w:hAnsiTheme="minorHAnsi" w:cstheme="minorHAnsi"/>
          <w:i/>
          <w:sz w:val="20"/>
          <w:szCs w:val="20"/>
        </w:rPr>
        <w:t>, která má předkládaný studijní program uskutečňovat, v hodinách za týden podle § 79 zákoníku práce</w:t>
      </w:r>
      <w:r w:rsidR="007971BC" w:rsidRPr="00D526EA">
        <w:rPr>
          <w:rFonts w:asciiTheme="minorHAnsi" w:hAnsiTheme="minorHAnsi" w:cstheme="minorHAnsi"/>
          <w:i/>
          <w:sz w:val="20"/>
          <w:szCs w:val="20"/>
        </w:rPr>
        <w:t xml:space="preserve">. </w:t>
      </w:r>
      <w:r w:rsidRPr="00D526EA">
        <w:rPr>
          <w:rFonts w:asciiTheme="minorHAnsi" w:hAnsiTheme="minorHAnsi" w:cstheme="minorHAnsi"/>
          <w:i/>
          <w:sz w:val="20"/>
          <w:szCs w:val="20"/>
        </w:rPr>
        <w:t xml:space="preserve">V případě pracovního úvazku na </w:t>
      </w:r>
      <w:r w:rsidR="000F3897">
        <w:rPr>
          <w:rFonts w:asciiTheme="minorHAnsi" w:hAnsiTheme="minorHAnsi" w:cstheme="minorHAnsi"/>
          <w:i/>
          <w:sz w:val="20"/>
          <w:szCs w:val="20"/>
        </w:rPr>
        <w:t>JU se</w:t>
      </w:r>
      <w:r w:rsidRPr="00D526EA">
        <w:rPr>
          <w:rFonts w:asciiTheme="minorHAnsi" w:hAnsiTheme="minorHAnsi" w:cstheme="minorHAnsi"/>
          <w:i/>
          <w:sz w:val="20"/>
          <w:szCs w:val="20"/>
        </w:rPr>
        <w:t xml:space="preserve"> jedná o tu část z celkového úvazku, kterou má vyučující na </w:t>
      </w:r>
      <w:r w:rsidR="000F3897">
        <w:rPr>
          <w:rFonts w:asciiTheme="minorHAnsi" w:hAnsiTheme="minorHAnsi" w:cstheme="minorHAnsi"/>
          <w:i/>
          <w:sz w:val="20"/>
          <w:szCs w:val="20"/>
        </w:rPr>
        <w:t>příslušné fakultě JU</w:t>
      </w:r>
      <w:r w:rsidRPr="00D526EA">
        <w:rPr>
          <w:rFonts w:asciiTheme="minorHAnsi" w:hAnsiTheme="minorHAnsi" w:cstheme="minorHAnsi"/>
          <w:i/>
          <w:sz w:val="20"/>
          <w:szCs w:val="20"/>
        </w:rPr>
        <w:t xml:space="preserve"> (např. z celkového úvazku 40 h/týdně na </w:t>
      </w:r>
      <w:r w:rsidR="000F3897">
        <w:rPr>
          <w:rFonts w:asciiTheme="minorHAnsi" w:hAnsiTheme="minorHAnsi" w:cstheme="minorHAnsi"/>
          <w:i/>
          <w:sz w:val="20"/>
          <w:szCs w:val="20"/>
        </w:rPr>
        <w:t>JU</w:t>
      </w:r>
      <w:r w:rsidRPr="00D526EA">
        <w:rPr>
          <w:rFonts w:asciiTheme="minorHAnsi" w:hAnsiTheme="minorHAnsi" w:cstheme="minorHAnsi"/>
          <w:i/>
          <w:sz w:val="20"/>
          <w:szCs w:val="20"/>
        </w:rPr>
        <w:t xml:space="preserve"> </w:t>
      </w:r>
      <w:proofErr w:type="gramStart"/>
      <w:r w:rsidRPr="00D526EA">
        <w:rPr>
          <w:rFonts w:asciiTheme="minorHAnsi" w:hAnsiTheme="minorHAnsi" w:cstheme="minorHAnsi"/>
          <w:i/>
          <w:sz w:val="20"/>
          <w:szCs w:val="20"/>
        </w:rPr>
        <w:t>tvoří</w:t>
      </w:r>
      <w:proofErr w:type="gramEnd"/>
      <w:r w:rsidRPr="00D526EA">
        <w:rPr>
          <w:rFonts w:asciiTheme="minorHAnsi" w:hAnsiTheme="minorHAnsi" w:cstheme="minorHAnsi"/>
          <w:i/>
          <w:sz w:val="20"/>
          <w:szCs w:val="20"/>
        </w:rPr>
        <w:t xml:space="preserve"> 20 h/týdně úvazek na fakultě – uvede se „20“). </w:t>
      </w:r>
    </w:p>
    <w:p w14:paraId="5B9E8A17"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b/>
          <w:i/>
          <w:sz w:val="20"/>
          <w:szCs w:val="20"/>
        </w:rPr>
        <w:t>Další současná působení jako akademický pracovník na jiných VŠ</w:t>
      </w:r>
      <w:r w:rsidR="007971BC" w:rsidRPr="00D526EA">
        <w:rPr>
          <w:rFonts w:asciiTheme="minorHAnsi" w:hAnsiTheme="minorHAnsi" w:cstheme="minorHAnsi"/>
          <w:i/>
          <w:sz w:val="20"/>
          <w:szCs w:val="20"/>
        </w:rPr>
        <w:t xml:space="preserve">: </w:t>
      </w:r>
      <w:r w:rsidRPr="00D526EA">
        <w:rPr>
          <w:rFonts w:asciiTheme="minorHAnsi" w:hAnsiTheme="minorHAnsi" w:cstheme="minorHAnsi"/>
          <w:i/>
          <w:sz w:val="20"/>
          <w:szCs w:val="20"/>
        </w:rPr>
        <w:t xml:space="preserve">Názvy (příp. zkratky) a sídla (obce) dalších vysokých škol, na kterých vyučující působí jako akademický pracovník, a to i mimo ČR. Uvádí se typ a rozsah pracovního poměru v hodinách za týden. Pracovní nebo služební poměry akademického pracovníka sjednané na dobu nejvýše jednoho roku s rozsahem týdenní pracovní doby nepřesahující </w:t>
      </w:r>
      <w:proofErr w:type="gramStart"/>
      <w:r w:rsidRPr="00D526EA">
        <w:rPr>
          <w:rFonts w:asciiTheme="minorHAnsi" w:hAnsiTheme="minorHAnsi" w:cstheme="minorHAnsi"/>
          <w:i/>
          <w:sz w:val="20"/>
          <w:szCs w:val="20"/>
        </w:rPr>
        <w:t>0,2 násobek</w:t>
      </w:r>
      <w:proofErr w:type="gramEnd"/>
      <w:r w:rsidRPr="00D526EA">
        <w:rPr>
          <w:rFonts w:asciiTheme="minorHAnsi" w:hAnsiTheme="minorHAnsi" w:cstheme="minorHAnsi"/>
          <w:i/>
          <w:sz w:val="20"/>
          <w:szCs w:val="20"/>
        </w:rPr>
        <w:t xml:space="preserve"> stanovené týdenní doby podle § 79 zákoníku práce (tj. 8 h/týdně) se při posuzování požadavků na délku týdenní pracovní doby akademického pracovníka nezohledňují (nicméně do této části přílohy C-I se uvádějí). </w:t>
      </w:r>
    </w:p>
    <w:p w14:paraId="6C248A84"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b/>
          <w:i/>
          <w:sz w:val="20"/>
          <w:szCs w:val="20"/>
        </w:rPr>
        <w:t>Předměty příslušného studijního programu a způsob zapojení do jejich výuky, příp. další zapojení do uskutečňování studijního programu</w:t>
      </w:r>
      <w:r w:rsidR="007971BC" w:rsidRPr="00D526EA">
        <w:rPr>
          <w:rFonts w:asciiTheme="minorHAnsi" w:hAnsiTheme="minorHAnsi" w:cstheme="minorHAnsi"/>
          <w:i/>
          <w:sz w:val="20"/>
          <w:szCs w:val="20"/>
        </w:rPr>
        <w:t>:</w:t>
      </w:r>
      <w:r w:rsidRPr="00D526EA">
        <w:rPr>
          <w:rFonts w:asciiTheme="minorHAnsi" w:hAnsiTheme="minorHAnsi" w:cstheme="minorHAnsi"/>
          <w:i/>
          <w:sz w:val="20"/>
          <w:szCs w:val="20"/>
        </w:rPr>
        <w:t xml:space="preserve"> Uvádí se všechny studijní předměty v daném studijním programu, do jejichž výuky je nebo bude vyučující zapojen; uvedené předměty by měly odpovídat údajům uvedeným v </w:t>
      </w:r>
      <w:proofErr w:type="spellStart"/>
      <w:r w:rsidRPr="00D526EA">
        <w:rPr>
          <w:rFonts w:asciiTheme="minorHAnsi" w:hAnsiTheme="minorHAnsi" w:cstheme="minorHAnsi"/>
          <w:i/>
          <w:sz w:val="20"/>
          <w:szCs w:val="20"/>
        </w:rPr>
        <w:t>příl</w:t>
      </w:r>
      <w:proofErr w:type="spellEnd"/>
      <w:r w:rsidRPr="00D526EA">
        <w:rPr>
          <w:rFonts w:asciiTheme="minorHAnsi" w:hAnsiTheme="minorHAnsi" w:cstheme="minorHAnsi"/>
          <w:i/>
          <w:sz w:val="20"/>
          <w:szCs w:val="20"/>
        </w:rPr>
        <w:t xml:space="preserve">. B-II. Dále se uvede, zda je vyučující v jednotlivých předmětech „přednášející“, „cvičící“ apod. a u kterých předmětů je garantem předmětu. U doktorského studijního programu se uvede, zda se jedná o školitele, vyučujícího, člena oborové rady, ad. </w:t>
      </w:r>
    </w:p>
    <w:p w14:paraId="50E2D4F3"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b/>
          <w:i/>
          <w:sz w:val="20"/>
          <w:szCs w:val="20"/>
        </w:rPr>
        <w:t>Zapojení do výuky v dalších studijních programech na téže vysoké škole</w:t>
      </w:r>
      <w:r w:rsidR="007971BC" w:rsidRPr="00D526EA">
        <w:rPr>
          <w:rFonts w:asciiTheme="minorHAnsi" w:hAnsiTheme="minorHAnsi" w:cstheme="minorHAnsi"/>
          <w:i/>
          <w:sz w:val="20"/>
          <w:szCs w:val="20"/>
        </w:rPr>
        <w:t xml:space="preserve">: </w:t>
      </w:r>
      <w:r w:rsidRPr="00D526EA">
        <w:rPr>
          <w:rFonts w:asciiTheme="minorHAnsi" w:hAnsiTheme="minorHAnsi" w:cstheme="minorHAnsi"/>
          <w:i/>
          <w:sz w:val="20"/>
          <w:szCs w:val="20"/>
        </w:rPr>
        <w:t>Pouze u garantů ZT a PZ předmětů zařazených ve studijním plánu studijního programu, o jehož akreditaci žádá. Za účelem možnosti posoudit celkové časové vytížení a kapacitní možnosti garantů ZT a PZ předmětů se uvádí všechny další studijní předměty na téže vysoké škole, do jejichž výuky je nebo v případě úspěšné akreditace bude tento vyučující zapojen jako garant, přednášející nebo cvičící. Neuvádějí se ZT a PZ předměty studijního programu zařazené i do dalších studijních programů. Údaje se předkládají ve struktuře: název příslušného dalšího studijního předmětu; název studijního programu, v jehož studijním plánu je tento předmět zařazen jako povinný či povinně volitelný; semestr, v ně</w:t>
      </w:r>
      <w:r w:rsidR="007971BC" w:rsidRPr="00D526EA">
        <w:rPr>
          <w:rFonts w:asciiTheme="minorHAnsi" w:hAnsiTheme="minorHAnsi" w:cstheme="minorHAnsi"/>
          <w:i/>
          <w:sz w:val="20"/>
          <w:szCs w:val="20"/>
        </w:rPr>
        <w:t xml:space="preserve">mž je předmět vyučován </w:t>
      </w:r>
      <w:r w:rsidRPr="00D526EA">
        <w:rPr>
          <w:rFonts w:asciiTheme="minorHAnsi" w:hAnsiTheme="minorHAnsi" w:cstheme="minorHAnsi"/>
          <w:i/>
          <w:sz w:val="20"/>
          <w:szCs w:val="20"/>
        </w:rPr>
        <w:t xml:space="preserve">(1./2./oba); role vyučujícího ve výuce („garant“, „přednášející“, „cvičící“, popř. jiná forma zapojení); lze uvést i celkový počet hodin za semestr, který vyučující bude vyučovat v daném studijním předmětu. </w:t>
      </w:r>
    </w:p>
    <w:p w14:paraId="291056CE" w14:textId="77777777" w:rsidR="007A0A98" w:rsidRPr="00D526EA" w:rsidRDefault="007A0A98" w:rsidP="002C3575">
      <w:pPr>
        <w:rPr>
          <w:rFonts w:asciiTheme="minorHAnsi" w:hAnsiTheme="minorHAnsi" w:cstheme="minorHAnsi"/>
          <w:b/>
          <w:i/>
          <w:sz w:val="20"/>
          <w:szCs w:val="20"/>
        </w:rPr>
      </w:pPr>
      <w:r w:rsidRPr="00D526EA">
        <w:rPr>
          <w:rFonts w:asciiTheme="minorHAnsi" w:hAnsiTheme="minorHAnsi" w:cstheme="minorHAnsi"/>
          <w:b/>
          <w:i/>
          <w:sz w:val="20"/>
          <w:szCs w:val="20"/>
        </w:rPr>
        <w:t>Údaje o vzdělání na VŠ</w:t>
      </w:r>
      <w:r w:rsidR="007971BC" w:rsidRPr="00D526EA">
        <w:rPr>
          <w:rFonts w:asciiTheme="minorHAnsi" w:hAnsiTheme="minorHAnsi" w:cstheme="minorHAnsi"/>
          <w:b/>
          <w:i/>
          <w:sz w:val="20"/>
          <w:szCs w:val="20"/>
        </w:rPr>
        <w:t>:</w:t>
      </w:r>
      <w:r w:rsidRPr="00D526EA">
        <w:rPr>
          <w:rFonts w:asciiTheme="minorHAnsi" w:hAnsiTheme="minorHAnsi" w:cstheme="minorHAnsi"/>
          <w:b/>
          <w:i/>
          <w:sz w:val="20"/>
          <w:szCs w:val="20"/>
        </w:rPr>
        <w:t xml:space="preserve"> </w:t>
      </w:r>
    </w:p>
    <w:p w14:paraId="72DEDF38"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i/>
          <w:sz w:val="20"/>
          <w:szCs w:val="20"/>
        </w:rPr>
        <w:t xml:space="preserve">Uvádí se absolvovaný studijní program a obor, pokud se studijní program na obory dělil, vzdělání na vysoké škole a rok jeho ukončení, zkratka názvu absolvované VŠ a fakulty. Pokud je dotyčný nositelem vědecké hodnosti „kandidát věd“ (CSc.) nebo „doktor věd“ (DrSc.), uvádí se i rok získání této hodnosti a obor. Je-li vyučující studentem v doktorském studijním programu, uvede se i název studijního programu (popř. studijního oboru), vysoká škola a rok zahájení studia. </w:t>
      </w:r>
    </w:p>
    <w:p w14:paraId="6B2664FF" w14:textId="77777777" w:rsidR="007A0A98" w:rsidRPr="00D526EA" w:rsidRDefault="007A0A98" w:rsidP="002C3575">
      <w:pPr>
        <w:rPr>
          <w:rFonts w:asciiTheme="minorHAnsi" w:hAnsiTheme="minorHAnsi" w:cstheme="minorHAnsi"/>
          <w:b/>
          <w:i/>
          <w:sz w:val="20"/>
          <w:szCs w:val="20"/>
        </w:rPr>
      </w:pPr>
      <w:r w:rsidRPr="00D526EA">
        <w:rPr>
          <w:rFonts w:asciiTheme="minorHAnsi" w:hAnsiTheme="minorHAnsi" w:cstheme="minorHAnsi"/>
          <w:b/>
          <w:i/>
          <w:sz w:val="20"/>
          <w:szCs w:val="20"/>
        </w:rPr>
        <w:t>Údaje o odborném působení od absolvování VŠ</w:t>
      </w:r>
      <w:r w:rsidR="007971BC" w:rsidRPr="00D526EA">
        <w:rPr>
          <w:rFonts w:asciiTheme="minorHAnsi" w:hAnsiTheme="minorHAnsi" w:cstheme="minorHAnsi"/>
          <w:b/>
          <w:i/>
          <w:sz w:val="20"/>
          <w:szCs w:val="20"/>
        </w:rPr>
        <w:t>:</w:t>
      </w:r>
      <w:r w:rsidRPr="00D526EA">
        <w:rPr>
          <w:rFonts w:asciiTheme="minorHAnsi" w:hAnsiTheme="minorHAnsi" w:cstheme="minorHAnsi"/>
          <w:b/>
          <w:i/>
          <w:sz w:val="20"/>
          <w:szCs w:val="20"/>
        </w:rPr>
        <w:t xml:space="preserve"> </w:t>
      </w:r>
    </w:p>
    <w:p w14:paraId="3AFD7C01"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i/>
          <w:sz w:val="20"/>
          <w:szCs w:val="20"/>
        </w:rPr>
        <w:t xml:space="preserve">Údaje o odborném působení za posledních 20 let (uvádí se jednotlivá působení v min. délce trvání 1/2 roku), a to název zaměstnavatele, zastávaná pozice, rok počátku </w:t>
      </w:r>
      <w:r w:rsidR="007971BC" w:rsidRPr="00D526EA">
        <w:rPr>
          <w:rFonts w:asciiTheme="minorHAnsi" w:hAnsiTheme="minorHAnsi" w:cstheme="minorHAnsi"/>
          <w:i/>
          <w:sz w:val="20"/>
          <w:szCs w:val="20"/>
        </w:rPr>
        <w:t>působení a rok konce působení u </w:t>
      </w:r>
      <w:r w:rsidRPr="00D526EA">
        <w:rPr>
          <w:rFonts w:asciiTheme="minorHAnsi" w:hAnsiTheme="minorHAnsi" w:cstheme="minorHAnsi"/>
          <w:i/>
          <w:sz w:val="20"/>
          <w:szCs w:val="20"/>
        </w:rPr>
        <w:t xml:space="preserve">tohoto zaměstnavatele </w:t>
      </w:r>
      <w:r w:rsidRPr="00D526EA">
        <w:rPr>
          <w:rFonts w:asciiTheme="minorHAnsi" w:hAnsiTheme="minorHAnsi" w:cstheme="minorHAnsi"/>
          <w:i/>
          <w:sz w:val="20"/>
          <w:szCs w:val="20"/>
        </w:rPr>
        <w:lastRenderedPageBreak/>
        <w:t>a typ pracovně-právního vztahu (</w:t>
      </w:r>
      <w:proofErr w:type="gramStart"/>
      <w:r w:rsidRPr="00D526EA">
        <w:rPr>
          <w:rFonts w:asciiTheme="minorHAnsi" w:hAnsiTheme="minorHAnsi" w:cstheme="minorHAnsi"/>
          <w:i/>
          <w:sz w:val="20"/>
          <w:szCs w:val="20"/>
        </w:rPr>
        <w:t>pp./</w:t>
      </w:r>
      <w:proofErr w:type="gramEnd"/>
      <w:r w:rsidRPr="00D526EA">
        <w:rPr>
          <w:rFonts w:asciiTheme="minorHAnsi" w:hAnsiTheme="minorHAnsi" w:cstheme="minorHAnsi"/>
          <w:i/>
          <w:sz w:val="20"/>
          <w:szCs w:val="20"/>
        </w:rPr>
        <w:t xml:space="preserve">jiný). Působení v rozsahu úvazku menším než </w:t>
      </w:r>
      <w:proofErr w:type="gramStart"/>
      <w:r w:rsidRPr="00D526EA">
        <w:rPr>
          <w:rFonts w:asciiTheme="minorHAnsi" w:hAnsiTheme="minorHAnsi" w:cstheme="minorHAnsi"/>
          <w:i/>
          <w:sz w:val="20"/>
          <w:szCs w:val="20"/>
        </w:rPr>
        <w:t>8h</w:t>
      </w:r>
      <w:proofErr w:type="gramEnd"/>
      <w:r w:rsidRPr="00D526EA">
        <w:rPr>
          <w:rFonts w:asciiTheme="minorHAnsi" w:hAnsiTheme="minorHAnsi" w:cstheme="minorHAnsi"/>
          <w:i/>
          <w:sz w:val="20"/>
          <w:szCs w:val="20"/>
        </w:rPr>
        <w:t xml:space="preserve">/týdně a na dohodu o provedení práce či pracovní činnosti se neuvádí. </w:t>
      </w:r>
      <w:r w:rsidRPr="00D526EA">
        <w:rPr>
          <w:rFonts w:asciiTheme="minorHAnsi" w:hAnsiTheme="minorHAnsi" w:cstheme="minorHAnsi"/>
          <w:i/>
          <w:sz w:val="20"/>
          <w:szCs w:val="20"/>
          <w:u w:val="single"/>
        </w:rPr>
        <w:t>Jedná-li se o garanta studijního programu,</w:t>
      </w:r>
      <w:r w:rsidRPr="00D526EA">
        <w:rPr>
          <w:rFonts w:asciiTheme="minorHAnsi" w:hAnsiTheme="minorHAnsi" w:cstheme="minorHAnsi"/>
          <w:i/>
          <w:sz w:val="20"/>
          <w:szCs w:val="20"/>
        </w:rPr>
        <w:t xml:space="preserve"> o jehož akreditaci se žádá, uvádí se </w:t>
      </w:r>
      <w:r w:rsidRPr="00D526EA">
        <w:rPr>
          <w:rFonts w:asciiTheme="minorHAnsi" w:hAnsiTheme="minorHAnsi" w:cstheme="minorHAnsi"/>
          <w:i/>
          <w:sz w:val="20"/>
          <w:szCs w:val="20"/>
          <w:u w:val="single"/>
        </w:rPr>
        <w:t>přehled všech studijních programů</w:t>
      </w:r>
      <w:r w:rsidRPr="00D526EA">
        <w:rPr>
          <w:rFonts w:asciiTheme="minorHAnsi" w:hAnsiTheme="minorHAnsi" w:cstheme="minorHAnsi"/>
          <w:i/>
          <w:sz w:val="20"/>
          <w:szCs w:val="20"/>
        </w:rPr>
        <w:t xml:space="preserve"> (resp. studijních oborů), </w:t>
      </w:r>
      <w:r w:rsidRPr="00D526EA">
        <w:rPr>
          <w:rFonts w:asciiTheme="minorHAnsi" w:hAnsiTheme="minorHAnsi" w:cstheme="minorHAnsi"/>
          <w:i/>
          <w:sz w:val="20"/>
          <w:szCs w:val="20"/>
          <w:u w:val="single"/>
        </w:rPr>
        <w:t>které garantoval za posledních 10 let,</w:t>
      </w:r>
      <w:r w:rsidRPr="00D526EA">
        <w:rPr>
          <w:rFonts w:asciiTheme="minorHAnsi" w:hAnsiTheme="minorHAnsi" w:cstheme="minorHAnsi"/>
          <w:i/>
          <w:sz w:val="20"/>
          <w:szCs w:val="20"/>
        </w:rPr>
        <w:t xml:space="preserve"> s uvedením názvu a typu studijního programu (resp. studijního oboru), názvu vysoké školy a její součásti a období garantování studijního programu (resp. studijního oboru). </w:t>
      </w:r>
    </w:p>
    <w:p w14:paraId="298B0576"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b/>
          <w:i/>
          <w:sz w:val="20"/>
          <w:szCs w:val="20"/>
        </w:rPr>
        <w:t>Zkušenosti s vedením kvalifikačních a rigorózních prací</w:t>
      </w:r>
      <w:r w:rsidR="009628F7" w:rsidRPr="00D526EA">
        <w:rPr>
          <w:rFonts w:asciiTheme="minorHAnsi" w:hAnsiTheme="minorHAnsi" w:cstheme="minorHAnsi"/>
          <w:b/>
          <w:i/>
          <w:sz w:val="20"/>
          <w:szCs w:val="20"/>
        </w:rPr>
        <w:t>:</w:t>
      </w:r>
      <w:r w:rsidRPr="00D526EA">
        <w:rPr>
          <w:rFonts w:asciiTheme="minorHAnsi" w:hAnsiTheme="minorHAnsi" w:cstheme="minorHAnsi"/>
          <w:b/>
          <w:i/>
          <w:sz w:val="20"/>
          <w:szCs w:val="20"/>
        </w:rPr>
        <w:t xml:space="preserve"> </w:t>
      </w:r>
      <w:r w:rsidRPr="00D526EA">
        <w:rPr>
          <w:rFonts w:asciiTheme="minorHAnsi" w:hAnsiTheme="minorHAnsi" w:cstheme="minorHAnsi"/>
          <w:i/>
          <w:sz w:val="20"/>
          <w:szCs w:val="20"/>
        </w:rPr>
        <w:t xml:space="preserve">Počet obhájených bakalářských prací, diplomových prací, rigorózních prací a disertačních prací, které vyučující vedl jako vedoucí práce za posledních 10 let. </w:t>
      </w:r>
    </w:p>
    <w:p w14:paraId="555D4433"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b/>
          <w:i/>
          <w:sz w:val="20"/>
          <w:szCs w:val="20"/>
        </w:rPr>
        <w:t>Obor habilitačního, resp. jmenovacího řízení</w:t>
      </w:r>
      <w:r w:rsidR="009628F7" w:rsidRPr="00D526EA">
        <w:rPr>
          <w:rFonts w:asciiTheme="minorHAnsi" w:hAnsiTheme="minorHAnsi" w:cstheme="minorHAnsi"/>
          <w:i/>
          <w:sz w:val="20"/>
          <w:szCs w:val="20"/>
        </w:rPr>
        <w:t>:</w:t>
      </w:r>
      <w:r w:rsidRPr="00D526EA">
        <w:rPr>
          <w:rFonts w:asciiTheme="minorHAnsi" w:hAnsiTheme="minorHAnsi" w:cstheme="minorHAnsi"/>
          <w:i/>
          <w:sz w:val="20"/>
          <w:szCs w:val="20"/>
        </w:rPr>
        <w:t xml:space="preserve"> U habilitovaných vyučujících se uvádí obor, v němž proběhlo jejich habilitační řízení. V případě profesorů se uvádí rovněž příslušné údaje k jejich jmenovacímu řízení. </w:t>
      </w:r>
    </w:p>
    <w:p w14:paraId="760E4B8A"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b/>
          <w:i/>
          <w:sz w:val="20"/>
          <w:szCs w:val="20"/>
        </w:rPr>
        <w:t>Rok udělení hodnosti</w:t>
      </w:r>
      <w:r w:rsidR="009628F7" w:rsidRPr="00D526EA">
        <w:rPr>
          <w:rFonts w:asciiTheme="minorHAnsi" w:hAnsiTheme="minorHAnsi" w:cstheme="minorHAnsi"/>
          <w:i/>
          <w:sz w:val="20"/>
          <w:szCs w:val="20"/>
        </w:rPr>
        <w:t xml:space="preserve">: </w:t>
      </w:r>
      <w:r w:rsidRPr="00D526EA">
        <w:rPr>
          <w:rFonts w:asciiTheme="minorHAnsi" w:hAnsiTheme="minorHAnsi" w:cstheme="minorHAnsi"/>
          <w:i/>
          <w:sz w:val="20"/>
          <w:szCs w:val="20"/>
        </w:rPr>
        <w:t xml:space="preserve">Uvede se rok udělení vědecko-/umělecko-pedagogické hodnosti. </w:t>
      </w:r>
    </w:p>
    <w:p w14:paraId="1D74E65F"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b/>
          <w:i/>
          <w:sz w:val="20"/>
          <w:szCs w:val="20"/>
        </w:rPr>
        <w:t>Řízení konáno na VŠ</w:t>
      </w:r>
      <w:r w:rsidR="009628F7" w:rsidRPr="00D526EA">
        <w:rPr>
          <w:rFonts w:asciiTheme="minorHAnsi" w:hAnsiTheme="minorHAnsi" w:cstheme="minorHAnsi"/>
          <w:i/>
          <w:sz w:val="20"/>
          <w:szCs w:val="20"/>
        </w:rPr>
        <w:t xml:space="preserve">: </w:t>
      </w:r>
      <w:r w:rsidRPr="00D526EA">
        <w:rPr>
          <w:rFonts w:asciiTheme="minorHAnsi" w:hAnsiTheme="minorHAnsi" w:cstheme="minorHAnsi"/>
          <w:i/>
          <w:sz w:val="20"/>
          <w:szCs w:val="20"/>
        </w:rPr>
        <w:t xml:space="preserve">Uvede se zkratka názvu a sídla vysoké školy, kde habilitační řízení a řízení ke jmenování profesorem proběhlo. </w:t>
      </w:r>
    </w:p>
    <w:p w14:paraId="28B67A18"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b/>
          <w:i/>
          <w:sz w:val="20"/>
          <w:szCs w:val="20"/>
        </w:rPr>
        <w:t>Ohlasy publikací</w:t>
      </w:r>
      <w:r w:rsidR="009628F7" w:rsidRPr="00D526EA">
        <w:rPr>
          <w:rFonts w:asciiTheme="minorHAnsi" w:hAnsiTheme="minorHAnsi" w:cstheme="minorHAnsi"/>
          <w:i/>
          <w:sz w:val="20"/>
          <w:szCs w:val="20"/>
        </w:rPr>
        <w:t xml:space="preserve">: </w:t>
      </w:r>
      <w:r w:rsidRPr="00D526EA">
        <w:rPr>
          <w:rFonts w:asciiTheme="minorHAnsi" w:hAnsiTheme="minorHAnsi" w:cstheme="minorHAnsi"/>
          <w:i/>
          <w:sz w:val="20"/>
          <w:szCs w:val="20"/>
        </w:rPr>
        <w:t xml:space="preserve">Uvedou se citace z Web of Science nebo </w:t>
      </w:r>
      <w:proofErr w:type="spellStart"/>
      <w:r w:rsidRPr="00D526EA">
        <w:rPr>
          <w:rFonts w:asciiTheme="minorHAnsi" w:hAnsiTheme="minorHAnsi" w:cstheme="minorHAnsi"/>
          <w:i/>
          <w:sz w:val="20"/>
          <w:szCs w:val="20"/>
        </w:rPr>
        <w:t>Scopus</w:t>
      </w:r>
      <w:proofErr w:type="spellEnd"/>
      <w:r w:rsidRPr="00D526EA">
        <w:rPr>
          <w:rFonts w:asciiTheme="minorHAnsi" w:hAnsiTheme="minorHAnsi" w:cstheme="minorHAnsi"/>
          <w:i/>
          <w:sz w:val="20"/>
          <w:szCs w:val="20"/>
        </w:rPr>
        <w:t xml:space="preserve">, popř. ostatní. Neuvádějí se </w:t>
      </w:r>
      <w:proofErr w:type="spellStart"/>
      <w:r w:rsidRPr="00D526EA">
        <w:rPr>
          <w:rFonts w:asciiTheme="minorHAnsi" w:hAnsiTheme="minorHAnsi" w:cstheme="minorHAnsi"/>
          <w:i/>
          <w:sz w:val="20"/>
          <w:szCs w:val="20"/>
        </w:rPr>
        <w:t>autocitace</w:t>
      </w:r>
      <w:proofErr w:type="spellEnd"/>
      <w:r w:rsidRPr="00D526EA">
        <w:rPr>
          <w:rFonts w:asciiTheme="minorHAnsi" w:hAnsiTheme="minorHAnsi" w:cstheme="minorHAnsi"/>
          <w:i/>
          <w:sz w:val="20"/>
          <w:szCs w:val="20"/>
        </w:rPr>
        <w:t>. Dále se uvádí souhrnný H-index zaznamenaný ve W</w:t>
      </w:r>
      <w:r w:rsidR="00BD1FE6" w:rsidRPr="00D526EA">
        <w:rPr>
          <w:rFonts w:asciiTheme="minorHAnsi" w:hAnsiTheme="minorHAnsi" w:cstheme="minorHAnsi"/>
          <w:i/>
          <w:sz w:val="20"/>
          <w:szCs w:val="20"/>
        </w:rPr>
        <w:t xml:space="preserve">eb of Science anebo v </w:t>
      </w:r>
      <w:proofErr w:type="spellStart"/>
      <w:r w:rsidR="00BD1FE6" w:rsidRPr="00D526EA">
        <w:rPr>
          <w:rFonts w:asciiTheme="minorHAnsi" w:hAnsiTheme="minorHAnsi" w:cstheme="minorHAnsi"/>
          <w:i/>
          <w:sz w:val="20"/>
          <w:szCs w:val="20"/>
        </w:rPr>
        <w:t>Scopus</w:t>
      </w:r>
      <w:proofErr w:type="spellEnd"/>
      <w:r w:rsidR="00BD1FE6" w:rsidRPr="00D526EA">
        <w:rPr>
          <w:rFonts w:asciiTheme="minorHAnsi" w:hAnsiTheme="minorHAnsi" w:cstheme="minorHAnsi"/>
          <w:i/>
          <w:sz w:val="20"/>
          <w:szCs w:val="20"/>
        </w:rPr>
        <w:t xml:space="preserve"> (s </w:t>
      </w:r>
      <w:r w:rsidR="00815F8A">
        <w:rPr>
          <w:rFonts w:asciiTheme="minorHAnsi" w:hAnsiTheme="minorHAnsi" w:cstheme="minorHAnsi"/>
          <w:i/>
          <w:sz w:val="20"/>
          <w:szCs w:val="20"/>
        </w:rPr>
        <w:t>vyznačením vybraného zdroje), a </w:t>
      </w:r>
      <w:r w:rsidRPr="00D526EA">
        <w:rPr>
          <w:rFonts w:asciiTheme="minorHAnsi" w:hAnsiTheme="minorHAnsi" w:cstheme="minorHAnsi"/>
          <w:i/>
          <w:sz w:val="20"/>
          <w:szCs w:val="20"/>
        </w:rPr>
        <w:t xml:space="preserve">to pouze při působení vyučujícího v oblastech vzdělávání, kde je to relevantní. </w:t>
      </w:r>
    </w:p>
    <w:p w14:paraId="7B76AB4E" w14:textId="77777777" w:rsidR="007A0A98" w:rsidRPr="00D526EA" w:rsidRDefault="007A0A98" w:rsidP="002C3575">
      <w:pPr>
        <w:rPr>
          <w:rFonts w:asciiTheme="minorHAnsi" w:hAnsiTheme="minorHAnsi" w:cstheme="minorHAnsi"/>
          <w:b/>
          <w:i/>
          <w:sz w:val="20"/>
          <w:szCs w:val="20"/>
        </w:rPr>
      </w:pPr>
      <w:r w:rsidRPr="00D526EA">
        <w:rPr>
          <w:rFonts w:asciiTheme="minorHAnsi" w:hAnsiTheme="minorHAnsi" w:cstheme="minorHAnsi"/>
          <w:b/>
          <w:i/>
          <w:sz w:val="20"/>
          <w:szCs w:val="20"/>
        </w:rPr>
        <w:t>Přehled o nejvýznamnější publikační a další tvůrčí činnosti nebo další profesní činnosti u odborníků z praxe vztahující se k zabezpečovaným předmětům</w:t>
      </w:r>
      <w:r w:rsidR="006E385A" w:rsidRPr="00D526EA">
        <w:rPr>
          <w:rFonts w:asciiTheme="minorHAnsi" w:hAnsiTheme="minorHAnsi" w:cstheme="minorHAnsi"/>
          <w:b/>
          <w:i/>
          <w:sz w:val="20"/>
          <w:szCs w:val="20"/>
        </w:rPr>
        <w:t>:</w:t>
      </w:r>
      <w:r w:rsidRPr="00D526EA">
        <w:rPr>
          <w:rFonts w:asciiTheme="minorHAnsi" w:hAnsiTheme="minorHAnsi" w:cstheme="minorHAnsi"/>
          <w:b/>
          <w:i/>
          <w:sz w:val="20"/>
          <w:szCs w:val="20"/>
        </w:rPr>
        <w:t xml:space="preserve"> </w:t>
      </w:r>
    </w:p>
    <w:p w14:paraId="1296BF35"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i/>
          <w:sz w:val="20"/>
          <w:szCs w:val="20"/>
          <w:u w:val="single"/>
        </w:rPr>
        <w:t>Uvádí se 5 nejvýznamnějších výstupů publikační činnosti za posledních 5 let dokladujících odbornou erudici vyučujícího ve vztahu k vyučovaným předmětům.</w:t>
      </w:r>
      <w:r w:rsidRPr="00D526EA">
        <w:rPr>
          <w:rFonts w:asciiTheme="minorHAnsi" w:hAnsiTheme="minorHAnsi" w:cstheme="minorHAnsi"/>
          <w:i/>
          <w:sz w:val="20"/>
          <w:szCs w:val="20"/>
        </w:rPr>
        <w:t xml:space="preserve"> Pokud vyučující zajišťuje předměty, k nimž nelze vztáhnout uvedených 5 publikací, je možné uvést ke každému z takových předmětů výstupy relevantní publikační činnost vyučujícího, nejvýše však 3 výstupy ke každému takovému předmětu (jednotlivé publikace lze uvést k několika předmětům zároveň). Uvádí se standardní citace zdroje, rozsah a podíl vyučujícího (při autorství pouze vyučujícího = 100 %). Při sestavování přehledů publikační činnosti se jednotli</w:t>
      </w:r>
      <w:r w:rsidR="00815F8A">
        <w:rPr>
          <w:rFonts w:asciiTheme="minorHAnsi" w:hAnsiTheme="minorHAnsi" w:cstheme="minorHAnsi"/>
          <w:i/>
          <w:sz w:val="20"/>
          <w:szCs w:val="20"/>
        </w:rPr>
        <w:t>vé výstupy označují v souladu s </w:t>
      </w:r>
      <w:r w:rsidRPr="00D526EA">
        <w:rPr>
          <w:rFonts w:asciiTheme="minorHAnsi" w:hAnsiTheme="minorHAnsi" w:cstheme="minorHAnsi"/>
          <w:i/>
          <w:sz w:val="20"/>
          <w:szCs w:val="20"/>
        </w:rPr>
        <w:t xml:space="preserve">aktuálně platnými definicemi, tedy: </w:t>
      </w:r>
    </w:p>
    <w:p w14:paraId="3C320F13"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i/>
          <w:sz w:val="20"/>
          <w:szCs w:val="20"/>
        </w:rPr>
        <w:t xml:space="preserve">• </w:t>
      </w:r>
      <w:proofErr w:type="spellStart"/>
      <w:r w:rsidRPr="00D526EA">
        <w:rPr>
          <w:rFonts w:asciiTheme="minorHAnsi" w:hAnsiTheme="minorHAnsi" w:cstheme="minorHAnsi"/>
          <w:i/>
          <w:sz w:val="20"/>
          <w:szCs w:val="20"/>
        </w:rPr>
        <w:t>Jimp</w:t>
      </w:r>
      <w:proofErr w:type="spellEnd"/>
      <w:r w:rsidRPr="00D526EA">
        <w:rPr>
          <w:rFonts w:asciiTheme="minorHAnsi" w:hAnsiTheme="minorHAnsi" w:cstheme="minorHAnsi"/>
          <w:i/>
          <w:sz w:val="20"/>
          <w:szCs w:val="20"/>
        </w:rPr>
        <w:t xml:space="preserve"> – původní/ přehledový článek v recenzovaném odborném periodiku, který je obsažen v databázi Web of Science s příznakem „</w:t>
      </w:r>
      <w:proofErr w:type="spellStart"/>
      <w:r w:rsidRPr="00D526EA">
        <w:rPr>
          <w:rFonts w:asciiTheme="minorHAnsi" w:hAnsiTheme="minorHAnsi" w:cstheme="minorHAnsi"/>
          <w:i/>
          <w:sz w:val="20"/>
          <w:szCs w:val="20"/>
        </w:rPr>
        <w:t>Article</w:t>
      </w:r>
      <w:proofErr w:type="spellEnd"/>
      <w:r w:rsidRPr="00D526EA">
        <w:rPr>
          <w:rFonts w:asciiTheme="minorHAnsi" w:hAnsiTheme="minorHAnsi" w:cstheme="minorHAnsi"/>
          <w:i/>
          <w:sz w:val="20"/>
          <w:szCs w:val="20"/>
        </w:rPr>
        <w:t>“, „</w:t>
      </w:r>
      <w:proofErr w:type="spellStart"/>
      <w:r w:rsidRPr="00D526EA">
        <w:rPr>
          <w:rFonts w:asciiTheme="minorHAnsi" w:hAnsiTheme="minorHAnsi" w:cstheme="minorHAnsi"/>
          <w:i/>
          <w:sz w:val="20"/>
          <w:szCs w:val="20"/>
        </w:rPr>
        <w:t>Review</w:t>
      </w:r>
      <w:proofErr w:type="spellEnd"/>
      <w:r w:rsidRPr="00D526EA">
        <w:rPr>
          <w:rFonts w:asciiTheme="minorHAnsi" w:hAnsiTheme="minorHAnsi" w:cstheme="minorHAnsi"/>
          <w:i/>
          <w:sz w:val="20"/>
          <w:szCs w:val="20"/>
        </w:rPr>
        <w:t>“, nebo „</w:t>
      </w:r>
      <w:proofErr w:type="spellStart"/>
      <w:r w:rsidRPr="00D526EA">
        <w:rPr>
          <w:rFonts w:asciiTheme="minorHAnsi" w:hAnsiTheme="minorHAnsi" w:cstheme="minorHAnsi"/>
          <w:i/>
          <w:sz w:val="20"/>
          <w:szCs w:val="20"/>
        </w:rPr>
        <w:t>Letter</w:t>
      </w:r>
      <w:proofErr w:type="spellEnd"/>
      <w:r w:rsidRPr="00D526EA">
        <w:rPr>
          <w:rFonts w:asciiTheme="minorHAnsi" w:hAnsiTheme="minorHAnsi" w:cstheme="minorHAnsi"/>
          <w:i/>
          <w:sz w:val="20"/>
          <w:szCs w:val="20"/>
        </w:rPr>
        <w:t xml:space="preserve">“; </w:t>
      </w:r>
    </w:p>
    <w:p w14:paraId="677915EE"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i/>
          <w:sz w:val="20"/>
          <w:szCs w:val="20"/>
        </w:rPr>
        <w:t>• JSC – původní/přehledový článek v recenzovaném odborném periodiku, který</w:t>
      </w:r>
      <w:r w:rsidR="002C3575">
        <w:rPr>
          <w:rFonts w:asciiTheme="minorHAnsi" w:hAnsiTheme="minorHAnsi" w:cstheme="minorHAnsi"/>
          <w:i/>
          <w:sz w:val="20"/>
          <w:szCs w:val="20"/>
        </w:rPr>
        <w:t xml:space="preserve"> je obsažen v databázi SCOPUS s </w:t>
      </w:r>
      <w:r w:rsidRPr="00D526EA">
        <w:rPr>
          <w:rFonts w:asciiTheme="minorHAnsi" w:hAnsiTheme="minorHAnsi" w:cstheme="minorHAnsi"/>
          <w:i/>
          <w:sz w:val="20"/>
          <w:szCs w:val="20"/>
        </w:rPr>
        <w:t>příznakem „</w:t>
      </w:r>
      <w:proofErr w:type="spellStart"/>
      <w:r w:rsidRPr="00D526EA">
        <w:rPr>
          <w:rFonts w:asciiTheme="minorHAnsi" w:hAnsiTheme="minorHAnsi" w:cstheme="minorHAnsi"/>
          <w:i/>
          <w:sz w:val="20"/>
          <w:szCs w:val="20"/>
        </w:rPr>
        <w:t>Article</w:t>
      </w:r>
      <w:proofErr w:type="spellEnd"/>
      <w:r w:rsidRPr="00D526EA">
        <w:rPr>
          <w:rFonts w:asciiTheme="minorHAnsi" w:hAnsiTheme="minorHAnsi" w:cstheme="minorHAnsi"/>
          <w:i/>
          <w:sz w:val="20"/>
          <w:szCs w:val="20"/>
        </w:rPr>
        <w:t>“, „</w:t>
      </w:r>
      <w:proofErr w:type="spellStart"/>
      <w:r w:rsidRPr="00D526EA">
        <w:rPr>
          <w:rFonts w:asciiTheme="minorHAnsi" w:hAnsiTheme="minorHAnsi" w:cstheme="minorHAnsi"/>
          <w:i/>
          <w:sz w:val="20"/>
          <w:szCs w:val="20"/>
        </w:rPr>
        <w:t>Review</w:t>
      </w:r>
      <w:proofErr w:type="spellEnd"/>
      <w:r w:rsidRPr="00D526EA">
        <w:rPr>
          <w:rFonts w:asciiTheme="minorHAnsi" w:hAnsiTheme="minorHAnsi" w:cstheme="minorHAnsi"/>
          <w:i/>
          <w:sz w:val="20"/>
          <w:szCs w:val="20"/>
        </w:rPr>
        <w:t>“, nebo „</w:t>
      </w:r>
      <w:proofErr w:type="spellStart"/>
      <w:r w:rsidRPr="00D526EA">
        <w:rPr>
          <w:rFonts w:asciiTheme="minorHAnsi" w:hAnsiTheme="minorHAnsi" w:cstheme="minorHAnsi"/>
          <w:i/>
          <w:sz w:val="20"/>
          <w:szCs w:val="20"/>
        </w:rPr>
        <w:t>Letter</w:t>
      </w:r>
      <w:proofErr w:type="spellEnd"/>
      <w:r w:rsidRPr="00D526EA">
        <w:rPr>
          <w:rFonts w:asciiTheme="minorHAnsi" w:hAnsiTheme="minorHAnsi" w:cstheme="minorHAnsi"/>
          <w:i/>
          <w:sz w:val="20"/>
          <w:szCs w:val="20"/>
        </w:rPr>
        <w:t xml:space="preserve">; </w:t>
      </w:r>
    </w:p>
    <w:p w14:paraId="2B4B36FC"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i/>
          <w:sz w:val="20"/>
          <w:szCs w:val="20"/>
        </w:rPr>
        <w:t xml:space="preserve">• </w:t>
      </w:r>
      <w:proofErr w:type="spellStart"/>
      <w:r w:rsidRPr="00D526EA">
        <w:rPr>
          <w:rFonts w:asciiTheme="minorHAnsi" w:hAnsiTheme="minorHAnsi" w:cstheme="minorHAnsi"/>
          <w:i/>
          <w:sz w:val="20"/>
          <w:szCs w:val="20"/>
        </w:rPr>
        <w:t>Jost</w:t>
      </w:r>
      <w:proofErr w:type="spellEnd"/>
      <w:r w:rsidRPr="00D526EA">
        <w:rPr>
          <w:rFonts w:asciiTheme="minorHAnsi" w:hAnsiTheme="minorHAnsi" w:cstheme="minorHAnsi"/>
          <w:i/>
          <w:sz w:val="20"/>
          <w:szCs w:val="20"/>
        </w:rPr>
        <w:t xml:space="preserve"> – původní / přehledový článek v recenzovaném odborném peri</w:t>
      </w:r>
      <w:r w:rsidR="006E385A" w:rsidRPr="00D526EA">
        <w:rPr>
          <w:rFonts w:asciiTheme="minorHAnsi" w:hAnsiTheme="minorHAnsi" w:cstheme="minorHAnsi"/>
          <w:i/>
          <w:sz w:val="20"/>
          <w:szCs w:val="20"/>
        </w:rPr>
        <w:t>odiku, které nespadá do žádné z </w:t>
      </w:r>
      <w:r w:rsidRPr="00D526EA">
        <w:rPr>
          <w:rFonts w:asciiTheme="minorHAnsi" w:hAnsiTheme="minorHAnsi" w:cstheme="minorHAnsi"/>
          <w:i/>
          <w:sz w:val="20"/>
          <w:szCs w:val="20"/>
        </w:rPr>
        <w:t xml:space="preserve">výše uvedených skupin. </w:t>
      </w:r>
    </w:p>
    <w:p w14:paraId="7F892E1F"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i/>
          <w:sz w:val="20"/>
          <w:szCs w:val="20"/>
        </w:rPr>
        <w:t xml:space="preserve">• B – odborná kniha </w:t>
      </w:r>
    </w:p>
    <w:p w14:paraId="4CBB4D87"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i/>
          <w:sz w:val="20"/>
          <w:szCs w:val="20"/>
        </w:rPr>
        <w:t xml:space="preserve">• C – kapitola v odborné knize </w:t>
      </w:r>
    </w:p>
    <w:p w14:paraId="489A0E08"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i/>
          <w:sz w:val="20"/>
          <w:szCs w:val="20"/>
        </w:rPr>
        <w:t xml:space="preserve">• D – stať ve sborníku z konference, semináře či sympozia včetně sborníků zařazených do databází </w:t>
      </w:r>
      <w:proofErr w:type="spellStart"/>
      <w:r w:rsidRPr="00D526EA">
        <w:rPr>
          <w:rFonts w:asciiTheme="minorHAnsi" w:hAnsiTheme="minorHAnsi" w:cstheme="minorHAnsi"/>
          <w:i/>
          <w:sz w:val="20"/>
          <w:szCs w:val="20"/>
        </w:rPr>
        <w:t>WoS</w:t>
      </w:r>
      <w:proofErr w:type="spellEnd"/>
      <w:r w:rsidRPr="00D526EA">
        <w:rPr>
          <w:rFonts w:asciiTheme="minorHAnsi" w:hAnsiTheme="minorHAnsi" w:cstheme="minorHAnsi"/>
          <w:i/>
          <w:sz w:val="20"/>
          <w:szCs w:val="20"/>
        </w:rPr>
        <w:t xml:space="preserve"> či </w:t>
      </w:r>
      <w:proofErr w:type="spellStart"/>
      <w:r w:rsidRPr="00D526EA">
        <w:rPr>
          <w:rFonts w:asciiTheme="minorHAnsi" w:hAnsiTheme="minorHAnsi" w:cstheme="minorHAnsi"/>
          <w:i/>
          <w:sz w:val="20"/>
          <w:szCs w:val="20"/>
        </w:rPr>
        <w:t>Scopus</w:t>
      </w:r>
      <w:proofErr w:type="spellEnd"/>
      <w:r w:rsidRPr="00D526EA">
        <w:rPr>
          <w:rFonts w:asciiTheme="minorHAnsi" w:hAnsiTheme="minorHAnsi" w:cstheme="minorHAnsi"/>
          <w:i/>
          <w:sz w:val="20"/>
          <w:szCs w:val="20"/>
        </w:rPr>
        <w:t xml:space="preserve">. </w:t>
      </w:r>
    </w:p>
    <w:p w14:paraId="59192883"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i/>
          <w:sz w:val="20"/>
          <w:szCs w:val="20"/>
        </w:rPr>
        <w:t xml:space="preserve">V relevantních případech se uvádí i kvartil. </w:t>
      </w:r>
    </w:p>
    <w:p w14:paraId="3534211A"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i/>
          <w:sz w:val="20"/>
          <w:szCs w:val="20"/>
        </w:rPr>
        <w:t xml:space="preserve">V rámci přehledu další tvůrčí činnosti lze uvést i další nepublikační výsledky výzkumné, vývojové či inovační činnosti definované v </w:t>
      </w:r>
      <w:r w:rsidRPr="00D526EA">
        <w:rPr>
          <w:rFonts w:asciiTheme="minorHAnsi" w:hAnsiTheme="minorHAnsi" w:cstheme="minorHAnsi"/>
          <w:i/>
          <w:iCs/>
          <w:sz w:val="20"/>
          <w:szCs w:val="20"/>
        </w:rPr>
        <w:t xml:space="preserve">Metodice hodnocení výzkumných organizací a programů účelové podpory výzkumu, vývoje a inovací </w:t>
      </w:r>
      <w:r w:rsidRPr="00D526EA">
        <w:rPr>
          <w:rFonts w:asciiTheme="minorHAnsi" w:hAnsiTheme="minorHAnsi" w:cstheme="minorHAnsi"/>
          <w:i/>
          <w:sz w:val="20"/>
          <w:szCs w:val="20"/>
        </w:rPr>
        <w:t xml:space="preserve">schválené usnesením vlády č. 107 dne 8. února 2017 (typicky patenty, výzkumné </w:t>
      </w:r>
      <w:proofErr w:type="gramStart"/>
      <w:r w:rsidRPr="00D526EA">
        <w:rPr>
          <w:rFonts w:asciiTheme="minorHAnsi" w:hAnsiTheme="minorHAnsi" w:cstheme="minorHAnsi"/>
          <w:i/>
          <w:sz w:val="20"/>
          <w:szCs w:val="20"/>
        </w:rPr>
        <w:t>zprávy,</w:t>
      </w:r>
      <w:proofErr w:type="gramEnd"/>
      <w:r w:rsidRPr="00D526EA">
        <w:rPr>
          <w:rFonts w:asciiTheme="minorHAnsi" w:hAnsiTheme="minorHAnsi" w:cstheme="minorHAnsi"/>
          <w:i/>
          <w:sz w:val="20"/>
          <w:szCs w:val="20"/>
        </w:rPr>
        <w:t xml:space="preserve"> apod.). </w:t>
      </w:r>
    </w:p>
    <w:p w14:paraId="2BE6B16C"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b/>
          <w:i/>
          <w:sz w:val="20"/>
          <w:szCs w:val="20"/>
        </w:rPr>
        <w:t>Působení v</w:t>
      </w:r>
      <w:r w:rsidR="006E385A" w:rsidRPr="00D526EA">
        <w:rPr>
          <w:rFonts w:asciiTheme="minorHAnsi" w:hAnsiTheme="minorHAnsi" w:cstheme="minorHAnsi"/>
          <w:b/>
          <w:i/>
          <w:sz w:val="20"/>
          <w:szCs w:val="20"/>
        </w:rPr>
        <w:t> </w:t>
      </w:r>
      <w:r w:rsidRPr="00D526EA">
        <w:rPr>
          <w:rFonts w:asciiTheme="minorHAnsi" w:hAnsiTheme="minorHAnsi" w:cstheme="minorHAnsi"/>
          <w:b/>
          <w:i/>
          <w:sz w:val="20"/>
          <w:szCs w:val="20"/>
        </w:rPr>
        <w:t>zahraničí</w:t>
      </w:r>
      <w:r w:rsidR="006E385A" w:rsidRPr="00D526EA">
        <w:rPr>
          <w:rFonts w:asciiTheme="minorHAnsi" w:hAnsiTheme="minorHAnsi" w:cstheme="minorHAnsi"/>
          <w:i/>
          <w:sz w:val="20"/>
          <w:szCs w:val="20"/>
        </w:rPr>
        <w:t>:</w:t>
      </w:r>
      <w:r w:rsidRPr="00D526EA">
        <w:rPr>
          <w:rFonts w:asciiTheme="minorHAnsi" w:hAnsiTheme="minorHAnsi" w:cstheme="minorHAnsi"/>
          <w:i/>
          <w:sz w:val="20"/>
          <w:szCs w:val="20"/>
        </w:rPr>
        <w:t xml:space="preserve"> </w:t>
      </w:r>
    </w:p>
    <w:p w14:paraId="4C3140F1" w14:textId="77777777" w:rsidR="007A0A98" w:rsidRPr="00D526EA" w:rsidRDefault="007A0A98" w:rsidP="002C3575">
      <w:pPr>
        <w:rPr>
          <w:rFonts w:asciiTheme="minorHAnsi" w:hAnsiTheme="minorHAnsi" w:cstheme="minorHAnsi"/>
          <w:i/>
          <w:sz w:val="20"/>
          <w:szCs w:val="20"/>
        </w:rPr>
      </w:pPr>
      <w:r w:rsidRPr="00D526EA">
        <w:rPr>
          <w:rFonts w:asciiTheme="minorHAnsi" w:hAnsiTheme="minorHAnsi" w:cstheme="minorHAnsi"/>
          <w:i/>
          <w:sz w:val="20"/>
          <w:szCs w:val="20"/>
        </w:rPr>
        <w:t xml:space="preserve">Uvádějí se nejvýznamnější odborné zahraniční pobyty – stručný název zahraniční instituce, stát a doba působení, </w:t>
      </w:r>
      <w:r w:rsidRPr="00D526EA">
        <w:rPr>
          <w:rFonts w:asciiTheme="minorHAnsi" w:hAnsiTheme="minorHAnsi" w:cstheme="minorHAnsi"/>
          <w:i/>
          <w:sz w:val="20"/>
          <w:szCs w:val="20"/>
          <w:u w:val="single"/>
        </w:rPr>
        <w:t xml:space="preserve">a to </w:t>
      </w:r>
      <w:r w:rsidR="006E385A" w:rsidRPr="00D526EA">
        <w:rPr>
          <w:rFonts w:asciiTheme="minorHAnsi" w:hAnsiTheme="minorHAnsi" w:cstheme="minorHAnsi"/>
          <w:i/>
          <w:sz w:val="20"/>
          <w:szCs w:val="20"/>
          <w:u w:val="single"/>
        </w:rPr>
        <w:t xml:space="preserve">v délce </w:t>
      </w:r>
      <w:r w:rsidRPr="00D526EA">
        <w:rPr>
          <w:rFonts w:asciiTheme="minorHAnsi" w:hAnsiTheme="minorHAnsi" w:cstheme="minorHAnsi"/>
          <w:i/>
          <w:sz w:val="20"/>
          <w:szCs w:val="20"/>
          <w:u w:val="single"/>
        </w:rPr>
        <w:t>min. 1 měsíc,</w:t>
      </w:r>
      <w:r w:rsidRPr="00D526EA">
        <w:rPr>
          <w:rFonts w:asciiTheme="minorHAnsi" w:hAnsiTheme="minorHAnsi" w:cstheme="minorHAnsi"/>
          <w:i/>
          <w:sz w:val="20"/>
          <w:szCs w:val="20"/>
        </w:rPr>
        <w:t xml:space="preserve"> příp. pracovní zařazení během zahraničního pobytu. </w:t>
      </w:r>
    </w:p>
    <w:p w14:paraId="18954D0C" w14:textId="77777777" w:rsidR="00980226" w:rsidRDefault="00980226">
      <w:pPr>
        <w:rPr>
          <w:rFonts w:asciiTheme="minorHAnsi" w:hAnsiTheme="minorHAnsi" w:cstheme="minorHAnsi"/>
          <w:sz w:val="22"/>
          <w:szCs w:val="22"/>
        </w:rPr>
      </w:pPr>
    </w:p>
    <w:p w14:paraId="32B983A0" w14:textId="77777777" w:rsidR="00103278" w:rsidRDefault="00103278">
      <w:pPr>
        <w:rPr>
          <w:rFonts w:asciiTheme="minorHAnsi" w:hAnsiTheme="minorHAnsi" w:cstheme="minorHAnsi"/>
          <w:sz w:val="22"/>
          <w:szCs w:val="22"/>
        </w:rPr>
      </w:pPr>
    </w:p>
    <w:p w14:paraId="11FB68CB" w14:textId="77777777" w:rsidR="006E385A" w:rsidRDefault="006E385A">
      <w:pPr>
        <w:rPr>
          <w:rFonts w:asciiTheme="minorHAnsi" w:hAnsiTheme="minorHAnsi" w:cstheme="minorHAnsi"/>
          <w:sz w:val="22"/>
          <w:szCs w:val="22"/>
        </w:rPr>
      </w:pPr>
      <w:r>
        <w:rPr>
          <w:rFonts w:asciiTheme="minorHAnsi" w:hAnsiTheme="minorHAnsi" w:cstheme="minorHAnsi"/>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915"/>
        <w:gridCol w:w="4926"/>
        <w:gridCol w:w="1082"/>
        <w:gridCol w:w="1137"/>
      </w:tblGrid>
      <w:tr w:rsidR="00187F43" w:rsidRPr="009C128E" w14:paraId="3582E4FB" w14:textId="77777777" w:rsidTr="008D6520">
        <w:trPr>
          <w:trHeight w:val="126"/>
        </w:trPr>
        <w:tc>
          <w:tcPr>
            <w:tcW w:w="5000" w:type="pct"/>
            <w:gridSpan w:val="4"/>
            <w:tcBorders>
              <w:bottom w:val="double" w:sz="4" w:space="0" w:color="auto"/>
            </w:tcBorders>
            <w:shd w:val="clear" w:color="auto" w:fill="BDD6EE"/>
            <w:vAlign w:val="center"/>
          </w:tcPr>
          <w:p w14:paraId="74EFFB26" w14:textId="77777777" w:rsidR="00187F43" w:rsidRPr="00BE27B5" w:rsidRDefault="00DA11A7" w:rsidP="008D6520">
            <w:pPr>
              <w:pageBreakBefore/>
              <w:spacing w:before="120" w:after="120"/>
              <w:rPr>
                <w:rFonts w:ascii="Calibri" w:hAnsi="Calibri"/>
                <w:b/>
              </w:rPr>
            </w:pPr>
            <w:r w:rsidRPr="00BE27B5">
              <w:rPr>
                <w:rFonts w:ascii="Calibri" w:hAnsi="Calibri"/>
                <w:b/>
              </w:rPr>
              <w:lastRenderedPageBreak/>
              <w:t xml:space="preserve">C-II – </w:t>
            </w:r>
            <w:r w:rsidR="00187F43" w:rsidRPr="00BE27B5">
              <w:rPr>
                <w:rFonts w:ascii="Calibri" w:hAnsi="Calibri"/>
                <w:b/>
              </w:rPr>
              <w:t>Související tvůrčí, resp. vědecká a umělecká činnost</w:t>
            </w:r>
          </w:p>
        </w:tc>
      </w:tr>
      <w:tr w:rsidR="00187F43" w:rsidRPr="00DA11A7" w14:paraId="38C79DA6" w14:textId="77777777" w:rsidTr="00424F7F">
        <w:trPr>
          <w:trHeight w:val="318"/>
        </w:trPr>
        <w:tc>
          <w:tcPr>
            <w:tcW w:w="5000" w:type="pct"/>
            <w:gridSpan w:val="4"/>
            <w:shd w:val="clear" w:color="auto" w:fill="F7CAAC"/>
          </w:tcPr>
          <w:p w14:paraId="7997348A" w14:textId="77777777" w:rsidR="00187F43" w:rsidRPr="00D526EA" w:rsidRDefault="00187F43" w:rsidP="00504B20">
            <w:pPr>
              <w:rPr>
                <w:rFonts w:ascii="Calibri" w:hAnsi="Calibri"/>
                <w:b/>
                <w:sz w:val="20"/>
                <w:szCs w:val="20"/>
              </w:rPr>
            </w:pPr>
            <w:r w:rsidRPr="00D526EA">
              <w:rPr>
                <w:rFonts w:ascii="Calibri" w:hAnsi="Calibri"/>
                <w:b/>
                <w:sz w:val="20"/>
                <w:szCs w:val="20"/>
              </w:rPr>
              <w:t xml:space="preserve">Přehled řešených grantů a projektů u akademicky zaměřeného bakalářského studijního programu a u magisterského a doktorského studijního programu  </w:t>
            </w:r>
          </w:p>
        </w:tc>
      </w:tr>
      <w:tr w:rsidR="00187F43" w:rsidRPr="00DA11A7" w14:paraId="16EE0FC8" w14:textId="77777777" w:rsidTr="000A1824">
        <w:trPr>
          <w:cantSplit/>
        </w:trPr>
        <w:tc>
          <w:tcPr>
            <w:tcW w:w="1059" w:type="pct"/>
            <w:shd w:val="clear" w:color="auto" w:fill="F7CAAC"/>
          </w:tcPr>
          <w:p w14:paraId="5CF7CB89" w14:textId="77777777" w:rsidR="00187F43" w:rsidRPr="00D526EA" w:rsidRDefault="00187F43" w:rsidP="00504B20">
            <w:pPr>
              <w:rPr>
                <w:rFonts w:ascii="Calibri" w:hAnsi="Calibri"/>
                <w:b/>
                <w:sz w:val="20"/>
                <w:szCs w:val="20"/>
              </w:rPr>
            </w:pPr>
            <w:r w:rsidRPr="00D526EA">
              <w:rPr>
                <w:rFonts w:ascii="Calibri" w:hAnsi="Calibri"/>
                <w:b/>
                <w:sz w:val="20"/>
                <w:szCs w:val="20"/>
              </w:rPr>
              <w:t>Řešitel/spoluřešitel</w:t>
            </w:r>
          </w:p>
        </w:tc>
        <w:tc>
          <w:tcPr>
            <w:tcW w:w="2721" w:type="pct"/>
            <w:shd w:val="clear" w:color="auto" w:fill="F7CAAC"/>
          </w:tcPr>
          <w:p w14:paraId="294825A1" w14:textId="77777777" w:rsidR="00187F43" w:rsidRPr="00D526EA" w:rsidRDefault="00187F43" w:rsidP="00504B20">
            <w:pPr>
              <w:rPr>
                <w:rFonts w:ascii="Calibri" w:hAnsi="Calibri"/>
                <w:b/>
                <w:sz w:val="20"/>
                <w:szCs w:val="20"/>
              </w:rPr>
            </w:pPr>
            <w:r w:rsidRPr="00D526EA">
              <w:rPr>
                <w:rFonts w:ascii="Calibri" w:hAnsi="Calibri"/>
                <w:b/>
                <w:sz w:val="20"/>
                <w:szCs w:val="20"/>
              </w:rPr>
              <w:t>Názvy grantů a projektů získaných pro vědeckou, výzkumnou, uměleckou a další tvůrčí činnost v příslušné oblasti vzdělávání</w:t>
            </w:r>
          </w:p>
        </w:tc>
        <w:tc>
          <w:tcPr>
            <w:tcW w:w="591" w:type="pct"/>
            <w:shd w:val="clear" w:color="auto" w:fill="F7CAAC"/>
          </w:tcPr>
          <w:p w14:paraId="4FD869AE" w14:textId="77777777" w:rsidR="00187F43" w:rsidRPr="00D526EA" w:rsidRDefault="00187F43" w:rsidP="00504B20">
            <w:pPr>
              <w:rPr>
                <w:rFonts w:ascii="Calibri" w:hAnsi="Calibri"/>
                <w:b/>
                <w:sz w:val="20"/>
                <w:szCs w:val="20"/>
              </w:rPr>
            </w:pPr>
            <w:r w:rsidRPr="00D526EA">
              <w:rPr>
                <w:rFonts w:ascii="Calibri" w:hAnsi="Calibri"/>
                <w:b/>
                <w:sz w:val="20"/>
                <w:szCs w:val="20"/>
              </w:rPr>
              <w:t>Zdroj</w:t>
            </w:r>
          </w:p>
        </w:tc>
        <w:tc>
          <w:tcPr>
            <w:tcW w:w="629" w:type="pct"/>
            <w:shd w:val="clear" w:color="auto" w:fill="F7CAAC"/>
          </w:tcPr>
          <w:p w14:paraId="3C5B0A08" w14:textId="77777777" w:rsidR="00187F43" w:rsidRPr="00D526EA" w:rsidRDefault="00187F43" w:rsidP="00504B20">
            <w:pPr>
              <w:rPr>
                <w:rFonts w:ascii="Calibri" w:hAnsi="Calibri"/>
                <w:b/>
                <w:sz w:val="20"/>
                <w:szCs w:val="20"/>
              </w:rPr>
            </w:pPr>
            <w:r w:rsidRPr="00D526EA">
              <w:rPr>
                <w:rFonts w:ascii="Calibri" w:hAnsi="Calibri"/>
                <w:b/>
                <w:sz w:val="20"/>
                <w:szCs w:val="20"/>
              </w:rPr>
              <w:t>Období</w:t>
            </w:r>
          </w:p>
          <w:p w14:paraId="0B9CBC3C" w14:textId="77777777" w:rsidR="00187F43" w:rsidRPr="00D526EA" w:rsidRDefault="00187F43" w:rsidP="00504B20">
            <w:pPr>
              <w:rPr>
                <w:rFonts w:ascii="Calibri" w:hAnsi="Calibri"/>
                <w:b/>
                <w:sz w:val="20"/>
                <w:szCs w:val="20"/>
              </w:rPr>
            </w:pPr>
          </w:p>
        </w:tc>
      </w:tr>
      <w:tr w:rsidR="00187F43" w:rsidRPr="00DA11A7" w14:paraId="5CABD79C" w14:textId="77777777" w:rsidTr="000A1824">
        <w:tc>
          <w:tcPr>
            <w:tcW w:w="1059" w:type="pct"/>
          </w:tcPr>
          <w:p w14:paraId="45E03828" w14:textId="77777777" w:rsidR="00187F43" w:rsidRPr="00D526EA" w:rsidRDefault="007E7713" w:rsidP="007E7713">
            <w:pPr>
              <w:rPr>
                <w:rFonts w:ascii="Calibri" w:hAnsi="Calibri"/>
                <w:i/>
                <w:sz w:val="20"/>
                <w:szCs w:val="20"/>
              </w:rPr>
            </w:pPr>
            <w:r w:rsidRPr="00D526EA">
              <w:rPr>
                <w:rFonts w:ascii="Calibri" w:hAnsi="Calibri" w:cs="Calibri"/>
                <w:i/>
                <w:sz w:val="20"/>
                <w:szCs w:val="20"/>
              </w:rPr>
              <w:t>Jméno a příjmení řešitele / spoluřešitele projektu na JU, resp. na příslušné fakultě</w:t>
            </w:r>
          </w:p>
        </w:tc>
        <w:tc>
          <w:tcPr>
            <w:tcW w:w="2721" w:type="pct"/>
          </w:tcPr>
          <w:p w14:paraId="45D741D4" w14:textId="77777777" w:rsidR="007E7713" w:rsidRPr="00D526EA" w:rsidRDefault="007E7713" w:rsidP="002C3575">
            <w:pPr>
              <w:autoSpaceDE w:val="0"/>
              <w:autoSpaceDN w:val="0"/>
              <w:adjustRightInd w:val="0"/>
              <w:rPr>
                <w:rFonts w:ascii="Calibri" w:hAnsi="Calibri" w:cs="Calibri"/>
                <w:sz w:val="20"/>
                <w:szCs w:val="20"/>
              </w:rPr>
            </w:pPr>
            <w:r w:rsidRPr="00D526EA">
              <w:rPr>
                <w:rFonts w:ascii="Calibri" w:hAnsi="Calibri" w:cs="Calibri"/>
                <w:i/>
                <w:sz w:val="20"/>
                <w:szCs w:val="20"/>
              </w:rPr>
              <w:t xml:space="preserve">Údaje o </w:t>
            </w:r>
            <w:r w:rsidR="00DA11A7" w:rsidRPr="00D526EA">
              <w:rPr>
                <w:rFonts w:ascii="Calibri" w:hAnsi="Calibri" w:cs="Calibri"/>
                <w:i/>
                <w:sz w:val="20"/>
                <w:szCs w:val="20"/>
              </w:rPr>
              <w:t>nejvýznam</w:t>
            </w:r>
            <w:r w:rsidRPr="00D526EA">
              <w:rPr>
                <w:rFonts w:ascii="Calibri" w:hAnsi="Calibri" w:cs="Calibri"/>
                <w:i/>
                <w:sz w:val="20"/>
                <w:szCs w:val="20"/>
              </w:rPr>
              <w:t>nějších grantech a projektech odborně souvisejících se studijním programem</w:t>
            </w:r>
            <w:r w:rsidR="00DA11A7" w:rsidRPr="00D526EA">
              <w:rPr>
                <w:rFonts w:ascii="Calibri" w:hAnsi="Calibri" w:cs="Calibri"/>
                <w:i/>
                <w:sz w:val="20"/>
                <w:szCs w:val="20"/>
              </w:rPr>
              <w:t xml:space="preserve"> řešených v příslušném období (viz pozn. níže)</w:t>
            </w:r>
            <w:r w:rsidRPr="00D526EA">
              <w:rPr>
                <w:rFonts w:ascii="Calibri" w:hAnsi="Calibri" w:cs="Calibri"/>
                <w:i/>
                <w:sz w:val="20"/>
                <w:szCs w:val="20"/>
              </w:rPr>
              <w:t xml:space="preserve">; uvádí se také číslo grantu nebo projektu, má-li číslo přiděleno. Jedná se pouze o granty a projekty, jejichž je JU / fakulta jako instituce příjemcem (nositelem) či </w:t>
            </w:r>
            <w:proofErr w:type="spellStart"/>
            <w:r w:rsidRPr="00D526EA">
              <w:rPr>
                <w:rFonts w:ascii="Calibri" w:hAnsi="Calibri" w:cs="Calibri"/>
                <w:i/>
                <w:sz w:val="20"/>
                <w:szCs w:val="20"/>
              </w:rPr>
              <w:t>spolupříjemcem</w:t>
            </w:r>
            <w:proofErr w:type="spellEnd"/>
            <w:r w:rsidRPr="00D526EA">
              <w:rPr>
                <w:rFonts w:ascii="Calibri" w:hAnsi="Calibri" w:cs="Calibri"/>
                <w:i/>
                <w:sz w:val="20"/>
                <w:szCs w:val="20"/>
              </w:rPr>
              <w:t xml:space="preserve">. </w:t>
            </w:r>
            <w:r w:rsidR="00B7639D" w:rsidRPr="00D526EA">
              <w:rPr>
                <w:rFonts w:ascii="Calibri" w:hAnsi="Calibri" w:cs="Calibri"/>
                <w:i/>
                <w:sz w:val="20"/>
                <w:szCs w:val="20"/>
              </w:rPr>
              <w:t xml:space="preserve">Uvádí se nejvýše 5 nejvýznamnějších grantů a projektů. </w:t>
            </w:r>
            <w:r w:rsidRPr="00D526EA">
              <w:rPr>
                <w:rFonts w:ascii="Calibri" w:hAnsi="Calibri" w:cs="Calibri"/>
                <w:i/>
                <w:sz w:val="20"/>
                <w:szCs w:val="20"/>
              </w:rPr>
              <w:t xml:space="preserve">V případě, že jde o granty a projekty řešené ve spolupráci, uvádějí se také další </w:t>
            </w:r>
            <w:proofErr w:type="spellStart"/>
            <w:r w:rsidRPr="00D526EA">
              <w:rPr>
                <w:rFonts w:ascii="Calibri" w:hAnsi="Calibri" w:cs="Calibri"/>
                <w:i/>
                <w:sz w:val="20"/>
                <w:szCs w:val="20"/>
              </w:rPr>
              <w:t>spolupříjemci</w:t>
            </w:r>
            <w:proofErr w:type="spellEnd"/>
            <w:r w:rsidRPr="00D526EA">
              <w:rPr>
                <w:rFonts w:ascii="Calibri" w:hAnsi="Calibri" w:cs="Calibri"/>
                <w:i/>
                <w:sz w:val="20"/>
                <w:szCs w:val="20"/>
              </w:rPr>
              <w:t>. Neuvádí se interní granty (GA JU, fakultní granty)</w:t>
            </w:r>
            <w:r w:rsidR="00DA11A7" w:rsidRPr="00D526EA">
              <w:rPr>
                <w:rFonts w:ascii="Calibri" w:hAnsi="Calibri" w:cs="Calibri"/>
                <w:i/>
                <w:sz w:val="20"/>
                <w:szCs w:val="20"/>
              </w:rPr>
              <w:t xml:space="preserve"> ani projekty rozvojového charakteru</w:t>
            </w:r>
            <w:r w:rsidRPr="00D526EA">
              <w:rPr>
                <w:rFonts w:ascii="Calibri" w:hAnsi="Calibri" w:cs="Calibri"/>
                <w:i/>
                <w:sz w:val="20"/>
                <w:szCs w:val="20"/>
              </w:rPr>
              <w:t>.</w:t>
            </w:r>
            <w:r w:rsidRPr="00D526EA">
              <w:rPr>
                <w:rFonts w:ascii="Calibri" w:hAnsi="Calibri" w:cs="Calibri"/>
                <w:sz w:val="20"/>
                <w:szCs w:val="20"/>
              </w:rPr>
              <w:t xml:space="preserve"> </w:t>
            </w:r>
          </w:p>
          <w:p w14:paraId="6E05400C" w14:textId="77777777" w:rsidR="007E7713" w:rsidRPr="00D526EA" w:rsidRDefault="007E7713" w:rsidP="007E7713">
            <w:pPr>
              <w:autoSpaceDE w:val="0"/>
              <w:autoSpaceDN w:val="0"/>
              <w:adjustRightInd w:val="0"/>
              <w:rPr>
                <w:rFonts w:ascii="Calibri" w:hAnsi="Calibri" w:cs="Calibri"/>
                <w:i/>
                <w:sz w:val="20"/>
                <w:szCs w:val="20"/>
              </w:rPr>
            </w:pPr>
            <w:r w:rsidRPr="00D526EA">
              <w:rPr>
                <w:rFonts w:ascii="Calibri" w:hAnsi="Calibri" w:cs="Calibri"/>
                <w:b/>
                <w:i/>
                <w:sz w:val="20"/>
                <w:szCs w:val="20"/>
              </w:rPr>
              <w:t>Zdroj:</w:t>
            </w:r>
          </w:p>
          <w:p w14:paraId="5A770AFD" w14:textId="77777777" w:rsidR="007E7713" w:rsidRPr="00D526EA" w:rsidRDefault="007E7713" w:rsidP="007E7713">
            <w:pPr>
              <w:autoSpaceDE w:val="0"/>
              <w:autoSpaceDN w:val="0"/>
              <w:adjustRightInd w:val="0"/>
              <w:rPr>
                <w:rFonts w:ascii="Calibri" w:hAnsi="Calibri" w:cs="Calibri"/>
                <w:i/>
                <w:sz w:val="20"/>
                <w:szCs w:val="20"/>
              </w:rPr>
            </w:pPr>
            <w:r w:rsidRPr="00D526EA">
              <w:rPr>
                <w:rFonts w:ascii="Calibri" w:hAnsi="Calibri" w:cs="Calibri"/>
                <w:i/>
                <w:sz w:val="20"/>
                <w:szCs w:val="20"/>
              </w:rPr>
              <w:t>A</w:t>
            </w:r>
            <w:r w:rsidR="00DA11A7" w:rsidRPr="00D526EA">
              <w:rPr>
                <w:rFonts w:ascii="Calibri" w:hAnsi="Calibri" w:cs="Calibri"/>
                <w:i/>
                <w:sz w:val="20"/>
                <w:szCs w:val="20"/>
              </w:rPr>
              <w:t xml:space="preserve"> </w:t>
            </w:r>
            <w:r w:rsidRPr="00D526EA">
              <w:rPr>
                <w:rFonts w:ascii="Calibri" w:hAnsi="Calibri" w:cs="Calibri"/>
                <w:i/>
                <w:sz w:val="20"/>
                <w:szCs w:val="20"/>
              </w:rPr>
              <w:t>=</w:t>
            </w:r>
            <w:r w:rsidR="00DA11A7" w:rsidRPr="00D526EA">
              <w:rPr>
                <w:rFonts w:ascii="Calibri" w:hAnsi="Calibri" w:cs="Calibri"/>
                <w:i/>
                <w:sz w:val="20"/>
                <w:szCs w:val="20"/>
              </w:rPr>
              <w:t xml:space="preserve"> </w:t>
            </w:r>
            <w:r w:rsidRPr="00D526EA">
              <w:rPr>
                <w:rFonts w:ascii="Calibri" w:hAnsi="Calibri" w:cs="Calibri"/>
                <w:i/>
                <w:sz w:val="20"/>
                <w:szCs w:val="20"/>
              </w:rPr>
              <w:t xml:space="preserve">mezinárodní a zahraniční granty, </w:t>
            </w:r>
          </w:p>
          <w:p w14:paraId="23ED64DA" w14:textId="77777777" w:rsidR="007E7713" w:rsidRPr="00D526EA" w:rsidRDefault="007E7713" w:rsidP="007E7713">
            <w:pPr>
              <w:autoSpaceDE w:val="0"/>
              <w:autoSpaceDN w:val="0"/>
              <w:adjustRightInd w:val="0"/>
              <w:rPr>
                <w:rFonts w:ascii="Calibri" w:hAnsi="Calibri" w:cs="Calibri"/>
                <w:i/>
                <w:sz w:val="20"/>
                <w:szCs w:val="20"/>
              </w:rPr>
            </w:pPr>
            <w:r w:rsidRPr="00D526EA">
              <w:rPr>
                <w:rFonts w:ascii="Calibri" w:hAnsi="Calibri" w:cs="Calibri"/>
                <w:i/>
                <w:sz w:val="20"/>
                <w:szCs w:val="20"/>
              </w:rPr>
              <w:t>B</w:t>
            </w:r>
            <w:r w:rsidR="00DA11A7" w:rsidRPr="00D526EA">
              <w:rPr>
                <w:rFonts w:ascii="Calibri" w:hAnsi="Calibri" w:cs="Calibri"/>
                <w:i/>
                <w:sz w:val="20"/>
                <w:szCs w:val="20"/>
              </w:rPr>
              <w:t xml:space="preserve"> </w:t>
            </w:r>
            <w:r w:rsidRPr="00D526EA">
              <w:rPr>
                <w:rFonts w:ascii="Calibri" w:hAnsi="Calibri" w:cs="Calibri"/>
                <w:i/>
                <w:sz w:val="20"/>
                <w:szCs w:val="20"/>
              </w:rPr>
              <w:t>=</w:t>
            </w:r>
            <w:r w:rsidR="00DA11A7" w:rsidRPr="00D526EA">
              <w:rPr>
                <w:rFonts w:ascii="Calibri" w:hAnsi="Calibri" w:cs="Calibri"/>
                <w:i/>
                <w:sz w:val="20"/>
                <w:szCs w:val="20"/>
              </w:rPr>
              <w:t xml:space="preserve"> </w:t>
            </w:r>
            <w:r w:rsidRPr="00D526EA">
              <w:rPr>
                <w:rFonts w:ascii="Calibri" w:hAnsi="Calibri" w:cs="Calibri"/>
                <w:i/>
                <w:sz w:val="20"/>
                <w:szCs w:val="20"/>
              </w:rPr>
              <w:t xml:space="preserve">granty GA ČR, TA ČR nebo jiné odpovídající, </w:t>
            </w:r>
          </w:p>
          <w:p w14:paraId="6542C9F9" w14:textId="77777777" w:rsidR="00187F43" w:rsidRPr="00D526EA" w:rsidRDefault="007E7713" w:rsidP="00487666">
            <w:pPr>
              <w:autoSpaceDE w:val="0"/>
              <w:autoSpaceDN w:val="0"/>
              <w:adjustRightInd w:val="0"/>
              <w:rPr>
                <w:rFonts w:ascii="Calibri" w:hAnsi="Calibri" w:cs="Calibri"/>
                <w:i/>
                <w:sz w:val="20"/>
                <w:szCs w:val="20"/>
              </w:rPr>
            </w:pPr>
            <w:r w:rsidRPr="00D526EA">
              <w:rPr>
                <w:rFonts w:ascii="Calibri" w:hAnsi="Calibri" w:cs="Calibri"/>
                <w:i/>
                <w:sz w:val="20"/>
                <w:szCs w:val="20"/>
              </w:rPr>
              <w:t>C</w:t>
            </w:r>
            <w:r w:rsidR="00DA11A7" w:rsidRPr="00D526EA">
              <w:rPr>
                <w:rFonts w:ascii="Calibri" w:hAnsi="Calibri" w:cs="Calibri"/>
                <w:i/>
                <w:sz w:val="20"/>
                <w:szCs w:val="20"/>
              </w:rPr>
              <w:t xml:space="preserve"> </w:t>
            </w:r>
            <w:r w:rsidRPr="00D526EA">
              <w:rPr>
                <w:rFonts w:ascii="Calibri" w:hAnsi="Calibri" w:cs="Calibri"/>
                <w:i/>
                <w:sz w:val="20"/>
                <w:szCs w:val="20"/>
              </w:rPr>
              <w:t>=</w:t>
            </w:r>
            <w:r w:rsidR="00DA11A7" w:rsidRPr="00D526EA">
              <w:rPr>
                <w:rFonts w:ascii="Calibri" w:hAnsi="Calibri" w:cs="Calibri"/>
                <w:i/>
                <w:sz w:val="20"/>
                <w:szCs w:val="20"/>
              </w:rPr>
              <w:t xml:space="preserve"> </w:t>
            </w:r>
            <w:proofErr w:type="gramStart"/>
            <w:r w:rsidRPr="00D526EA">
              <w:rPr>
                <w:rFonts w:ascii="Calibri" w:hAnsi="Calibri" w:cs="Calibri"/>
                <w:i/>
                <w:sz w:val="20"/>
                <w:szCs w:val="20"/>
              </w:rPr>
              <w:t>rezort</w:t>
            </w:r>
            <w:r w:rsidR="00487666" w:rsidRPr="00D526EA">
              <w:rPr>
                <w:rFonts w:ascii="Calibri" w:hAnsi="Calibri" w:cs="Calibri"/>
                <w:i/>
                <w:sz w:val="20"/>
                <w:szCs w:val="20"/>
              </w:rPr>
              <w:t>ní</w:t>
            </w:r>
            <w:proofErr w:type="gramEnd"/>
            <w:r w:rsidR="00487666" w:rsidRPr="00D526EA">
              <w:rPr>
                <w:rFonts w:ascii="Calibri" w:hAnsi="Calibri" w:cs="Calibri"/>
                <w:i/>
                <w:sz w:val="20"/>
                <w:szCs w:val="20"/>
              </w:rPr>
              <w:t xml:space="preserve"> ministerské granty</w:t>
            </w:r>
          </w:p>
          <w:p w14:paraId="4E4B39EF" w14:textId="77777777" w:rsidR="00DA11A7" w:rsidRPr="00D526EA" w:rsidRDefault="00DA11A7" w:rsidP="00487666">
            <w:pPr>
              <w:autoSpaceDE w:val="0"/>
              <w:autoSpaceDN w:val="0"/>
              <w:adjustRightInd w:val="0"/>
              <w:rPr>
                <w:rFonts w:ascii="Calibri" w:hAnsi="Calibri" w:cs="Calibri"/>
                <w:sz w:val="20"/>
                <w:szCs w:val="20"/>
              </w:rPr>
            </w:pPr>
            <w:r w:rsidRPr="00D526EA">
              <w:rPr>
                <w:rFonts w:ascii="Calibri" w:hAnsi="Calibri" w:cs="Calibri"/>
                <w:i/>
                <w:sz w:val="20"/>
                <w:szCs w:val="20"/>
              </w:rPr>
              <w:t>D = projekty aplikovaného a smluvního výzkumu (u profesně zaměřených studijních programů)</w:t>
            </w:r>
          </w:p>
        </w:tc>
        <w:tc>
          <w:tcPr>
            <w:tcW w:w="591" w:type="pct"/>
          </w:tcPr>
          <w:p w14:paraId="36FA75EB" w14:textId="77777777" w:rsidR="00487666" w:rsidRPr="00D526EA" w:rsidRDefault="00487666" w:rsidP="007E7713">
            <w:pPr>
              <w:rPr>
                <w:rFonts w:ascii="Calibri" w:hAnsi="Calibri"/>
                <w:i/>
                <w:sz w:val="20"/>
                <w:szCs w:val="20"/>
              </w:rPr>
            </w:pPr>
            <w:r w:rsidRPr="00D526EA">
              <w:rPr>
                <w:rFonts w:ascii="Calibri" w:hAnsi="Calibri"/>
                <w:i/>
                <w:sz w:val="20"/>
                <w:szCs w:val="20"/>
              </w:rPr>
              <w:t>A</w:t>
            </w:r>
          </w:p>
          <w:p w14:paraId="418A8805" w14:textId="77777777" w:rsidR="00487666" w:rsidRPr="00D526EA" w:rsidRDefault="00487666" w:rsidP="007E7713">
            <w:pPr>
              <w:rPr>
                <w:rFonts w:ascii="Calibri" w:hAnsi="Calibri"/>
                <w:i/>
                <w:sz w:val="20"/>
                <w:szCs w:val="20"/>
              </w:rPr>
            </w:pPr>
            <w:r w:rsidRPr="00D526EA">
              <w:rPr>
                <w:rFonts w:ascii="Calibri" w:hAnsi="Calibri"/>
                <w:i/>
                <w:sz w:val="20"/>
                <w:szCs w:val="20"/>
              </w:rPr>
              <w:t>B</w:t>
            </w:r>
          </w:p>
          <w:p w14:paraId="7A9104E0" w14:textId="0CD8B2D8" w:rsidR="00187F43" w:rsidRDefault="00487666" w:rsidP="007E7713">
            <w:pPr>
              <w:rPr>
                <w:rFonts w:ascii="Calibri" w:hAnsi="Calibri"/>
                <w:i/>
                <w:sz w:val="20"/>
                <w:szCs w:val="20"/>
              </w:rPr>
            </w:pPr>
            <w:r w:rsidRPr="00D526EA">
              <w:rPr>
                <w:rFonts w:ascii="Calibri" w:hAnsi="Calibri"/>
                <w:i/>
                <w:sz w:val="20"/>
                <w:szCs w:val="20"/>
              </w:rPr>
              <w:t>C</w:t>
            </w:r>
          </w:p>
          <w:p w14:paraId="7051B234" w14:textId="092E5567" w:rsidR="00C766B5" w:rsidRPr="00D526EA" w:rsidRDefault="00C766B5" w:rsidP="007E7713">
            <w:pPr>
              <w:rPr>
                <w:rFonts w:ascii="Calibri" w:hAnsi="Calibri"/>
                <w:i/>
                <w:sz w:val="20"/>
                <w:szCs w:val="20"/>
              </w:rPr>
            </w:pPr>
            <w:r>
              <w:rPr>
                <w:rFonts w:ascii="Calibri" w:hAnsi="Calibri"/>
                <w:i/>
                <w:sz w:val="20"/>
                <w:szCs w:val="20"/>
              </w:rPr>
              <w:t>D</w:t>
            </w:r>
          </w:p>
          <w:p w14:paraId="2874F625" w14:textId="77777777" w:rsidR="00487666" w:rsidRPr="00D526EA" w:rsidRDefault="00487666" w:rsidP="00487666">
            <w:pPr>
              <w:autoSpaceDE w:val="0"/>
              <w:autoSpaceDN w:val="0"/>
              <w:adjustRightInd w:val="0"/>
              <w:rPr>
                <w:rFonts w:ascii="Calibri" w:hAnsi="Calibri" w:cs="Calibri"/>
                <w:i/>
                <w:sz w:val="20"/>
                <w:szCs w:val="20"/>
              </w:rPr>
            </w:pPr>
            <w:r w:rsidRPr="00D526EA">
              <w:rPr>
                <w:rFonts w:ascii="Calibri" w:hAnsi="Calibri" w:cs="Calibri"/>
                <w:i/>
                <w:sz w:val="20"/>
                <w:szCs w:val="20"/>
              </w:rPr>
              <w:t>+ název instituce,</w:t>
            </w:r>
          </w:p>
          <w:p w14:paraId="2A13AB28" w14:textId="77777777" w:rsidR="00487666" w:rsidRPr="00D526EA" w:rsidRDefault="00487666" w:rsidP="00487666">
            <w:pPr>
              <w:rPr>
                <w:rFonts w:ascii="Calibri" w:hAnsi="Calibri"/>
                <w:sz w:val="20"/>
                <w:szCs w:val="20"/>
              </w:rPr>
            </w:pPr>
            <w:r w:rsidRPr="00D526EA">
              <w:rPr>
                <w:rFonts w:ascii="Calibri" w:hAnsi="Calibri" w:cs="Calibri"/>
                <w:i/>
                <w:sz w:val="20"/>
                <w:szCs w:val="20"/>
              </w:rPr>
              <w:t>která projekt financovala</w:t>
            </w:r>
          </w:p>
        </w:tc>
        <w:tc>
          <w:tcPr>
            <w:tcW w:w="629" w:type="pct"/>
          </w:tcPr>
          <w:p w14:paraId="4F99DC78" w14:textId="77777777" w:rsidR="00187F43" w:rsidRPr="00D526EA" w:rsidRDefault="007E7713" w:rsidP="00504B20">
            <w:pPr>
              <w:rPr>
                <w:rFonts w:ascii="Calibri" w:hAnsi="Calibri"/>
                <w:sz w:val="20"/>
                <w:szCs w:val="20"/>
              </w:rPr>
            </w:pPr>
            <w:r w:rsidRPr="00D526EA">
              <w:rPr>
                <w:rFonts w:ascii="Calibri" w:hAnsi="Calibri" w:cs="Calibri"/>
                <w:i/>
                <w:sz w:val="20"/>
                <w:szCs w:val="20"/>
              </w:rPr>
              <w:t>Uvádí se, ve kterých letech byl grant nebo projekt řešen</w:t>
            </w:r>
            <w:r w:rsidR="00487666" w:rsidRPr="00D526EA">
              <w:rPr>
                <w:rFonts w:ascii="Calibri" w:hAnsi="Calibri" w:cs="Calibri"/>
                <w:i/>
                <w:sz w:val="20"/>
                <w:szCs w:val="20"/>
              </w:rPr>
              <w:t>.</w:t>
            </w:r>
          </w:p>
        </w:tc>
      </w:tr>
      <w:tr w:rsidR="00187F43" w:rsidRPr="00DA11A7" w14:paraId="291AE913" w14:textId="77777777" w:rsidTr="000A1824">
        <w:tc>
          <w:tcPr>
            <w:tcW w:w="1059" w:type="pct"/>
          </w:tcPr>
          <w:p w14:paraId="477B6AB7" w14:textId="77777777" w:rsidR="00187F43" w:rsidRPr="00D526EA" w:rsidRDefault="00187F43" w:rsidP="00504B20">
            <w:pPr>
              <w:rPr>
                <w:rFonts w:ascii="Calibri" w:hAnsi="Calibri"/>
                <w:i/>
                <w:sz w:val="20"/>
                <w:szCs w:val="20"/>
              </w:rPr>
            </w:pPr>
          </w:p>
        </w:tc>
        <w:tc>
          <w:tcPr>
            <w:tcW w:w="2721" w:type="pct"/>
          </w:tcPr>
          <w:p w14:paraId="64B9CFA9" w14:textId="77777777" w:rsidR="00187F43" w:rsidRPr="00D526EA" w:rsidRDefault="00187F43" w:rsidP="007E7713">
            <w:pPr>
              <w:rPr>
                <w:rFonts w:ascii="Calibri" w:hAnsi="Calibri"/>
                <w:i/>
                <w:sz w:val="20"/>
                <w:szCs w:val="20"/>
              </w:rPr>
            </w:pPr>
          </w:p>
        </w:tc>
        <w:tc>
          <w:tcPr>
            <w:tcW w:w="591" w:type="pct"/>
          </w:tcPr>
          <w:p w14:paraId="476076C9" w14:textId="77777777" w:rsidR="00187F43" w:rsidRPr="00D526EA" w:rsidRDefault="00187F43" w:rsidP="00504B20">
            <w:pPr>
              <w:rPr>
                <w:rFonts w:ascii="Calibri" w:hAnsi="Calibri"/>
                <w:sz w:val="20"/>
                <w:szCs w:val="20"/>
              </w:rPr>
            </w:pPr>
          </w:p>
        </w:tc>
        <w:tc>
          <w:tcPr>
            <w:tcW w:w="629" w:type="pct"/>
          </w:tcPr>
          <w:p w14:paraId="5AB9E88A" w14:textId="77777777" w:rsidR="00187F43" w:rsidRPr="00D526EA" w:rsidRDefault="00187F43" w:rsidP="00504B20">
            <w:pPr>
              <w:rPr>
                <w:rFonts w:ascii="Calibri" w:hAnsi="Calibri"/>
                <w:sz w:val="20"/>
                <w:szCs w:val="20"/>
              </w:rPr>
            </w:pPr>
          </w:p>
        </w:tc>
      </w:tr>
      <w:tr w:rsidR="00187F43" w:rsidRPr="00DA11A7" w14:paraId="6DF8E854" w14:textId="77777777" w:rsidTr="000A1824">
        <w:tc>
          <w:tcPr>
            <w:tcW w:w="1059" w:type="pct"/>
          </w:tcPr>
          <w:p w14:paraId="086C49CF" w14:textId="77777777" w:rsidR="00187F43" w:rsidRPr="00D526EA" w:rsidRDefault="00187F43" w:rsidP="00504B20">
            <w:pPr>
              <w:rPr>
                <w:rFonts w:ascii="Calibri" w:hAnsi="Calibri"/>
                <w:i/>
                <w:sz w:val="20"/>
                <w:szCs w:val="20"/>
              </w:rPr>
            </w:pPr>
          </w:p>
        </w:tc>
        <w:tc>
          <w:tcPr>
            <w:tcW w:w="2721" w:type="pct"/>
          </w:tcPr>
          <w:p w14:paraId="3D583DC0" w14:textId="77777777" w:rsidR="00187F43" w:rsidRPr="00D526EA" w:rsidRDefault="00187F43" w:rsidP="007E7713">
            <w:pPr>
              <w:rPr>
                <w:rFonts w:ascii="Calibri" w:hAnsi="Calibri"/>
                <w:i/>
                <w:sz w:val="20"/>
                <w:szCs w:val="20"/>
              </w:rPr>
            </w:pPr>
          </w:p>
        </w:tc>
        <w:tc>
          <w:tcPr>
            <w:tcW w:w="591" w:type="pct"/>
          </w:tcPr>
          <w:p w14:paraId="7D45C763" w14:textId="77777777" w:rsidR="00187F43" w:rsidRPr="00D526EA" w:rsidRDefault="00187F43" w:rsidP="00504B20">
            <w:pPr>
              <w:rPr>
                <w:rFonts w:ascii="Calibri" w:hAnsi="Calibri"/>
                <w:sz w:val="20"/>
                <w:szCs w:val="20"/>
              </w:rPr>
            </w:pPr>
          </w:p>
        </w:tc>
        <w:tc>
          <w:tcPr>
            <w:tcW w:w="629" w:type="pct"/>
          </w:tcPr>
          <w:p w14:paraId="78FF1C98" w14:textId="77777777" w:rsidR="00187F43" w:rsidRPr="00D526EA" w:rsidRDefault="00187F43" w:rsidP="00504B20">
            <w:pPr>
              <w:rPr>
                <w:rFonts w:ascii="Calibri" w:hAnsi="Calibri"/>
                <w:sz w:val="20"/>
                <w:szCs w:val="20"/>
              </w:rPr>
            </w:pPr>
          </w:p>
        </w:tc>
      </w:tr>
      <w:tr w:rsidR="00187F43" w:rsidRPr="00DA11A7" w14:paraId="0F89C57F" w14:textId="77777777" w:rsidTr="000A1824">
        <w:tc>
          <w:tcPr>
            <w:tcW w:w="1059" w:type="pct"/>
          </w:tcPr>
          <w:p w14:paraId="00F5DB20" w14:textId="77777777" w:rsidR="00187F43" w:rsidRPr="00D526EA" w:rsidRDefault="00187F43" w:rsidP="00504B20">
            <w:pPr>
              <w:rPr>
                <w:rFonts w:ascii="Calibri" w:hAnsi="Calibri"/>
                <w:i/>
                <w:sz w:val="20"/>
                <w:szCs w:val="20"/>
              </w:rPr>
            </w:pPr>
          </w:p>
        </w:tc>
        <w:tc>
          <w:tcPr>
            <w:tcW w:w="2721" w:type="pct"/>
          </w:tcPr>
          <w:p w14:paraId="72E410CC" w14:textId="77777777" w:rsidR="00187F43" w:rsidRPr="00D526EA" w:rsidRDefault="00187F43" w:rsidP="00504B20">
            <w:pPr>
              <w:rPr>
                <w:rFonts w:ascii="Calibri" w:hAnsi="Calibri"/>
                <w:i/>
                <w:sz w:val="20"/>
                <w:szCs w:val="20"/>
              </w:rPr>
            </w:pPr>
          </w:p>
        </w:tc>
        <w:tc>
          <w:tcPr>
            <w:tcW w:w="591" w:type="pct"/>
          </w:tcPr>
          <w:p w14:paraId="32654877" w14:textId="77777777" w:rsidR="00187F43" w:rsidRPr="00D526EA" w:rsidRDefault="00187F43" w:rsidP="00504B20">
            <w:pPr>
              <w:rPr>
                <w:rFonts w:ascii="Calibri" w:hAnsi="Calibri"/>
                <w:sz w:val="20"/>
                <w:szCs w:val="20"/>
              </w:rPr>
            </w:pPr>
          </w:p>
        </w:tc>
        <w:tc>
          <w:tcPr>
            <w:tcW w:w="629" w:type="pct"/>
          </w:tcPr>
          <w:p w14:paraId="7299C0E3" w14:textId="77777777" w:rsidR="00187F43" w:rsidRPr="00D526EA" w:rsidRDefault="00187F43" w:rsidP="00504B20">
            <w:pPr>
              <w:rPr>
                <w:rFonts w:ascii="Calibri" w:hAnsi="Calibri"/>
                <w:sz w:val="20"/>
                <w:szCs w:val="20"/>
              </w:rPr>
            </w:pPr>
          </w:p>
        </w:tc>
      </w:tr>
      <w:tr w:rsidR="00187F43" w:rsidRPr="00DA11A7" w14:paraId="2D352A06" w14:textId="77777777" w:rsidTr="000A1824">
        <w:tc>
          <w:tcPr>
            <w:tcW w:w="1059" w:type="pct"/>
          </w:tcPr>
          <w:p w14:paraId="336A4485" w14:textId="77777777" w:rsidR="00187F43" w:rsidRPr="00D526EA" w:rsidRDefault="00187F43" w:rsidP="00504B20">
            <w:pPr>
              <w:rPr>
                <w:rFonts w:ascii="Calibri" w:hAnsi="Calibri"/>
                <w:i/>
                <w:sz w:val="20"/>
                <w:szCs w:val="20"/>
              </w:rPr>
            </w:pPr>
          </w:p>
        </w:tc>
        <w:tc>
          <w:tcPr>
            <w:tcW w:w="2721" w:type="pct"/>
          </w:tcPr>
          <w:p w14:paraId="0ED382AD" w14:textId="77777777" w:rsidR="00187F43" w:rsidRPr="00D526EA" w:rsidRDefault="00187F43" w:rsidP="007E7713">
            <w:pPr>
              <w:rPr>
                <w:rFonts w:ascii="Calibri" w:hAnsi="Calibri"/>
                <w:i/>
                <w:sz w:val="20"/>
                <w:szCs w:val="20"/>
              </w:rPr>
            </w:pPr>
          </w:p>
        </w:tc>
        <w:tc>
          <w:tcPr>
            <w:tcW w:w="591" w:type="pct"/>
          </w:tcPr>
          <w:p w14:paraId="6348F0F3" w14:textId="77777777" w:rsidR="00187F43" w:rsidRPr="00D526EA" w:rsidRDefault="00187F43" w:rsidP="00504B20">
            <w:pPr>
              <w:rPr>
                <w:rFonts w:ascii="Calibri" w:hAnsi="Calibri"/>
                <w:sz w:val="20"/>
                <w:szCs w:val="20"/>
              </w:rPr>
            </w:pPr>
          </w:p>
        </w:tc>
        <w:tc>
          <w:tcPr>
            <w:tcW w:w="629" w:type="pct"/>
          </w:tcPr>
          <w:p w14:paraId="00508CC6" w14:textId="77777777" w:rsidR="00187F43" w:rsidRPr="00D526EA" w:rsidRDefault="00187F43" w:rsidP="00504B20">
            <w:pPr>
              <w:rPr>
                <w:rFonts w:ascii="Calibri" w:hAnsi="Calibri"/>
                <w:sz w:val="20"/>
                <w:szCs w:val="20"/>
              </w:rPr>
            </w:pPr>
          </w:p>
        </w:tc>
      </w:tr>
      <w:tr w:rsidR="00187F43" w:rsidRPr="00DA11A7" w14:paraId="0C441149" w14:textId="77777777" w:rsidTr="00424F7F">
        <w:trPr>
          <w:trHeight w:val="318"/>
        </w:trPr>
        <w:tc>
          <w:tcPr>
            <w:tcW w:w="5000" w:type="pct"/>
            <w:gridSpan w:val="4"/>
            <w:shd w:val="clear" w:color="auto" w:fill="F7CAAC"/>
          </w:tcPr>
          <w:p w14:paraId="6B99F475" w14:textId="77777777" w:rsidR="00187F43" w:rsidRPr="00D526EA" w:rsidRDefault="00187F43" w:rsidP="00504B20">
            <w:pPr>
              <w:rPr>
                <w:rFonts w:ascii="Calibri" w:hAnsi="Calibri"/>
                <w:b/>
                <w:sz w:val="20"/>
                <w:szCs w:val="20"/>
              </w:rPr>
            </w:pPr>
            <w:r w:rsidRPr="00D526EA">
              <w:rPr>
                <w:rFonts w:ascii="Calibri" w:hAnsi="Calibri"/>
                <w:b/>
                <w:sz w:val="20"/>
                <w:szCs w:val="20"/>
              </w:rPr>
              <w:t>Přehled řešených projektů a dalších aktivit v rámci spolupráce s praxí u profesně zaměřeného bakalářského a magisterského studijního programu</w:t>
            </w:r>
          </w:p>
        </w:tc>
      </w:tr>
      <w:tr w:rsidR="00187F43" w:rsidRPr="00DA11A7" w14:paraId="0472089F" w14:textId="77777777" w:rsidTr="000A1824">
        <w:trPr>
          <w:cantSplit/>
          <w:trHeight w:val="283"/>
        </w:trPr>
        <w:tc>
          <w:tcPr>
            <w:tcW w:w="1059" w:type="pct"/>
            <w:shd w:val="clear" w:color="auto" w:fill="F7CAAC"/>
          </w:tcPr>
          <w:p w14:paraId="2A57DCD6" w14:textId="77777777" w:rsidR="00187F43" w:rsidRPr="00D526EA" w:rsidRDefault="00187F43" w:rsidP="00504B20">
            <w:pPr>
              <w:rPr>
                <w:rFonts w:ascii="Calibri" w:hAnsi="Calibri"/>
                <w:b/>
                <w:sz w:val="20"/>
                <w:szCs w:val="20"/>
              </w:rPr>
            </w:pPr>
            <w:r w:rsidRPr="00D526EA">
              <w:rPr>
                <w:rFonts w:ascii="Calibri" w:hAnsi="Calibri"/>
                <w:b/>
                <w:sz w:val="20"/>
                <w:szCs w:val="20"/>
              </w:rPr>
              <w:t>Pracoviště praxe</w:t>
            </w:r>
          </w:p>
        </w:tc>
        <w:tc>
          <w:tcPr>
            <w:tcW w:w="2721" w:type="pct"/>
            <w:shd w:val="clear" w:color="auto" w:fill="F7CAAC"/>
          </w:tcPr>
          <w:p w14:paraId="07BFC3E1" w14:textId="77777777" w:rsidR="00187F43" w:rsidRPr="00D526EA" w:rsidRDefault="00187F43" w:rsidP="00535F49">
            <w:pPr>
              <w:rPr>
                <w:rFonts w:ascii="Calibri" w:hAnsi="Calibri"/>
                <w:b/>
                <w:sz w:val="20"/>
                <w:szCs w:val="20"/>
              </w:rPr>
            </w:pPr>
            <w:r w:rsidRPr="00D526EA">
              <w:rPr>
                <w:rFonts w:ascii="Calibri" w:hAnsi="Calibri"/>
                <w:b/>
                <w:sz w:val="20"/>
                <w:szCs w:val="20"/>
              </w:rPr>
              <w:t>Název či popis projektu uskutečňovaného ve spolupráci s</w:t>
            </w:r>
            <w:r w:rsidR="00535F49" w:rsidRPr="00D526EA">
              <w:rPr>
                <w:rFonts w:ascii="Calibri" w:hAnsi="Calibri"/>
                <w:b/>
                <w:sz w:val="20"/>
                <w:szCs w:val="20"/>
              </w:rPr>
              <w:t> </w:t>
            </w:r>
            <w:r w:rsidRPr="00D526EA">
              <w:rPr>
                <w:rFonts w:ascii="Calibri" w:hAnsi="Calibri"/>
                <w:b/>
                <w:sz w:val="20"/>
                <w:szCs w:val="20"/>
              </w:rPr>
              <w:t xml:space="preserve">praxí </w:t>
            </w:r>
          </w:p>
        </w:tc>
        <w:tc>
          <w:tcPr>
            <w:tcW w:w="1220" w:type="pct"/>
            <w:gridSpan w:val="2"/>
            <w:shd w:val="clear" w:color="auto" w:fill="F7CAAC"/>
          </w:tcPr>
          <w:p w14:paraId="62CA42D0" w14:textId="77777777" w:rsidR="00187F43" w:rsidRPr="00D526EA" w:rsidRDefault="00187F43" w:rsidP="00504B20">
            <w:pPr>
              <w:rPr>
                <w:rFonts w:ascii="Calibri" w:hAnsi="Calibri"/>
                <w:b/>
                <w:sz w:val="20"/>
                <w:szCs w:val="20"/>
              </w:rPr>
            </w:pPr>
            <w:r w:rsidRPr="00D526EA">
              <w:rPr>
                <w:rFonts w:ascii="Calibri" w:hAnsi="Calibri"/>
                <w:b/>
                <w:sz w:val="20"/>
                <w:szCs w:val="20"/>
              </w:rPr>
              <w:t>Období</w:t>
            </w:r>
          </w:p>
        </w:tc>
      </w:tr>
      <w:tr w:rsidR="00187F43" w:rsidRPr="00DA11A7" w14:paraId="16CFBD2D" w14:textId="77777777" w:rsidTr="000A1824">
        <w:tc>
          <w:tcPr>
            <w:tcW w:w="1059" w:type="pct"/>
          </w:tcPr>
          <w:p w14:paraId="25C1742F" w14:textId="77777777" w:rsidR="00187F43" w:rsidRPr="00D526EA" w:rsidRDefault="00487666" w:rsidP="00487666">
            <w:pPr>
              <w:rPr>
                <w:rFonts w:ascii="Calibri" w:hAnsi="Calibri"/>
                <w:i/>
                <w:sz w:val="20"/>
                <w:szCs w:val="20"/>
              </w:rPr>
            </w:pPr>
            <w:r w:rsidRPr="00D526EA">
              <w:rPr>
                <w:rFonts w:ascii="Calibri" w:hAnsi="Calibri" w:cs="Calibri"/>
                <w:i/>
                <w:sz w:val="20"/>
                <w:szCs w:val="20"/>
              </w:rPr>
              <w:t>Název subjektu z praxe, se kterým spolupráce probíhala.</w:t>
            </w:r>
          </w:p>
        </w:tc>
        <w:tc>
          <w:tcPr>
            <w:tcW w:w="2721" w:type="pct"/>
          </w:tcPr>
          <w:p w14:paraId="0993004D" w14:textId="77777777" w:rsidR="00187F43" w:rsidRPr="00D526EA" w:rsidRDefault="00487666" w:rsidP="002C3575">
            <w:pPr>
              <w:autoSpaceDE w:val="0"/>
              <w:autoSpaceDN w:val="0"/>
              <w:adjustRightInd w:val="0"/>
              <w:rPr>
                <w:rFonts w:ascii="Calibri" w:hAnsi="Calibri" w:cs="Calibri"/>
                <w:i/>
                <w:sz w:val="20"/>
                <w:szCs w:val="20"/>
              </w:rPr>
            </w:pPr>
            <w:r w:rsidRPr="00D526EA">
              <w:rPr>
                <w:rFonts w:ascii="Calibri" w:hAnsi="Calibri" w:cs="Calibri"/>
                <w:i/>
                <w:sz w:val="20"/>
                <w:szCs w:val="20"/>
              </w:rPr>
              <w:t>Uvádí se 2</w:t>
            </w:r>
            <w:r w:rsidR="002822F9" w:rsidRPr="00D526EA">
              <w:rPr>
                <w:rFonts w:ascii="Calibri" w:hAnsi="Calibri" w:cs="Calibri"/>
                <w:i/>
                <w:sz w:val="20"/>
                <w:szCs w:val="20"/>
              </w:rPr>
              <w:t>-</w:t>
            </w:r>
            <w:r w:rsidRPr="00D526EA">
              <w:rPr>
                <w:rFonts w:ascii="Calibri" w:hAnsi="Calibri" w:cs="Calibri"/>
                <w:i/>
                <w:sz w:val="20"/>
                <w:szCs w:val="20"/>
              </w:rPr>
              <w:t>5 nejvýznamnějších řešených projektů a dalších aktivit uskutečňovaných ve spolupráci s praxí, které se vztahují ke studijnímu programu.</w:t>
            </w:r>
          </w:p>
        </w:tc>
        <w:tc>
          <w:tcPr>
            <w:tcW w:w="1220" w:type="pct"/>
            <w:gridSpan w:val="2"/>
          </w:tcPr>
          <w:p w14:paraId="677F398D" w14:textId="77777777" w:rsidR="00187F43" w:rsidRPr="00D526EA" w:rsidRDefault="00487666" w:rsidP="002822F9">
            <w:pPr>
              <w:autoSpaceDE w:val="0"/>
              <w:autoSpaceDN w:val="0"/>
              <w:adjustRightInd w:val="0"/>
              <w:rPr>
                <w:rFonts w:ascii="Calibri" w:hAnsi="Calibri" w:cs="Calibri"/>
                <w:i/>
                <w:sz w:val="20"/>
                <w:szCs w:val="20"/>
              </w:rPr>
            </w:pPr>
            <w:r w:rsidRPr="00D526EA">
              <w:rPr>
                <w:rFonts w:ascii="Calibri" w:hAnsi="Calibri" w:cs="Calibri"/>
                <w:i/>
                <w:sz w:val="20"/>
                <w:szCs w:val="20"/>
              </w:rPr>
              <w:t>Uvádí se, ve kterých letech byl projekt řešen</w:t>
            </w:r>
          </w:p>
        </w:tc>
      </w:tr>
      <w:tr w:rsidR="00187F43" w:rsidRPr="00DA11A7" w14:paraId="61ACB555" w14:textId="77777777" w:rsidTr="000A1824">
        <w:tc>
          <w:tcPr>
            <w:tcW w:w="1059" w:type="pct"/>
          </w:tcPr>
          <w:p w14:paraId="3A9930DA" w14:textId="77777777" w:rsidR="00187F43" w:rsidRPr="00D526EA" w:rsidRDefault="00187F43" w:rsidP="00504B20">
            <w:pPr>
              <w:rPr>
                <w:rFonts w:ascii="Calibri" w:hAnsi="Calibri"/>
                <w:sz w:val="20"/>
                <w:szCs w:val="20"/>
              </w:rPr>
            </w:pPr>
          </w:p>
        </w:tc>
        <w:tc>
          <w:tcPr>
            <w:tcW w:w="2721" w:type="pct"/>
          </w:tcPr>
          <w:p w14:paraId="21F3FC4E" w14:textId="77777777" w:rsidR="00187F43" w:rsidRPr="00D526EA" w:rsidRDefault="00187F43" w:rsidP="00504B20">
            <w:pPr>
              <w:rPr>
                <w:rFonts w:ascii="Calibri" w:hAnsi="Calibri"/>
                <w:sz w:val="20"/>
                <w:szCs w:val="20"/>
              </w:rPr>
            </w:pPr>
          </w:p>
        </w:tc>
        <w:tc>
          <w:tcPr>
            <w:tcW w:w="1220" w:type="pct"/>
            <w:gridSpan w:val="2"/>
          </w:tcPr>
          <w:p w14:paraId="2822FF66" w14:textId="77777777" w:rsidR="00187F43" w:rsidRPr="00D526EA" w:rsidRDefault="00187F43" w:rsidP="00504B20">
            <w:pPr>
              <w:rPr>
                <w:rFonts w:ascii="Calibri" w:hAnsi="Calibri"/>
                <w:sz w:val="20"/>
                <w:szCs w:val="20"/>
              </w:rPr>
            </w:pPr>
          </w:p>
        </w:tc>
      </w:tr>
      <w:tr w:rsidR="002822F9" w:rsidRPr="00DA11A7" w14:paraId="5047151B" w14:textId="77777777" w:rsidTr="000A1824">
        <w:tc>
          <w:tcPr>
            <w:tcW w:w="1059" w:type="pct"/>
          </w:tcPr>
          <w:p w14:paraId="39B57072" w14:textId="77777777" w:rsidR="002822F9" w:rsidRPr="00D526EA" w:rsidRDefault="002822F9" w:rsidP="00504B20">
            <w:pPr>
              <w:rPr>
                <w:rFonts w:ascii="Calibri" w:hAnsi="Calibri"/>
                <w:sz w:val="20"/>
                <w:szCs w:val="20"/>
              </w:rPr>
            </w:pPr>
          </w:p>
        </w:tc>
        <w:tc>
          <w:tcPr>
            <w:tcW w:w="2721" w:type="pct"/>
          </w:tcPr>
          <w:p w14:paraId="00A794D8" w14:textId="77777777" w:rsidR="002822F9" w:rsidRPr="00D526EA" w:rsidRDefault="002822F9" w:rsidP="00504B20">
            <w:pPr>
              <w:rPr>
                <w:rFonts w:ascii="Calibri" w:hAnsi="Calibri"/>
                <w:sz w:val="20"/>
                <w:szCs w:val="20"/>
              </w:rPr>
            </w:pPr>
          </w:p>
        </w:tc>
        <w:tc>
          <w:tcPr>
            <w:tcW w:w="1220" w:type="pct"/>
            <w:gridSpan w:val="2"/>
          </w:tcPr>
          <w:p w14:paraId="3805C443" w14:textId="77777777" w:rsidR="002822F9" w:rsidRPr="00D526EA" w:rsidRDefault="002822F9" w:rsidP="00504B20">
            <w:pPr>
              <w:rPr>
                <w:rFonts w:ascii="Calibri" w:hAnsi="Calibri"/>
                <w:sz w:val="20"/>
                <w:szCs w:val="20"/>
              </w:rPr>
            </w:pPr>
          </w:p>
        </w:tc>
      </w:tr>
      <w:tr w:rsidR="002822F9" w:rsidRPr="00DA11A7" w14:paraId="1AB2FF26" w14:textId="77777777" w:rsidTr="000A1824">
        <w:tc>
          <w:tcPr>
            <w:tcW w:w="1059" w:type="pct"/>
          </w:tcPr>
          <w:p w14:paraId="52019F26" w14:textId="77777777" w:rsidR="002822F9" w:rsidRPr="00D526EA" w:rsidRDefault="002822F9" w:rsidP="00504B20">
            <w:pPr>
              <w:rPr>
                <w:rFonts w:ascii="Calibri" w:hAnsi="Calibri"/>
                <w:sz w:val="20"/>
                <w:szCs w:val="20"/>
              </w:rPr>
            </w:pPr>
          </w:p>
        </w:tc>
        <w:tc>
          <w:tcPr>
            <w:tcW w:w="2721" w:type="pct"/>
          </w:tcPr>
          <w:p w14:paraId="234355B0" w14:textId="77777777" w:rsidR="002822F9" w:rsidRPr="00D526EA" w:rsidRDefault="002822F9" w:rsidP="00504B20">
            <w:pPr>
              <w:rPr>
                <w:rFonts w:ascii="Calibri" w:hAnsi="Calibri"/>
                <w:sz w:val="20"/>
                <w:szCs w:val="20"/>
              </w:rPr>
            </w:pPr>
          </w:p>
        </w:tc>
        <w:tc>
          <w:tcPr>
            <w:tcW w:w="1220" w:type="pct"/>
            <w:gridSpan w:val="2"/>
          </w:tcPr>
          <w:p w14:paraId="693B1574" w14:textId="77777777" w:rsidR="002822F9" w:rsidRPr="00D526EA" w:rsidRDefault="002822F9" w:rsidP="00504B20">
            <w:pPr>
              <w:rPr>
                <w:rFonts w:ascii="Calibri" w:hAnsi="Calibri"/>
                <w:sz w:val="20"/>
                <w:szCs w:val="20"/>
              </w:rPr>
            </w:pPr>
          </w:p>
        </w:tc>
      </w:tr>
      <w:tr w:rsidR="002822F9" w:rsidRPr="00DA11A7" w14:paraId="56A354E0" w14:textId="77777777" w:rsidTr="000A1824">
        <w:tc>
          <w:tcPr>
            <w:tcW w:w="1059" w:type="pct"/>
          </w:tcPr>
          <w:p w14:paraId="5FF31FE2" w14:textId="77777777" w:rsidR="002822F9" w:rsidRPr="00D526EA" w:rsidRDefault="002822F9" w:rsidP="00504B20">
            <w:pPr>
              <w:rPr>
                <w:rFonts w:ascii="Calibri" w:hAnsi="Calibri"/>
                <w:sz w:val="20"/>
                <w:szCs w:val="20"/>
              </w:rPr>
            </w:pPr>
          </w:p>
        </w:tc>
        <w:tc>
          <w:tcPr>
            <w:tcW w:w="2721" w:type="pct"/>
          </w:tcPr>
          <w:p w14:paraId="0D1AFB18" w14:textId="77777777" w:rsidR="002822F9" w:rsidRPr="00D526EA" w:rsidRDefault="002822F9" w:rsidP="00504B20">
            <w:pPr>
              <w:rPr>
                <w:rFonts w:ascii="Calibri" w:hAnsi="Calibri"/>
                <w:sz w:val="20"/>
                <w:szCs w:val="20"/>
              </w:rPr>
            </w:pPr>
          </w:p>
        </w:tc>
        <w:tc>
          <w:tcPr>
            <w:tcW w:w="1220" w:type="pct"/>
            <w:gridSpan w:val="2"/>
          </w:tcPr>
          <w:p w14:paraId="5F1F80F6" w14:textId="77777777" w:rsidR="002822F9" w:rsidRPr="00D526EA" w:rsidRDefault="002822F9" w:rsidP="00504B20">
            <w:pPr>
              <w:rPr>
                <w:rFonts w:ascii="Calibri" w:hAnsi="Calibri"/>
                <w:sz w:val="20"/>
                <w:szCs w:val="20"/>
              </w:rPr>
            </w:pPr>
          </w:p>
        </w:tc>
      </w:tr>
      <w:tr w:rsidR="00187F43" w:rsidRPr="00DA11A7" w14:paraId="2A33D331" w14:textId="77777777" w:rsidTr="00424F7F">
        <w:tc>
          <w:tcPr>
            <w:tcW w:w="5000" w:type="pct"/>
            <w:gridSpan w:val="4"/>
            <w:shd w:val="clear" w:color="auto" w:fill="F7CAAC"/>
          </w:tcPr>
          <w:p w14:paraId="52FC0AB6" w14:textId="77777777" w:rsidR="00187F43" w:rsidRPr="00D526EA" w:rsidRDefault="00187F43" w:rsidP="00504B20">
            <w:pPr>
              <w:rPr>
                <w:rFonts w:ascii="Calibri" w:hAnsi="Calibri"/>
                <w:sz w:val="20"/>
                <w:szCs w:val="20"/>
              </w:rPr>
            </w:pPr>
            <w:r w:rsidRPr="00D526EA">
              <w:rPr>
                <w:rFonts w:ascii="Calibri" w:hAnsi="Calibri"/>
                <w:b/>
                <w:sz w:val="20"/>
                <w:szCs w:val="20"/>
              </w:rPr>
              <w:t>Odborné aktivity vztahující se k tvůrčí, resp. vědecké a umělecké činnosti vysoké školy, která souvisí se studijním programem</w:t>
            </w:r>
          </w:p>
        </w:tc>
      </w:tr>
      <w:tr w:rsidR="00187F43" w:rsidRPr="00DA11A7" w14:paraId="0D40B997" w14:textId="77777777" w:rsidTr="00103278">
        <w:tc>
          <w:tcPr>
            <w:tcW w:w="5000" w:type="pct"/>
            <w:gridSpan w:val="4"/>
            <w:shd w:val="clear" w:color="auto" w:fill="FFFFFF"/>
          </w:tcPr>
          <w:p w14:paraId="2139C7EF" w14:textId="77777777" w:rsidR="00A321A8" w:rsidRPr="00D526EA" w:rsidRDefault="00487666" w:rsidP="00487666">
            <w:pPr>
              <w:autoSpaceDE w:val="0"/>
              <w:autoSpaceDN w:val="0"/>
              <w:adjustRightInd w:val="0"/>
              <w:rPr>
                <w:rFonts w:ascii="Calibri" w:hAnsi="Calibri" w:cs="Calibri"/>
                <w:i/>
                <w:sz w:val="20"/>
                <w:szCs w:val="20"/>
              </w:rPr>
            </w:pPr>
            <w:r w:rsidRPr="00D526EA">
              <w:rPr>
                <w:rFonts w:ascii="Calibri" w:hAnsi="Calibri" w:cs="Calibri"/>
                <w:i/>
                <w:sz w:val="20"/>
                <w:szCs w:val="20"/>
              </w:rPr>
              <w:t xml:space="preserve">Zde se uvádějí </w:t>
            </w:r>
            <w:r w:rsidR="002822F9" w:rsidRPr="00D526EA">
              <w:rPr>
                <w:rFonts w:ascii="Calibri" w:hAnsi="Calibri" w:cs="Calibri"/>
                <w:i/>
                <w:sz w:val="20"/>
                <w:szCs w:val="20"/>
              </w:rPr>
              <w:t xml:space="preserve">nejvýznamnější </w:t>
            </w:r>
            <w:r w:rsidRPr="00D526EA">
              <w:rPr>
                <w:rFonts w:ascii="Calibri" w:hAnsi="Calibri" w:cs="Calibri"/>
                <w:i/>
                <w:sz w:val="20"/>
                <w:szCs w:val="20"/>
              </w:rPr>
              <w:t xml:space="preserve">odborné aktivity </w:t>
            </w:r>
            <w:r w:rsidR="00A321A8" w:rsidRPr="00D526EA">
              <w:rPr>
                <w:rFonts w:ascii="Calibri" w:hAnsi="Calibri" w:cs="Calibri"/>
                <w:i/>
                <w:sz w:val="20"/>
                <w:szCs w:val="20"/>
              </w:rPr>
              <w:t xml:space="preserve">(nejvýše 10) </w:t>
            </w:r>
            <w:r w:rsidRPr="00D526EA">
              <w:rPr>
                <w:rFonts w:ascii="Calibri" w:hAnsi="Calibri" w:cs="Calibri"/>
                <w:i/>
                <w:sz w:val="20"/>
                <w:szCs w:val="20"/>
              </w:rPr>
              <w:t>související s tvůrčí, resp. vědeckou a uměleckou činností</w:t>
            </w:r>
            <w:r w:rsidR="00A321A8" w:rsidRPr="00D526EA">
              <w:rPr>
                <w:rFonts w:ascii="Calibri" w:hAnsi="Calibri" w:cs="Calibri"/>
                <w:i/>
                <w:sz w:val="20"/>
                <w:szCs w:val="20"/>
              </w:rPr>
              <w:t xml:space="preserve"> </w:t>
            </w:r>
            <w:r w:rsidRPr="00D526EA">
              <w:rPr>
                <w:rFonts w:ascii="Calibri" w:hAnsi="Calibri" w:cs="Calibri"/>
                <w:i/>
                <w:sz w:val="20"/>
                <w:szCs w:val="20"/>
              </w:rPr>
              <w:t>a konkrétní údaje zejména o činnostech, které nejsou uvedeny v</w:t>
            </w:r>
            <w:r w:rsidR="00A321A8" w:rsidRPr="00D526EA">
              <w:rPr>
                <w:rFonts w:ascii="Calibri" w:hAnsi="Calibri" w:cs="Calibri"/>
                <w:i/>
                <w:sz w:val="20"/>
                <w:szCs w:val="20"/>
              </w:rPr>
              <w:t> </w:t>
            </w:r>
            <w:r w:rsidRPr="00D526EA">
              <w:rPr>
                <w:rFonts w:ascii="Calibri" w:hAnsi="Calibri" w:cs="Calibri"/>
                <w:i/>
                <w:sz w:val="20"/>
                <w:szCs w:val="20"/>
              </w:rPr>
              <w:t>předchozích</w:t>
            </w:r>
            <w:r w:rsidR="00A321A8" w:rsidRPr="00D526EA">
              <w:rPr>
                <w:rFonts w:ascii="Calibri" w:hAnsi="Calibri" w:cs="Calibri"/>
                <w:i/>
                <w:sz w:val="20"/>
                <w:szCs w:val="20"/>
              </w:rPr>
              <w:t xml:space="preserve"> </w:t>
            </w:r>
            <w:r w:rsidRPr="00D526EA">
              <w:rPr>
                <w:rFonts w:ascii="Calibri" w:hAnsi="Calibri" w:cs="Calibri"/>
                <w:i/>
                <w:sz w:val="20"/>
                <w:szCs w:val="20"/>
              </w:rPr>
              <w:t>částech</w:t>
            </w:r>
            <w:r w:rsidR="002822F9" w:rsidRPr="00D526EA">
              <w:rPr>
                <w:rFonts w:ascii="Calibri" w:hAnsi="Calibri" w:cs="Calibri"/>
                <w:i/>
                <w:sz w:val="20"/>
                <w:szCs w:val="20"/>
              </w:rPr>
              <w:t xml:space="preserve"> přílohy C-II</w:t>
            </w:r>
            <w:r w:rsidRPr="00D526EA">
              <w:rPr>
                <w:rFonts w:ascii="Calibri" w:hAnsi="Calibri" w:cs="Calibri"/>
                <w:i/>
                <w:sz w:val="20"/>
                <w:szCs w:val="20"/>
              </w:rPr>
              <w:t>. Jde např</w:t>
            </w:r>
            <w:r w:rsidR="002822F9" w:rsidRPr="00D526EA">
              <w:rPr>
                <w:rFonts w:ascii="Calibri" w:hAnsi="Calibri" w:cs="Calibri"/>
                <w:i/>
                <w:sz w:val="20"/>
                <w:szCs w:val="20"/>
              </w:rPr>
              <w:t>.</w:t>
            </w:r>
            <w:r w:rsidRPr="00D526EA">
              <w:rPr>
                <w:rFonts w:ascii="Calibri" w:hAnsi="Calibri" w:cs="Calibri"/>
                <w:i/>
                <w:sz w:val="20"/>
                <w:szCs w:val="20"/>
              </w:rPr>
              <w:t xml:space="preserve"> o důležité semináře, workshopy, konference, </w:t>
            </w:r>
            <w:r w:rsidR="002822F9" w:rsidRPr="00D526EA">
              <w:rPr>
                <w:rFonts w:ascii="Calibri" w:hAnsi="Calibri" w:cs="Calibri"/>
                <w:i/>
                <w:sz w:val="20"/>
                <w:szCs w:val="20"/>
              </w:rPr>
              <w:t xml:space="preserve">interní grantové projekty či projekty rozvojového charakteru, </w:t>
            </w:r>
            <w:r w:rsidRPr="00D526EA">
              <w:rPr>
                <w:rFonts w:ascii="Calibri" w:hAnsi="Calibri" w:cs="Calibri"/>
                <w:i/>
                <w:sz w:val="20"/>
                <w:szCs w:val="20"/>
              </w:rPr>
              <w:t>výstupy</w:t>
            </w:r>
            <w:r w:rsidR="00A321A8" w:rsidRPr="00D526EA">
              <w:rPr>
                <w:rFonts w:ascii="Calibri" w:hAnsi="Calibri" w:cs="Calibri"/>
                <w:i/>
                <w:sz w:val="20"/>
                <w:szCs w:val="20"/>
              </w:rPr>
              <w:t xml:space="preserve"> </w:t>
            </w:r>
            <w:r w:rsidRPr="00D526EA">
              <w:rPr>
                <w:rFonts w:ascii="Calibri" w:hAnsi="Calibri" w:cs="Calibri"/>
                <w:i/>
                <w:sz w:val="20"/>
                <w:szCs w:val="20"/>
              </w:rPr>
              <w:t>vydavatelské činnosti, výsledky realizace odborných projektů apod., včetně eventuální</w:t>
            </w:r>
            <w:r w:rsidR="00A321A8" w:rsidRPr="00D526EA">
              <w:rPr>
                <w:rFonts w:ascii="Calibri" w:hAnsi="Calibri" w:cs="Calibri"/>
                <w:i/>
                <w:sz w:val="20"/>
                <w:szCs w:val="20"/>
              </w:rPr>
              <w:t xml:space="preserve"> </w:t>
            </w:r>
            <w:r w:rsidRPr="00D526EA">
              <w:rPr>
                <w:rFonts w:ascii="Calibri" w:hAnsi="Calibri" w:cs="Calibri"/>
                <w:i/>
                <w:sz w:val="20"/>
                <w:szCs w:val="20"/>
              </w:rPr>
              <w:t>participace studentů na těchto činnostech. Neuvádí se běžná publikační činnost, patenty</w:t>
            </w:r>
            <w:r w:rsidR="00DF3D7B" w:rsidRPr="00D526EA">
              <w:rPr>
                <w:rFonts w:ascii="Calibri" w:hAnsi="Calibri" w:cs="Calibri"/>
                <w:i/>
                <w:sz w:val="20"/>
                <w:szCs w:val="20"/>
              </w:rPr>
              <w:t xml:space="preserve"> </w:t>
            </w:r>
            <w:r w:rsidRPr="00D526EA">
              <w:rPr>
                <w:rFonts w:ascii="Calibri" w:hAnsi="Calibri" w:cs="Calibri"/>
                <w:i/>
                <w:sz w:val="20"/>
                <w:szCs w:val="20"/>
              </w:rPr>
              <w:t>a další tvůrčí činnost jednotlivců</w:t>
            </w:r>
            <w:r w:rsidR="002822F9" w:rsidRPr="00D526EA">
              <w:rPr>
                <w:rFonts w:ascii="Calibri" w:hAnsi="Calibri" w:cs="Calibri"/>
                <w:i/>
                <w:sz w:val="20"/>
                <w:szCs w:val="20"/>
              </w:rPr>
              <w:t>, která je uvedena v příloze C-I</w:t>
            </w:r>
            <w:r w:rsidRPr="00D526EA">
              <w:rPr>
                <w:rFonts w:ascii="Calibri" w:hAnsi="Calibri" w:cs="Calibri"/>
                <w:i/>
                <w:sz w:val="20"/>
                <w:szCs w:val="20"/>
              </w:rPr>
              <w:t>.</w:t>
            </w:r>
          </w:p>
          <w:p w14:paraId="40B7DA17" w14:textId="77777777" w:rsidR="00187F43" w:rsidRPr="00D526EA" w:rsidRDefault="00A321A8" w:rsidP="00A321A8">
            <w:pPr>
              <w:autoSpaceDE w:val="0"/>
              <w:autoSpaceDN w:val="0"/>
              <w:adjustRightInd w:val="0"/>
              <w:rPr>
                <w:rFonts w:ascii="Calibri" w:hAnsi="Calibri" w:cs="Calibri"/>
                <w:i/>
                <w:sz w:val="20"/>
                <w:szCs w:val="20"/>
              </w:rPr>
            </w:pPr>
            <w:r w:rsidRPr="00D526EA">
              <w:rPr>
                <w:rFonts w:ascii="Calibri" w:hAnsi="Calibri" w:cs="Calibri"/>
                <w:i/>
                <w:sz w:val="20"/>
                <w:szCs w:val="20"/>
              </w:rPr>
              <w:t>P</w:t>
            </w:r>
            <w:r w:rsidR="00487666" w:rsidRPr="00D526EA">
              <w:rPr>
                <w:rFonts w:ascii="Calibri" w:hAnsi="Calibri" w:cs="Calibri"/>
                <w:i/>
                <w:sz w:val="20"/>
                <w:szCs w:val="20"/>
              </w:rPr>
              <w:t>ro akademicky</w:t>
            </w:r>
            <w:r w:rsidRPr="00D526EA">
              <w:rPr>
                <w:rFonts w:ascii="Calibri" w:hAnsi="Calibri" w:cs="Calibri"/>
                <w:i/>
                <w:sz w:val="20"/>
                <w:szCs w:val="20"/>
              </w:rPr>
              <w:t xml:space="preserve"> </w:t>
            </w:r>
            <w:r w:rsidR="00487666" w:rsidRPr="00D526EA">
              <w:rPr>
                <w:rFonts w:ascii="Calibri" w:hAnsi="Calibri" w:cs="Calibri"/>
                <w:i/>
                <w:sz w:val="20"/>
                <w:szCs w:val="20"/>
              </w:rPr>
              <w:t>zaměřené programy se uvádí pouze odborné aktivity související s vědeckou nebo uměleckou</w:t>
            </w:r>
            <w:r w:rsidRPr="00D526EA">
              <w:rPr>
                <w:rFonts w:ascii="Calibri" w:hAnsi="Calibri" w:cs="Calibri"/>
                <w:i/>
                <w:sz w:val="20"/>
                <w:szCs w:val="20"/>
              </w:rPr>
              <w:t xml:space="preserve"> </w:t>
            </w:r>
            <w:r w:rsidR="00487666" w:rsidRPr="00D526EA">
              <w:rPr>
                <w:rFonts w:ascii="Calibri" w:hAnsi="Calibri" w:cs="Calibri"/>
                <w:i/>
                <w:sz w:val="20"/>
                <w:szCs w:val="20"/>
              </w:rPr>
              <w:t>činností, pro profesně zaměřené programy odborné aktivity související s celou tvůrčí činností.</w:t>
            </w:r>
          </w:p>
          <w:p w14:paraId="68367C05" w14:textId="77777777" w:rsidR="002822F9" w:rsidRPr="00D526EA" w:rsidRDefault="002822F9" w:rsidP="00A321A8">
            <w:pPr>
              <w:autoSpaceDE w:val="0"/>
              <w:autoSpaceDN w:val="0"/>
              <w:adjustRightInd w:val="0"/>
              <w:rPr>
                <w:rFonts w:ascii="Calibri" w:hAnsi="Calibri" w:cs="Calibri"/>
                <w:i/>
                <w:sz w:val="20"/>
                <w:szCs w:val="20"/>
              </w:rPr>
            </w:pPr>
          </w:p>
        </w:tc>
      </w:tr>
      <w:tr w:rsidR="00187F43" w:rsidRPr="00DA11A7" w14:paraId="6D65ACB2" w14:textId="77777777" w:rsidTr="00424F7F">
        <w:trPr>
          <w:trHeight w:val="306"/>
        </w:trPr>
        <w:tc>
          <w:tcPr>
            <w:tcW w:w="5000" w:type="pct"/>
            <w:gridSpan w:val="4"/>
            <w:shd w:val="clear" w:color="auto" w:fill="F7CAAC"/>
            <w:vAlign w:val="center"/>
          </w:tcPr>
          <w:p w14:paraId="071C8D4E" w14:textId="77777777" w:rsidR="00187F43" w:rsidRPr="00D526EA" w:rsidRDefault="00187F43" w:rsidP="00504B20">
            <w:pPr>
              <w:rPr>
                <w:rFonts w:ascii="Calibri" w:hAnsi="Calibri"/>
                <w:b/>
                <w:sz w:val="20"/>
                <w:szCs w:val="20"/>
              </w:rPr>
            </w:pPr>
            <w:r w:rsidRPr="00D526EA">
              <w:rPr>
                <w:rFonts w:ascii="Calibri" w:hAnsi="Calibri"/>
                <w:b/>
                <w:sz w:val="20"/>
                <w:szCs w:val="20"/>
              </w:rPr>
              <w:t>Informace o spolupráci s praxí vztahující se ke studijnímu programu</w:t>
            </w:r>
          </w:p>
        </w:tc>
      </w:tr>
      <w:tr w:rsidR="00187F43" w:rsidRPr="00DA11A7" w14:paraId="20E1ED29" w14:textId="77777777" w:rsidTr="00103278">
        <w:tc>
          <w:tcPr>
            <w:tcW w:w="5000" w:type="pct"/>
            <w:gridSpan w:val="4"/>
            <w:shd w:val="clear" w:color="auto" w:fill="FFFFFF"/>
          </w:tcPr>
          <w:p w14:paraId="709F0DD1" w14:textId="77777777" w:rsidR="00187F43" w:rsidRPr="00D526EA" w:rsidRDefault="00487666" w:rsidP="00487666">
            <w:pPr>
              <w:autoSpaceDE w:val="0"/>
              <w:autoSpaceDN w:val="0"/>
              <w:adjustRightInd w:val="0"/>
              <w:rPr>
                <w:rFonts w:ascii="Calibri" w:hAnsi="Calibri" w:cs="Calibri"/>
                <w:i/>
                <w:sz w:val="20"/>
                <w:szCs w:val="20"/>
              </w:rPr>
            </w:pPr>
            <w:r w:rsidRPr="00D526EA">
              <w:rPr>
                <w:rFonts w:ascii="Calibri" w:hAnsi="Calibri" w:cs="Calibri"/>
                <w:i/>
                <w:sz w:val="20"/>
                <w:szCs w:val="20"/>
              </w:rPr>
              <w:t>Uvádí se další aktivity v rámci spolupráci s praxí, které nejsou uvedeny v předchozích částech.</w:t>
            </w:r>
          </w:p>
        </w:tc>
      </w:tr>
    </w:tbl>
    <w:p w14:paraId="1653F678" w14:textId="77777777" w:rsidR="00A95AD6" w:rsidRPr="00DA11A7" w:rsidRDefault="00A95AD6" w:rsidP="00504B20">
      <w:pPr>
        <w:rPr>
          <w:rFonts w:ascii="Calibri" w:hAnsi="Calibri" w:cs="Calibri"/>
          <w:sz w:val="22"/>
          <w:szCs w:val="22"/>
        </w:rPr>
      </w:pPr>
    </w:p>
    <w:p w14:paraId="2E231264" w14:textId="77777777" w:rsidR="00A623D4" w:rsidRPr="00D526EA" w:rsidRDefault="00A623D4" w:rsidP="002C3575">
      <w:pPr>
        <w:rPr>
          <w:rFonts w:ascii="Calibri" w:hAnsi="Calibri" w:cs="Calibri"/>
          <w:b/>
          <w:i/>
          <w:sz w:val="20"/>
          <w:szCs w:val="20"/>
        </w:rPr>
      </w:pPr>
      <w:r w:rsidRPr="00D526EA">
        <w:rPr>
          <w:rFonts w:ascii="Calibri" w:hAnsi="Calibri" w:cs="Calibri"/>
          <w:b/>
          <w:i/>
          <w:sz w:val="20"/>
          <w:szCs w:val="20"/>
        </w:rPr>
        <w:t>Pozn.:</w:t>
      </w:r>
    </w:p>
    <w:p w14:paraId="12855408" w14:textId="77777777" w:rsidR="00A623D4" w:rsidRPr="00D526EA" w:rsidRDefault="00A623D4" w:rsidP="002C3575">
      <w:pPr>
        <w:autoSpaceDE w:val="0"/>
        <w:autoSpaceDN w:val="0"/>
        <w:adjustRightInd w:val="0"/>
        <w:rPr>
          <w:rFonts w:ascii="Calibri" w:hAnsi="Calibri" w:cs="Calibri"/>
          <w:bCs/>
          <w:i/>
          <w:iCs/>
          <w:sz w:val="20"/>
          <w:szCs w:val="20"/>
        </w:rPr>
      </w:pPr>
      <w:r w:rsidRPr="00D526EA">
        <w:rPr>
          <w:rFonts w:ascii="Calibri" w:hAnsi="Calibri" w:cs="Calibri"/>
          <w:bCs/>
          <w:i/>
          <w:iCs/>
          <w:sz w:val="20"/>
          <w:szCs w:val="20"/>
        </w:rPr>
        <w:t xml:space="preserve">Uvádí se pouze tvůrčí, resp. vědecká a umělecká činnost, která je vykonávána na JU, resp. na příslušné fakultě. </w:t>
      </w:r>
      <w:r w:rsidR="00103278" w:rsidRPr="00D526EA">
        <w:rPr>
          <w:rFonts w:ascii="Calibri" w:hAnsi="Calibri" w:cs="Calibri"/>
          <w:bCs/>
          <w:i/>
          <w:iCs/>
          <w:sz w:val="20"/>
          <w:szCs w:val="20"/>
        </w:rPr>
        <w:t xml:space="preserve">Neuvádí se projekty rozvojového charakteru a interní grantové projekty. </w:t>
      </w:r>
      <w:r w:rsidRPr="00D526EA">
        <w:rPr>
          <w:rFonts w:ascii="Calibri" w:hAnsi="Calibri" w:cs="Calibri"/>
          <w:bCs/>
          <w:i/>
          <w:iCs/>
          <w:sz w:val="20"/>
          <w:szCs w:val="20"/>
        </w:rPr>
        <w:t>Neuvádí se tvůrčí, resp. vědecká a umělecká činnost, která je vyučujícími vykonávána na jiné instituci. Z hlediska časového určení se uvádí tvůrčí, resp. vědecká a umělecká činnost:</w:t>
      </w:r>
    </w:p>
    <w:p w14:paraId="1FF5783F" w14:textId="77777777" w:rsidR="00A623D4" w:rsidRPr="00D526EA" w:rsidRDefault="00A623D4" w:rsidP="00FD49D6">
      <w:pPr>
        <w:numPr>
          <w:ilvl w:val="1"/>
          <w:numId w:val="50"/>
        </w:numPr>
        <w:autoSpaceDE w:val="0"/>
        <w:autoSpaceDN w:val="0"/>
        <w:adjustRightInd w:val="0"/>
        <w:ind w:left="567" w:hanging="283"/>
        <w:rPr>
          <w:rFonts w:ascii="Calibri" w:hAnsi="Calibri" w:cs="Calibri"/>
          <w:bCs/>
          <w:i/>
          <w:iCs/>
          <w:sz w:val="20"/>
          <w:szCs w:val="20"/>
        </w:rPr>
      </w:pPr>
      <w:r w:rsidRPr="00D526EA">
        <w:rPr>
          <w:rFonts w:ascii="Calibri" w:hAnsi="Calibri" w:cs="Calibri"/>
          <w:bCs/>
          <w:i/>
          <w:iCs/>
          <w:sz w:val="20"/>
          <w:szCs w:val="20"/>
        </w:rPr>
        <w:lastRenderedPageBreak/>
        <w:t xml:space="preserve">u bakalářského </w:t>
      </w:r>
      <w:r w:rsidR="00103278" w:rsidRPr="00D526EA">
        <w:rPr>
          <w:rFonts w:ascii="Calibri" w:hAnsi="Calibri" w:cs="Calibri"/>
          <w:bCs/>
          <w:i/>
          <w:iCs/>
          <w:sz w:val="20"/>
          <w:szCs w:val="20"/>
        </w:rPr>
        <w:t xml:space="preserve">profesně zaměřeného a magisterského profesně zaměřeného </w:t>
      </w:r>
      <w:r w:rsidRPr="00D526EA">
        <w:rPr>
          <w:rFonts w:ascii="Calibri" w:hAnsi="Calibri" w:cs="Calibri"/>
          <w:bCs/>
          <w:i/>
          <w:iCs/>
          <w:sz w:val="20"/>
          <w:szCs w:val="20"/>
        </w:rPr>
        <w:t>studijního programu za poslední 3 roky;</w:t>
      </w:r>
    </w:p>
    <w:p w14:paraId="2712CB5A" w14:textId="77777777" w:rsidR="00A623D4" w:rsidRPr="00D526EA" w:rsidRDefault="00A623D4" w:rsidP="00FD49D6">
      <w:pPr>
        <w:numPr>
          <w:ilvl w:val="1"/>
          <w:numId w:val="50"/>
        </w:numPr>
        <w:autoSpaceDE w:val="0"/>
        <w:autoSpaceDN w:val="0"/>
        <w:adjustRightInd w:val="0"/>
        <w:ind w:left="567" w:hanging="283"/>
        <w:rPr>
          <w:rFonts w:ascii="Calibri" w:hAnsi="Calibri" w:cs="Calibri"/>
          <w:bCs/>
          <w:i/>
          <w:iCs/>
          <w:sz w:val="20"/>
          <w:szCs w:val="20"/>
        </w:rPr>
      </w:pPr>
      <w:r w:rsidRPr="00D526EA">
        <w:rPr>
          <w:rFonts w:ascii="Calibri" w:hAnsi="Calibri" w:cs="Calibri"/>
          <w:bCs/>
          <w:i/>
          <w:iCs/>
          <w:sz w:val="20"/>
          <w:szCs w:val="20"/>
        </w:rPr>
        <w:t xml:space="preserve">u </w:t>
      </w:r>
      <w:r w:rsidR="00103278" w:rsidRPr="00D526EA">
        <w:rPr>
          <w:rFonts w:ascii="Calibri" w:hAnsi="Calibri" w:cs="Calibri"/>
          <w:bCs/>
          <w:i/>
          <w:iCs/>
          <w:sz w:val="20"/>
          <w:szCs w:val="20"/>
        </w:rPr>
        <w:t xml:space="preserve">bakalářského akademicky zaměřeného a </w:t>
      </w:r>
      <w:r w:rsidRPr="00D526EA">
        <w:rPr>
          <w:rFonts w:ascii="Calibri" w:hAnsi="Calibri" w:cs="Calibri"/>
          <w:bCs/>
          <w:i/>
          <w:iCs/>
          <w:sz w:val="20"/>
          <w:szCs w:val="20"/>
        </w:rPr>
        <w:t>magisterského akademicky zaměřeného studijního programu za posledních 5 let;</w:t>
      </w:r>
    </w:p>
    <w:p w14:paraId="170FF398" w14:textId="77777777" w:rsidR="00A623D4" w:rsidRPr="00D526EA" w:rsidRDefault="00A623D4" w:rsidP="00FD49D6">
      <w:pPr>
        <w:numPr>
          <w:ilvl w:val="1"/>
          <w:numId w:val="50"/>
        </w:numPr>
        <w:autoSpaceDE w:val="0"/>
        <w:autoSpaceDN w:val="0"/>
        <w:adjustRightInd w:val="0"/>
        <w:ind w:left="567" w:hanging="283"/>
        <w:rPr>
          <w:rFonts w:ascii="Calibri" w:hAnsi="Calibri" w:cs="Calibri"/>
          <w:bCs/>
          <w:i/>
          <w:iCs/>
          <w:sz w:val="20"/>
          <w:szCs w:val="20"/>
        </w:rPr>
      </w:pPr>
      <w:r w:rsidRPr="00D526EA">
        <w:rPr>
          <w:rFonts w:ascii="Calibri" w:hAnsi="Calibri" w:cs="Calibri"/>
          <w:bCs/>
          <w:i/>
          <w:iCs/>
          <w:sz w:val="20"/>
          <w:szCs w:val="20"/>
        </w:rPr>
        <w:t>u doktorského studijního programu za posledních 10 let.</w:t>
      </w:r>
    </w:p>
    <w:p w14:paraId="5A00D506" w14:textId="77777777" w:rsidR="0088121A" w:rsidRDefault="0088121A" w:rsidP="002822F9">
      <w:pPr>
        <w:autoSpaceDE w:val="0"/>
        <w:autoSpaceDN w:val="0"/>
        <w:adjustRightInd w:val="0"/>
        <w:rPr>
          <w:rFonts w:ascii="Calibri" w:hAnsi="Calibri" w:cs="Calibri"/>
          <w:bCs/>
          <w:i/>
          <w:iCs/>
          <w:sz w:val="22"/>
          <w:szCs w:val="22"/>
        </w:rPr>
      </w:pPr>
    </w:p>
    <w:p w14:paraId="6CF939F8" w14:textId="77777777" w:rsidR="002822F9" w:rsidRDefault="002822F9">
      <w:pPr>
        <w:rPr>
          <w:rFonts w:ascii="Calibri" w:hAnsi="Calibri" w:cs="Calibri"/>
          <w:bCs/>
          <w:i/>
          <w:iCs/>
          <w:sz w:val="22"/>
          <w:szCs w:val="22"/>
        </w:rPr>
      </w:pPr>
      <w:r>
        <w:rPr>
          <w:rFonts w:ascii="Calibri" w:hAnsi="Calibri" w:cs="Calibri"/>
          <w:bCs/>
          <w:i/>
          <w:iCs/>
          <w:sz w:val="22"/>
          <w:szCs w:val="22"/>
        </w:rPr>
        <w:br w:type="page"/>
      </w:r>
    </w:p>
    <w:p w14:paraId="3031C36D" w14:textId="77777777" w:rsidR="002822F9" w:rsidRDefault="002822F9" w:rsidP="002822F9">
      <w:pPr>
        <w:autoSpaceDE w:val="0"/>
        <w:autoSpaceDN w:val="0"/>
        <w:adjustRightInd w:val="0"/>
        <w:rPr>
          <w:rFonts w:ascii="Calibri" w:hAnsi="Calibri" w:cs="Calibri"/>
          <w:bCs/>
          <w:i/>
          <w:iCs/>
          <w:sz w:val="22"/>
          <w:szCs w:val="22"/>
        </w:rPr>
      </w:pPr>
    </w:p>
    <w:p w14:paraId="0022E878" w14:textId="77777777" w:rsidR="00B54C4D" w:rsidRDefault="00385808" w:rsidP="005C73C2">
      <w:pPr>
        <w:spacing w:after="720"/>
        <w:ind w:left="851" w:hanging="851"/>
        <w:jc w:val="both"/>
        <w:rPr>
          <w:rFonts w:ascii="Calibri" w:hAnsi="Calibri" w:cs="Calibri"/>
          <w:b/>
          <w:szCs w:val="22"/>
        </w:rPr>
      </w:pPr>
      <w:r w:rsidRPr="00BC2302">
        <w:rPr>
          <w:rFonts w:ascii="Calibri" w:hAnsi="Calibri" w:cs="Calibri"/>
          <w:b/>
          <w:szCs w:val="22"/>
        </w:rPr>
        <w:t xml:space="preserve">R </w:t>
      </w:r>
      <w:r w:rsidR="00BC2302" w:rsidRPr="00BC2302">
        <w:rPr>
          <w:rFonts w:ascii="Calibri" w:hAnsi="Calibri" w:cs="Calibri"/>
          <w:b/>
          <w:szCs w:val="22"/>
        </w:rPr>
        <w:t>410</w:t>
      </w:r>
      <w:r w:rsidR="005C73C2">
        <w:rPr>
          <w:rFonts w:ascii="Calibri" w:hAnsi="Calibri" w:cs="Calibri"/>
          <w:b/>
          <w:szCs w:val="22"/>
        </w:rPr>
        <w:tab/>
      </w:r>
      <w:r>
        <w:rPr>
          <w:rFonts w:ascii="Calibri" w:hAnsi="Calibri" w:cs="Calibri"/>
          <w:b/>
          <w:szCs w:val="22"/>
        </w:rPr>
        <w:t>P</w:t>
      </w:r>
      <w:r w:rsidR="00B54C4D">
        <w:rPr>
          <w:rFonts w:ascii="Calibri" w:hAnsi="Calibri" w:cs="Calibri"/>
          <w:b/>
          <w:szCs w:val="22"/>
        </w:rPr>
        <w:t>říloha II</w:t>
      </w:r>
      <w:r w:rsidR="00B54C4D" w:rsidRPr="00504B20">
        <w:rPr>
          <w:rFonts w:ascii="Calibri" w:hAnsi="Calibri" w:cs="Calibri"/>
          <w:b/>
          <w:szCs w:val="22"/>
        </w:rPr>
        <w:t>:</w:t>
      </w:r>
      <w:r w:rsidR="00B54C4D">
        <w:rPr>
          <w:rFonts w:ascii="Calibri" w:hAnsi="Calibri" w:cs="Calibri"/>
          <w:b/>
          <w:szCs w:val="22"/>
        </w:rPr>
        <w:t xml:space="preserve"> </w:t>
      </w:r>
      <w:r w:rsidR="00B54C4D" w:rsidRPr="00A95AD6">
        <w:rPr>
          <w:rFonts w:ascii="Calibri" w:hAnsi="Calibri" w:cs="Calibri"/>
          <w:b/>
          <w:szCs w:val="22"/>
        </w:rPr>
        <w:t>Struktura hodnocení věcného záměru žádosti o akreditaci studijního program</w:t>
      </w:r>
      <w:r w:rsidR="00B54C4D">
        <w:rPr>
          <w:rFonts w:ascii="Calibri" w:hAnsi="Calibri" w:cs="Calibri"/>
          <w:b/>
          <w:szCs w:val="22"/>
        </w:rPr>
        <w:t>u</w:t>
      </w:r>
    </w:p>
    <w:p w14:paraId="563CFC17" w14:textId="77777777" w:rsidR="001F2822" w:rsidRPr="00FD49D6" w:rsidRDefault="001F2822" w:rsidP="00B54C4D">
      <w:pPr>
        <w:jc w:val="both"/>
        <w:rPr>
          <w:rFonts w:ascii="Calibri" w:hAnsi="Calibri" w:cs="Calibri"/>
          <w:sz w:val="22"/>
          <w:szCs w:val="22"/>
        </w:rPr>
      </w:pPr>
      <w:r w:rsidRPr="00FD49D6">
        <w:rPr>
          <w:rFonts w:ascii="Calibri" w:hAnsi="Calibri" w:cs="Calibri"/>
          <w:sz w:val="22"/>
          <w:szCs w:val="22"/>
        </w:rPr>
        <w:t>Fakulta:</w:t>
      </w:r>
    </w:p>
    <w:p w14:paraId="7C9FD68B" w14:textId="77777777" w:rsidR="00B54C4D" w:rsidRPr="00FD49D6" w:rsidRDefault="00B54C4D" w:rsidP="00B54C4D">
      <w:pPr>
        <w:jc w:val="both"/>
        <w:rPr>
          <w:rFonts w:ascii="Calibri" w:hAnsi="Calibri" w:cs="Calibri"/>
          <w:sz w:val="22"/>
          <w:szCs w:val="22"/>
        </w:rPr>
      </w:pPr>
      <w:r w:rsidRPr="00FD49D6">
        <w:rPr>
          <w:rFonts w:ascii="Calibri" w:hAnsi="Calibri" w:cs="Calibri"/>
          <w:sz w:val="22"/>
          <w:szCs w:val="22"/>
        </w:rPr>
        <w:t>Název studijního programu</w:t>
      </w:r>
      <w:r w:rsidR="001F2822" w:rsidRPr="00FD49D6">
        <w:rPr>
          <w:rFonts w:ascii="Calibri" w:hAnsi="Calibri" w:cs="Calibri"/>
          <w:sz w:val="22"/>
          <w:szCs w:val="22"/>
        </w:rPr>
        <w:t>:</w:t>
      </w:r>
    </w:p>
    <w:p w14:paraId="1AF69912" w14:textId="77777777" w:rsidR="006B65D5" w:rsidRPr="00FD49D6" w:rsidRDefault="006B65D5" w:rsidP="006B65D5">
      <w:pPr>
        <w:jc w:val="both"/>
        <w:rPr>
          <w:rFonts w:ascii="Calibri" w:hAnsi="Calibri" w:cs="Calibri"/>
          <w:sz w:val="22"/>
          <w:szCs w:val="22"/>
        </w:rPr>
      </w:pPr>
      <w:r w:rsidRPr="00FD49D6">
        <w:rPr>
          <w:rFonts w:ascii="Calibri" w:hAnsi="Calibri" w:cs="Calibri"/>
          <w:sz w:val="22"/>
          <w:szCs w:val="22"/>
        </w:rPr>
        <w:t>Typ studijního programu</w:t>
      </w:r>
      <w:r w:rsidR="001F2822" w:rsidRPr="00FD49D6">
        <w:rPr>
          <w:rFonts w:ascii="Calibri" w:hAnsi="Calibri" w:cs="Calibri"/>
          <w:sz w:val="22"/>
          <w:szCs w:val="22"/>
        </w:rPr>
        <w:t>:</w:t>
      </w:r>
    </w:p>
    <w:p w14:paraId="015B03B6" w14:textId="77777777" w:rsidR="006B65D5" w:rsidRPr="00FD49D6" w:rsidRDefault="006B65D5" w:rsidP="006B65D5">
      <w:pPr>
        <w:jc w:val="both"/>
        <w:rPr>
          <w:rFonts w:ascii="Calibri" w:hAnsi="Calibri" w:cs="Calibri"/>
          <w:sz w:val="22"/>
          <w:szCs w:val="22"/>
        </w:rPr>
      </w:pPr>
      <w:r w:rsidRPr="00FD49D6">
        <w:rPr>
          <w:rFonts w:ascii="Calibri" w:hAnsi="Calibri" w:cs="Calibri"/>
          <w:sz w:val="22"/>
          <w:szCs w:val="22"/>
        </w:rPr>
        <w:t>Profil studijního programu</w:t>
      </w:r>
      <w:r w:rsidR="001F2822" w:rsidRPr="00FD49D6">
        <w:rPr>
          <w:rFonts w:ascii="Calibri" w:hAnsi="Calibri" w:cs="Calibri"/>
          <w:sz w:val="22"/>
          <w:szCs w:val="22"/>
        </w:rPr>
        <w:t>:</w:t>
      </w:r>
    </w:p>
    <w:p w14:paraId="1BAA0B20" w14:textId="77777777" w:rsidR="006B65D5" w:rsidRPr="00FD49D6" w:rsidRDefault="006B65D5" w:rsidP="006B65D5">
      <w:pPr>
        <w:jc w:val="both"/>
        <w:rPr>
          <w:rFonts w:ascii="Calibri" w:hAnsi="Calibri" w:cs="Calibri"/>
          <w:sz w:val="22"/>
          <w:szCs w:val="22"/>
        </w:rPr>
      </w:pPr>
      <w:r w:rsidRPr="00FD49D6">
        <w:rPr>
          <w:rFonts w:ascii="Calibri" w:hAnsi="Calibri" w:cs="Calibri"/>
          <w:sz w:val="22"/>
          <w:szCs w:val="22"/>
        </w:rPr>
        <w:t>Forma studia</w:t>
      </w:r>
      <w:r w:rsidR="001F2822" w:rsidRPr="00FD49D6">
        <w:rPr>
          <w:rFonts w:ascii="Calibri" w:hAnsi="Calibri" w:cs="Calibri"/>
          <w:sz w:val="22"/>
          <w:szCs w:val="22"/>
        </w:rPr>
        <w:t>:</w:t>
      </w:r>
    </w:p>
    <w:p w14:paraId="65799255" w14:textId="77777777" w:rsidR="00B54C4D" w:rsidRPr="00FD49D6" w:rsidRDefault="00B54C4D" w:rsidP="00B54C4D">
      <w:pPr>
        <w:jc w:val="both"/>
        <w:rPr>
          <w:rFonts w:ascii="Calibri" w:hAnsi="Calibri" w:cs="Calibri"/>
          <w:sz w:val="22"/>
          <w:szCs w:val="22"/>
        </w:rPr>
      </w:pPr>
      <w:r w:rsidRPr="00FD49D6">
        <w:rPr>
          <w:rFonts w:ascii="Calibri" w:hAnsi="Calibri" w:cs="Calibri"/>
          <w:sz w:val="22"/>
          <w:szCs w:val="22"/>
        </w:rPr>
        <w:t>Standardní doba studia</w:t>
      </w:r>
      <w:r w:rsidR="001F2822" w:rsidRPr="00FD49D6">
        <w:rPr>
          <w:rFonts w:ascii="Calibri" w:hAnsi="Calibri" w:cs="Calibri"/>
          <w:sz w:val="22"/>
          <w:szCs w:val="22"/>
        </w:rPr>
        <w:t>:</w:t>
      </w:r>
    </w:p>
    <w:p w14:paraId="03EFA5B4" w14:textId="77777777" w:rsidR="00B54C4D" w:rsidRPr="00FD49D6" w:rsidRDefault="00B54C4D" w:rsidP="00B54C4D">
      <w:pPr>
        <w:jc w:val="both"/>
        <w:rPr>
          <w:rFonts w:ascii="Calibri" w:hAnsi="Calibri" w:cs="Calibri"/>
          <w:sz w:val="22"/>
          <w:szCs w:val="22"/>
        </w:rPr>
      </w:pPr>
      <w:r w:rsidRPr="00FD49D6">
        <w:rPr>
          <w:rFonts w:ascii="Calibri" w:hAnsi="Calibri" w:cs="Calibri"/>
          <w:sz w:val="22"/>
          <w:szCs w:val="22"/>
        </w:rPr>
        <w:t>Jazyk studia</w:t>
      </w:r>
      <w:r w:rsidR="001F2822" w:rsidRPr="00FD49D6">
        <w:rPr>
          <w:rFonts w:ascii="Calibri" w:hAnsi="Calibri" w:cs="Calibri"/>
          <w:sz w:val="22"/>
          <w:szCs w:val="22"/>
        </w:rPr>
        <w:t>:</w:t>
      </w:r>
    </w:p>
    <w:p w14:paraId="1BB4ABE1" w14:textId="77777777" w:rsidR="00B54C4D" w:rsidRPr="00FD49D6" w:rsidRDefault="00B54C4D" w:rsidP="00B54C4D">
      <w:pPr>
        <w:jc w:val="both"/>
        <w:rPr>
          <w:rFonts w:ascii="Calibri" w:hAnsi="Calibri" w:cs="Calibri"/>
          <w:sz w:val="22"/>
          <w:szCs w:val="22"/>
        </w:rPr>
      </w:pPr>
      <w:r w:rsidRPr="00FD49D6">
        <w:rPr>
          <w:rFonts w:ascii="Calibri" w:hAnsi="Calibri" w:cs="Calibri"/>
          <w:sz w:val="22"/>
          <w:szCs w:val="22"/>
        </w:rPr>
        <w:t>Rigorózní řízení</w:t>
      </w:r>
      <w:r w:rsidR="001F2822" w:rsidRPr="00FD49D6">
        <w:rPr>
          <w:rFonts w:ascii="Calibri" w:hAnsi="Calibri" w:cs="Calibri"/>
          <w:sz w:val="22"/>
          <w:szCs w:val="22"/>
        </w:rPr>
        <w:t xml:space="preserve"> (ano/ne):</w:t>
      </w:r>
    </w:p>
    <w:p w14:paraId="7D32A722" w14:textId="77777777" w:rsidR="001F2822" w:rsidRPr="001F2822" w:rsidRDefault="001F2822" w:rsidP="001F2822">
      <w:pPr>
        <w:jc w:val="both"/>
        <w:rPr>
          <w:rFonts w:ascii="Calibri" w:hAnsi="Calibri" w:cs="Calibri"/>
          <w:sz w:val="22"/>
          <w:szCs w:val="22"/>
        </w:rPr>
      </w:pPr>
      <w:r w:rsidRPr="001F2822">
        <w:rPr>
          <w:rFonts w:ascii="Calibri" w:hAnsi="Calibri" w:cs="Calibri"/>
          <w:sz w:val="22"/>
          <w:szCs w:val="22"/>
        </w:rPr>
        <w:t>Garant studijního programu:</w:t>
      </w:r>
    </w:p>
    <w:p w14:paraId="1B42BFBC" w14:textId="77777777" w:rsidR="00B54C4D" w:rsidRPr="00FD49D6" w:rsidRDefault="00B54C4D" w:rsidP="00B54C4D">
      <w:pPr>
        <w:jc w:val="both"/>
        <w:rPr>
          <w:rFonts w:ascii="Calibri" w:hAnsi="Calibri" w:cs="Calibri"/>
          <w:sz w:val="22"/>
          <w:szCs w:val="22"/>
        </w:rPr>
      </w:pPr>
    </w:p>
    <w:p w14:paraId="6AC256DA" w14:textId="77777777" w:rsidR="001F2822" w:rsidRPr="00FD49D6" w:rsidRDefault="006A5EB6" w:rsidP="001F2822">
      <w:pPr>
        <w:rPr>
          <w:rFonts w:ascii="Calibri" w:hAnsi="Calibri" w:cs="Calibri"/>
          <w:b/>
          <w:sz w:val="22"/>
          <w:szCs w:val="22"/>
        </w:rPr>
      </w:pPr>
      <w:r w:rsidRPr="00FD49D6">
        <w:rPr>
          <w:rFonts w:ascii="Calibri" w:hAnsi="Calibri" w:cs="Calibri"/>
          <w:b/>
          <w:sz w:val="22"/>
          <w:szCs w:val="22"/>
        </w:rPr>
        <w:t>P</w:t>
      </w:r>
      <w:r w:rsidR="001F2822" w:rsidRPr="00FD49D6">
        <w:rPr>
          <w:rFonts w:ascii="Calibri" w:hAnsi="Calibri" w:cs="Calibri"/>
          <w:b/>
          <w:sz w:val="22"/>
          <w:szCs w:val="22"/>
        </w:rPr>
        <w:t xml:space="preserve">osuzováno </w:t>
      </w:r>
      <w:r w:rsidRPr="00FD49D6">
        <w:rPr>
          <w:rFonts w:ascii="Calibri" w:hAnsi="Calibri" w:cs="Calibri"/>
          <w:b/>
          <w:sz w:val="22"/>
          <w:szCs w:val="22"/>
        </w:rPr>
        <w:t xml:space="preserve">je </w:t>
      </w:r>
      <w:r w:rsidR="001F2822" w:rsidRPr="00FD49D6">
        <w:rPr>
          <w:rFonts w:ascii="Calibri" w:hAnsi="Calibri" w:cs="Calibri"/>
          <w:b/>
          <w:sz w:val="22"/>
          <w:szCs w:val="22"/>
        </w:rPr>
        <w:t>napl</w:t>
      </w:r>
      <w:r w:rsidR="001F2822" w:rsidRPr="00FD49D6">
        <w:rPr>
          <w:rFonts w:ascii="Calibri" w:hAnsi="Calibri" w:cs="Calibri"/>
          <w:b/>
          <w:sz w:val="22"/>
          <w:szCs w:val="22"/>
        </w:rPr>
        <w:softHyphen/>
        <w:t xml:space="preserve">nění </w:t>
      </w:r>
      <w:r w:rsidRPr="00FD49D6">
        <w:rPr>
          <w:rFonts w:ascii="Calibri" w:hAnsi="Calibri" w:cs="Calibri"/>
          <w:b/>
          <w:sz w:val="22"/>
          <w:szCs w:val="22"/>
        </w:rPr>
        <w:t xml:space="preserve">těchto </w:t>
      </w:r>
      <w:r w:rsidR="001F2822" w:rsidRPr="00FD49D6">
        <w:rPr>
          <w:rFonts w:ascii="Calibri" w:hAnsi="Calibri" w:cs="Calibri"/>
          <w:b/>
          <w:sz w:val="22"/>
          <w:szCs w:val="22"/>
        </w:rPr>
        <w:t>požadavků:</w:t>
      </w:r>
    </w:p>
    <w:p w14:paraId="3C8AD4F1" w14:textId="77777777" w:rsidR="001F2822" w:rsidRPr="00FD49D6" w:rsidRDefault="006A5EB6" w:rsidP="00FD49D6">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všechny studijní </w:t>
      </w:r>
      <w:r>
        <w:rPr>
          <w:rFonts w:ascii="Calibri" w:hAnsi="Calibri" w:cs="Calibri"/>
          <w:i/>
          <w:sz w:val="22"/>
          <w:szCs w:val="22"/>
        </w:rPr>
        <w:t xml:space="preserve">programy – </w:t>
      </w:r>
      <w:r w:rsidR="001F2822" w:rsidRPr="00FD49D6">
        <w:rPr>
          <w:rFonts w:ascii="Calibri" w:hAnsi="Calibri" w:cs="Calibri"/>
          <w:sz w:val="22"/>
          <w:szCs w:val="22"/>
        </w:rPr>
        <w:t xml:space="preserve">podle čl. 5 odst. 1, čl. 6 odst. 1 až 9, čl. 7 odst. 1 až 4 a dále </w:t>
      </w:r>
    </w:p>
    <w:p w14:paraId="35180309" w14:textId="77777777" w:rsidR="001F2822" w:rsidRPr="00FD49D6" w:rsidRDefault="006A5EB6" w:rsidP="00FD49D6">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profesně zaměřené bakalářské studijní </w:t>
      </w:r>
      <w:r>
        <w:rPr>
          <w:rFonts w:ascii="Calibri" w:hAnsi="Calibri" w:cs="Calibri"/>
          <w:i/>
          <w:sz w:val="22"/>
          <w:szCs w:val="22"/>
        </w:rPr>
        <w:t xml:space="preserve">programy – </w:t>
      </w:r>
      <w:r w:rsidR="001F2822" w:rsidRPr="00FD49D6">
        <w:rPr>
          <w:rFonts w:ascii="Calibri" w:hAnsi="Calibri" w:cs="Calibri"/>
          <w:sz w:val="22"/>
          <w:szCs w:val="22"/>
        </w:rPr>
        <w:t xml:space="preserve">podle čl. 8 odst. 1 až 8, </w:t>
      </w:r>
    </w:p>
    <w:p w14:paraId="75392FCE" w14:textId="77777777" w:rsidR="001F2822" w:rsidRPr="00FD49D6" w:rsidRDefault="006A5EB6" w:rsidP="00FD49D6">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akademicky zaměřené bakalářské studijní </w:t>
      </w:r>
      <w:r>
        <w:rPr>
          <w:rFonts w:ascii="Calibri" w:hAnsi="Calibri" w:cs="Calibri"/>
          <w:i/>
          <w:sz w:val="22"/>
          <w:szCs w:val="22"/>
        </w:rPr>
        <w:t xml:space="preserve">programy – </w:t>
      </w:r>
      <w:r w:rsidR="001F2822" w:rsidRPr="00FD49D6">
        <w:rPr>
          <w:rFonts w:ascii="Calibri" w:hAnsi="Calibri" w:cs="Calibri"/>
          <w:sz w:val="22"/>
          <w:szCs w:val="22"/>
        </w:rPr>
        <w:t xml:space="preserve">podle čl. 9 odst. 1 až 7, </w:t>
      </w:r>
    </w:p>
    <w:p w14:paraId="2DEBF33D" w14:textId="77777777" w:rsidR="001F2822" w:rsidRPr="00FD49D6" w:rsidRDefault="006A5EB6" w:rsidP="00FD49D6">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profesně zaměřené magisterské studijní </w:t>
      </w:r>
      <w:r>
        <w:rPr>
          <w:rFonts w:ascii="Calibri" w:hAnsi="Calibri" w:cs="Calibri"/>
          <w:i/>
          <w:sz w:val="22"/>
          <w:szCs w:val="22"/>
        </w:rPr>
        <w:t xml:space="preserve">programy – </w:t>
      </w:r>
      <w:r w:rsidR="001F2822" w:rsidRPr="00FD49D6">
        <w:rPr>
          <w:rFonts w:ascii="Calibri" w:hAnsi="Calibri" w:cs="Calibri"/>
          <w:sz w:val="22"/>
          <w:szCs w:val="22"/>
        </w:rPr>
        <w:t xml:space="preserve">podle čl. 10 odst. 1 až 7, </w:t>
      </w:r>
    </w:p>
    <w:p w14:paraId="4FDF394F" w14:textId="77777777" w:rsidR="001F2822" w:rsidRPr="00FD49D6" w:rsidRDefault="006A5EB6" w:rsidP="00FD49D6">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akademicky zaměřené magisterské studijní </w:t>
      </w:r>
      <w:r>
        <w:rPr>
          <w:rFonts w:ascii="Calibri" w:hAnsi="Calibri" w:cs="Calibri"/>
          <w:i/>
          <w:sz w:val="22"/>
          <w:szCs w:val="22"/>
        </w:rPr>
        <w:t xml:space="preserve">programy – </w:t>
      </w:r>
      <w:r w:rsidR="001F2822" w:rsidRPr="00FD49D6">
        <w:rPr>
          <w:rFonts w:ascii="Calibri" w:hAnsi="Calibri" w:cs="Calibri"/>
          <w:sz w:val="22"/>
          <w:szCs w:val="22"/>
        </w:rPr>
        <w:t xml:space="preserve">podle čl. 11 odst. 1 až 6, </w:t>
      </w:r>
    </w:p>
    <w:p w14:paraId="41A676D9" w14:textId="77777777" w:rsidR="001F2822" w:rsidRPr="00FD49D6" w:rsidRDefault="006A5EB6" w:rsidP="00FD49D6">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doktorské studijní </w:t>
      </w:r>
      <w:r>
        <w:rPr>
          <w:rFonts w:ascii="Calibri" w:hAnsi="Calibri" w:cs="Calibri"/>
          <w:i/>
          <w:sz w:val="22"/>
          <w:szCs w:val="22"/>
        </w:rPr>
        <w:t xml:space="preserve">programy – </w:t>
      </w:r>
      <w:r w:rsidR="001F2822" w:rsidRPr="00FD49D6">
        <w:rPr>
          <w:rFonts w:ascii="Calibri" w:hAnsi="Calibri" w:cs="Calibri"/>
          <w:sz w:val="22"/>
          <w:szCs w:val="22"/>
        </w:rPr>
        <w:t>podle čl. 12 odst. 1 až 9</w:t>
      </w:r>
      <w:r w:rsidRPr="00FD49D6">
        <w:rPr>
          <w:rFonts w:ascii="Calibri" w:hAnsi="Calibri" w:cs="Calibri"/>
          <w:sz w:val="22"/>
          <w:szCs w:val="22"/>
        </w:rPr>
        <w:t>,</w:t>
      </w:r>
      <w:r w:rsidR="001F2822" w:rsidRPr="00FD49D6">
        <w:rPr>
          <w:rFonts w:ascii="Calibri" w:hAnsi="Calibri" w:cs="Calibri"/>
          <w:sz w:val="22"/>
          <w:szCs w:val="22"/>
        </w:rPr>
        <w:t xml:space="preserve"> </w:t>
      </w:r>
    </w:p>
    <w:p w14:paraId="2A2A32EF" w14:textId="77777777" w:rsidR="006A5EB6" w:rsidRPr="00FD49D6" w:rsidRDefault="006A5EB6" w:rsidP="00FD49D6">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studijní </w:t>
      </w:r>
      <w:r>
        <w:rPr>
          <w:rFonts w:ascii="Calibri" w:hAnsi="Calibri" w:cs="Calibri"/>
          <w:i/>
          <w:sz w:val="22"/>
          <w:szCs w:val="22"/>
        </w:rPr>
        <w:t xml:space="preserve">programy </w:t>
      </w:r>
      <w:r w:rsidRPr="006A5EB6">
        <w:rPr>
          <w:rFonts w:ascii="Calibri" w:hAnsi="Calibri" w:cs="Calibri"/>
          <w:i/>
          <w:sz w:val="22"/>
          <w:szCs w:val="22"/>
        </w:rPr>
        <w:t xml:space="preserve">uskutečňované v kombinované </w:t>
      </w:r>
      <w:r w:rsidRPr="006A5EB6">
        <w:rPr>
          <w:rFonts w:ascii="Calibri" w:hAnsi="Calibri" w:cs="Calibri"/>
          <w:i/>
          <w:spacing w:val="-2"/>
          <w:sz w:val="22"/>
          <w:szCs w:val="22"/>
        </w:rPr>
        <w:t xml:space="preserve">a distanční formě studia – </w:t>
      </w:r>
      <w:r w:rsidR="001F2822" w:rsidRPr="00FD49D6">
        <w:rPr>
          <w:rFonts w:ascii="Calibri" w:hAnsi="Calibri" w:cs="Calibri"/>
          <w:spacing w:val="-2"/>
          <w:sz w:val="22"/>
          <w:szCs w:val="22"/>
        </w:rPr>
        <w:t>podle čl. 13 odst. 1,</w:t>
      </w:r>
      <w:r w:rsidR="001F2822" w:rsidRPr="00FD49D6">
        <w:rPr>
          <w:rFonts w:ascii="Calibri" w:hAnsi="Calibri" w:cs="Calibri"/>
          <w:sz w:val="22"/>
          <w:szCs w:val="22"/>
        </w:rPr>
        <w:t xml:space="preserve"> </w:t>
      </w:r>
    </w:p>
    <w:p w14:paraId="2FF0B4F8" w14:textId="77777777" w:rsidR="006A5EB6" w:rsidRPr="00FD49D6" w:rsidRDefault="006A5EB6" w:rsidP="00FD49D6">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studijní </w:t>
      </w:r>
      <w:r>
        <w:rPr>
          <w:rFonts w:ascii="Calibri" w:hAnsi="Calibri" w:cs="Calibri"/>
          <w:i/>
          <w:sz w:val="22"/>
          <w:szCs w:val="22"/>
        </w:rPr>
        <w:t xml:space="preserve">programy </w:t>
      </w:r>
      <w:r w:rsidRPr="006A5EB6">
        <w:rPr>
          <w:rFonts w:ascii="Calibri" w:hAnsi="Calibri" w:cs="Calibri"/>
          <w:i/>
          <w:sz w:val="22"/>
          <w:szCs w:val="22"/>
        </w:rPr>
        <w:t>zahrnující rigorózní řízení</w:t>
      </w:r>
      <w:r>
        <w:rPr>
          <w:rFonts w:ascii="Calibri" w:hAnsi="Calibri" w:cs="Calibri"/>
          <w:i/>
          <w:sz w:val="22"/>
          <w:szCs w:val="22"/>
        </w:rPr>
        <w:t xml:space="preserve"> – </w:t>
      </w:r>
      <w:r w:rsidRPr="006A5EB6">
        <w:rPr>
          <w:rFonts w:ascii="Calibri" w:hAnsi="Calibri" w:cs="Calibri"/>
          <w:sz w:val="22"/>
          <w:szCs w:val="22"/>
        </w:rPr>
        <w:t>podle</w:t>
      </w:r>
      <w:r w:rsidRPr="006A5EB6">
        <w:rPr>
          <w:rFonts w:ascii="Calibri" w:hAnsi="Calibri" w:cs="Calibri"/>
          <w:i/>
          <w:sz w:val="22"/>
          <w:szCs w:val="22"/>
        </w:rPr>
        <w:t xml:space="preserve"> </w:t>
      </w:r>
      <w:r w:rsidR="001F2822" w:rsidRPr="00FD49D6">
        <w:rPr>
          <w:rFonts w:ascii="Calibri" w:hAnsi="Calibri" w:cs="Calibri"/>
          <w:sz w:val="22"/>
          <w:szCs w:val="22"/>
        </w:rPr>
        <w:t>čl. 15 odst. 1 a 2</w:t>
      </w:r>
      <w:r w:rsidRPr="00FD49D6">
        <w:rPr>
          <w:rFonts w:ascii="Calibri" w:hAnsi="Calibri" w:cs="Calibri"/>
          <w:sz w:val="22"/>
          <w:szCs w:val="22"/>
        </w:rPr>
        <w:t>,</w:t>
      </w:r>
      <w:r w:rsidR="001F2822" w:rsidRPr="00FD49D6">
        <w:rPr>
          <w:rFonts w:ascii="Calibri" w:hAnsi="Calibri" w:cs="Calibri"/>
          <w:sz w:val="22"/>
          <w:szCs w:val="22"/>
        </w:rPr>
        <w:t xml:space="preserve"> </w:t>
      </w:r>
    </w:p>
    <w:p w14:paraId="405B6623" w14:textId="77777777" w:rsidR="001F2822" w:rsidRPr="00FD49D6" w:rsidRDefault="006A5EB6" w:rsidP="00FD49D6">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studijní </w:t>
      </w:r>
      <w:r>
        <w:rPr>
          <w:rFonts w:ascii="Calibri" w:hAnsi="Calibri" w:cs="Calibri"/>
          <w:i/>
          <w:sz w:val="22"/>
          <w:szCs w:val="22"/>
        </w:rPr>
        <w:t xml:space="preserve">programy </w:t>
      </w:r>
      <w:r w:rsidRPr="006A5EB6">
        <w:rPr>
          <w:rFonts w:ascii="Calibri" w:hAnsi="Calibri" w:cs="Calibri"/>
          <w:i/>
          <w:sz w:val="22"/>
          <w:szCs w:val="22"/>
        </w:rPr>
        <w:t xml:space="preserve">s více vzorovými studijními plány </w:t>
      </w:r>
      <w:r>
        <w:rPr>
          <w:rFonts w:ascii="Calibri" w:hAnsi="Calibri" w:cs="Calibri"/>
          <w:i/>
          <w:sz w:val="22"/>
          <w:szCs w:val="22"/>
        </w:rPr>
        <w:t xml:space="preserve">– </w:t>
      </w:r>
      <w:r w:rsidRPr="006A5EB6">
        <w:rPr>
          <w:rFonts w:ascii="Calibri" w:hAnsi="Calibri" w:cs="Calibri"/>
          <w:sz w:val="22"/>
          <w:szCs w:val="22"/>
        </w:rPr>
        <w:t>podle</w:t>
      </w:r>
      <w:r w:rsidRPr="006A5EB6">
        <w:rPr>
          <w:rFonts w:ascii="Calibri" w:hAnsi="Calibri" w:cs="Calibri"/>
          <w:i/>
          <w:sz w:val="22"/>
          <w:szCs w:val="22"/>
        </w:rPr>
        <w:t xml:space="preserve"> </w:t>
      </w:r>
      <w:r w:rsidR="001F2822" w:rsidRPr="00FD49D6">
        <w:rPr>
          <w:rFonts w:ascii="Calibri" w:hAnsi="Calibri" w:cs="Calibri"/>
          <w:sz w:val="22"/>
          <w:szCs w:val="22"/>
        </w:rPr>
        <w:t>čl. 16 odst. 1 až 8.</w:t>
      </w:r>
    </w:p>
    <w:p w14:paraId="0D6A109A" w14:textId="77777777" w:rsidR="001F2822" w:rsidRPr="00FD49D6" w:rsidRDefault="001F2822" w:rsidP="001F2822">
      <w:pPr>
        <w:spacing w:before="240" w:after="120"/>
        <w:rPr>
          <w:rFonts w:ascii="Calibri" w:hAnsi="Calibri" w:cs="Calibri"/>
          <w:b/>
          <w:sz w:val="22"/>
          <w:szCs w:val="22"/>
        </w:rPr>
      </w:pPr>
      <w:r w:rsidRPr="00FD49D6">
        <w:rPr>
          <w:rFonts w:ascii="Calibri" w:hAnsi="Calibri" w:cs="Calibri"/>
          <w:b/>
          <w:sz w:val="22"/>
          <w:szCs w:val="22"/>
        </w:rPr>
        <w:t>Hodnocení se věnuje zejména těmto dílčím otázkám:</w:t>
      </w:r>
    </w:p>
    <w:p w14:paraId="390BAD27" w14:textId="77777777" w:rsidR="001F2822" w:rsidRPr="00FD49D6" w:rsidRDefault="001F2822" w:rsidP="00FD49D6">
      <w:pPr>
        <w:pStyle w:val="Psmenkov6"/>
        <w:widowControl/>
        <w:numPr>
          <w:ilvl w:val="0"/>
          <w:numId w:val="53"/>
        </w:numPr>
        <w:spacing w:after="80"/>
        <w:ind w:left="426" w:hanging="426"/>
        <w:rPr>
          <w:rFonts w:cs="Calibri"/>
          <w:color w:val="auto"/>
          <w:sz w:val="22"/>
          <w:szCs w:val="22"/>
        </w:rPr>
      </w:pPr>
      <w:r w:rsidRPr="00FD49D6">
        <w:rPr>
          <w:rFonts w:cs="Calibri"/>
          <w:sz w:val="22"/>
          <w:szCs w:val="22"/>
        </w:rPr>
        <w:t>Disponuje</w:t>
      </w:r>
      <w:r w:rsidRPr="00FD49D6">
        <w:rPr>
          <w:rFonts w:cs="Calibri"/>
          <w:color w:val="auto"/>
          <w:sz w:val="22"/>
          <w:szCs w:val="22"/>
        </w:rPr>
        <w:t xml:space="preserve"> fakulta adekvátním materiálním zázemím a vybavením a dalšími potřebnými finanč</w:t>
      </w:r>
      <w:r w:rsidR="006A5EB6" w:rsidRPr="00FD49D6">
        <w:rPr>
          <w:rFonts w:cs="Calibri"/>
          <w:color w:val="auto"/>
          <w:sz w:val="22"/>
          <w:szCs w:val="22"/>
        </w:rPr>
        <w:softHyphen/>
      </w:r>
      <w:r w:rsidRPr="00FD49D6">
        <w:rPr>
          <w:rFonts w:cs="Calibri"/>
          <w:color w:val="auto"/>
          <w:sz w:val="22"/>
          <w:szCs w:val="22"/>
        </w:rPr>
        <w:t>ními a personálními zdroji pro uskutečňování studijního programu?</w:t>
      </w:r>
      <w:r w:rsidR="006A5EB6" w:rsidRPr="00FD49D6">
        <w:rPr>
          <w:rStyle w:val="Znakapoznpodarou"/>
          <w:rFonts w:cs="Calibri"/>
          <w:color w:val="auto"/>
          <w:sz w:val="22"/>
          <w:szCs w:val="22"/>
        </w:rPr>
        <w:footnoteReference w:id="1"/>
      </w:r>
    </w:p>
    <w:p w14:paraId="0FFE7668" w14:textId="77777777" w:rsidR="001F2822" w:rsidRPr="00FD49D6" w:rsidRDefault="001F2822" w:rsidP="00FD49D6">
      <w:pPr>
        <w:pStyle w:val="Psmenkov6"/>
        <w:widowControl/>
        <w:numPr>
          <w:ilvl w:val="0"/>
          <w:numId w:val="53"/>
        </w:numPr>
        <w:spacing w:after="80"/>
        <w:ind w:left="426" w:hanging="426"/>
        <w:rPr>
          <w:rFonts w:cs="Calibri"/>
          <w:color w:val="auto"/>
          <w:sz w:val="22"/>
          <w:szCs w:val="22"/>
        </w:rPr>
      </w:pPr>
      <w:r w:rsidRPr="00FD49D6">
        <w:rPr>
          <w:rFonts w:cs="Calibri"/>
          <w:sz w:val="22"/>
          <w:szCs w:val="22"/>
        </w:rPr>
        <w:t>Je studijní program v souladu s posláním, strategic</w:t>
      </w:r>
      <w:r w:rsidRPr="00FD49D6">
        <w:rPr>
          <w:rFonts w:cs="Calibri"/>
          <w:sz w:val="22"/>
          <w:szCs w:val="22"/>
        </w:rPr>
        <w:softHyphen/>
        <w:t>kým záměrem a ostatními strategickými doku</w:t>
      </w:r>
      <w:r w:rsidRPr="00FD49D6">
        <w:rPr>
          <w:rFonts w:cs="Calibri"/>
          <w:sz w:val="22"/>
          <w:szCs w:val="22"/>
        </w:rPr>
        <w:softHyphen/>
        <w:t>menty fakulty a JU? Je/bude rozumně začleněn do vzdělávací činnosti uskutečňované na fakultě a na JU jako celku?</w:t>
      </w:r>
    </w:p>
    <w:p w14:paraId="301120F7" w14:textId="77777777" w:rsidR="001F2822" w:rsidRPr="00FD49D6" w:rsidRDefault="001F2822" w:rsidP="00FD49D6">
      <w:pPr>
        <w:pStyle w:val="Psmenkov6"/>
        <w:widowControl/>
        <w:numPr>
          <w:ilvl w:val="0"/>
          <w:numId w:val="53"/>
        </w:numPr>
        <w:spacing w:after="80"/>
        <w:ind w:left="426" w:hanging="426"/>
        <w:rPr>
          <w:rFonts w:cs="Calibri"/>
          <w:sz w:val="22"/>
          <w:szCs w:val="22"/>
        </w:rPr>
      </w:pPr>
      <w:r w:rsidRPr="00FD49D6">
        <w:rPr>
          <w:rFonts w:cs="Calibri"/>
          <w:sz w:val="22"/>
          <w:szCs w:val="22"/>
        </w:rPr>
        <w:t>Je studijní program vnitřně konzistentní a splňuje příslušné požadavky z hlediska typu, formy, standardní doby studia, případného profilu, profilu absolventa, studijního plánu, témat a zamě</w:t>
      </w:r>
      <w:r w:rsidRPr="00FD49D6">
        <w:rPr>
          <w:rFonts w:cs="Calibri"/>
          <w:sz w:val="22"/>
          <w:szCs w:val="22"/>
        </w:rPr>
        <w:softHyphen/>
        <w:t>ření kvalifikačních nebo rigorózních prací, obsahu a formy státních zkoušek a případného zajištění odborné praxe?</w:t>
      </w:r>
    </w:p>
    <w:p w14:paraId="1C2A6B84" w14:textId="77777777" w:rsidR="001F2822" w:rsidRPr="00FD49D6" w:rsidRDefault="001F2822" w:rsidP="00FD49D6">
      <w:pPr>
        <w:pStyle w:val="Psmenkov6"/>
        <w:widowControl/>
        <w:numPr>
          <w:ilvl w:val="0"/>
          <w:numId w:val="53"/>
        </w:numPr>
        <w:spacing w:after="80"/>
        <w:ind w:left="426" w:hanging="426"/>
        <w:rPr>
          <w:rFonts w:cs="Calibri"/>
          <w:sz w:val="22"/>
          <w:szCs w:val="22"/>
        </w:rPr>
      </w:pPr>
      <w:r w:rsidRPr="00FD49D6">
        <w:rPr>
          <w:rFonts w:cs="Calibri"/>
          <w:sz w:val="22"/>
          <w:szCs w:val="22"/>
        </w:rPr>
        <w:t>Splňuje studijní program příslušné požadavky z hlediska propojení s odpovídající tvůrčí činností fakulty a z hlediska spolupráce s praxí? Dává rozsah této činnosti záruku, že se jedná/bude jednat po odborné stránce o kvalitní studijní program?</w:t>
      </w:r>
    </w:p>
    <w:p w14:paraId="226B5AE1" w14:textId="77777777" w:rsidR="001F2822" w:rsidRPr="00FD49D6" w:rsidRDefault="001F2822" w:rsidP="00FD49D6">
      <w:pPr>
        <w:pStyle w:val="Psmenkov6"/>
        <w:widowControl/>
        <w:numPr>
          <w:ilvl w:val="0"/>
          <w:numId w:val="53"/>
        </w:numPr>
        <w:spacing w:after="80"/>
        <w:ind w:left="426" w:hanging="426"/>
        <w:rPr>
          <w:rFonts w:cs="Calibri"/>
          <w:sz w:val="22"/>
          <w:szCs w:val="22"/>
        </w:rPr>
      </w:pPr>
      <w:r w:rsidRPr="00FD49D6">
        <w:rPr>
          <w:rFonts w:cs="Calibri"/>
          <w:sz w:val="22"/>
          <w:szCs w:val="22"/>
        </w:rPr>
        <w:t>Splňuje studijní program příslušné požadavky z hlediska personálního zajištění (garant předmětu a kvalifikační struktura garantů předmětů profilujícího základu a dalších vyučujících)?</w:t>
      </w:r>
    </w:p>
    <w:p w14:paraId="0B8A3EDC" w14:textId="77777777" w:rsidR="001F2822" w:rsidRPr="00FD49D6" w:rsidRDefault="001F2822" w:rsidP="00FD49D6">
      <w:pPr>
        <w:pStyle w:val="Psmenkov6"/>
        <w:widowControl/>
        <w:numPr>
          <w:ilvl w:val="0"/>
          <w:numId w:val="53"/>
        </w:numPr>
        <w:spacing w:after="80"/>
        <w:ind w:left="426" w:hanging="426"/>
        <w:rPr>
          <w:rFonts w:cs="Calibri"/>
          <w:sz w:val="22"/>
          <w:szCs w:val="22"/>
        </w:rPr>
      </w:pPr>
      <w:r w:rsidRPr="00FD49D6">
        <w:rPr>
          <w:rFonts w:cs="Calibri"/>
          <w:sz w:val="22"/>
          <w:szCs w:val="22"/>
        </w:rPr>
        <w:t>Splňuje studijní program příslušné požadavky z hlediska mezinárodního rozměru vzdělávací a související tvůrčí činnosti?</w:t>
      </w:r>
    </w:p>
    <w:p w14:paraId="519A3E96" w14:textId="77777777" w:rsidR="001F2822" w:rsidRPr="00FD49D6" w:rsidRDefault="001F2822" w:rsidP="00FD49D6">
      <w:pPr>
        <w:pStyle w:val="Psmenkov6"/>
        <w:widowControl/>
        <w:numPr>
          <w:ilvl w:val="0"/>
          <w:numId w:val="53"/>
        </w:numPr>
        <w:spacing w:after="80"/>
        <w:ind w:left="426" w:hanging="426"/>
        <w:rPr>
          <w:rFonts w:cs="Calibri"/>
          <w:sz w:val="22"/>
          <w:szCs w:val="22"/>
        </w:rPr>
      </w:pPr>
      <w:r w:rsidRPr="00FD49D6">
        <w:rPr>
          <w:rFonts w:cs="Calibri"/>
          <w:sz w:val="22"/>
          <w:szCs w:val="22"/>
        </w:rPr>
        <w:t>Pokud se jedná o studijní program s více vzorovými studijními plány, jsou studijní plány navrženy z hlediska jejich skladby, vnitřní struktury, volitelnosti a kombinovatelnosti v souladu s přísluš</w:t>
      </w:r>
      <w:r w:rsidR="006A5EB6" w:rsidRPr="00FD49D6">
        <w:rPr>
          <w:rFonts w:cs="Calibri"/>
          <w:sz w:val="22"/>
          <w:szCs w:val="22"/>
        </w:rPr>
        <w:softHyphen/>
      </w:r>
      <w:r w:rsidRPr="00FD49D6">
        <w:rPr>
          <w:rFonts w:cs="Calibri"/>
          <w:sz w:val="22"/>
          <w:szCs w:val="22"/>
        </w:rPr>
        <w:t xml:space="preserve">nými požadavky a tak, aby – je-li to smysluplné – umožňovaly uskutečňování studijního programu na </w:t>
      </w:r>
      <w:r w:rsidRPr="00FD49D6">
        <w:rPr>
          <w:rFonts w:cs="Calibri"/>
          <w:sz w:val="22"/>
          <w:szCs w:val="22"/>
        </w:rPr>
        <w:lastRenderedPageBreak/>
        <w:t>více fakultách, resp. kombinaci napříč fakultami (jsou kompatibilní se studijními plány jiných relevantních studijních programů uskutečňovaných na JU)?</w:t>
      </w:r>
    </w:p>
    <w:p w14:paraId="255FD0F8" w14:textId="77777777" w:rsidR="001F2822" w:rsidRPr="00FD49D6" w:rsidRDefault="001F2822" w:rsidP="001F2822">
      <w:pPr>
        <w:pStyle w:val="Psmenkov6"/>
        <w:widowControl/>
        <w:numPr>
          <w:ilvl w:val="0"/>
          <w:numId w:val="0"/>
        </w:numPr>
        <w:spacing w:before="240"/>
        <w:rPr>
          <w:rFonts w:cs="Calibri"/>
          <w:b/>
          <w:sz w:val="22"/>
          <w:szCs w:val="22"/>
        </w:rPr>
      </w:pPr>
      <w:r w:rsidRPr="00FD49D6">
        <w:rPr>
          <w:rFonts w:cs="Calibri"/>
          <w:b/>
          <w:sz w:val="22"/>
          <w:szCs w:val="22"/>
        </w:rPr>
        <w:t>Výsledné hodnocení může být formulováno v těchto variantách</w:t>
      </w:r>
    </w:p>
    <w:p w14:paraId="67E070B7" w14:textId="77777777" w:rsidR="001F2822" w:rsidRPr="00FD49D6" w:rsidRDefault="001F2822" w:rsidP="00FD49D6">
      <w:pPr>
        <w:pStyle w:val="Odstavecseseznamem"/>
        <w:numPr>
          <w:ilvl w:val="0"/>
          <w:numId w:val="52"/>
        </w:numPr>
        <w:spacing w:after="160" w:line="259" w:lineRule="auto"/>
        <w:ind w:left="284" w:hanging="284"/>
        <w:jc w:val="left"/>
        <w:rPr>
          <w:rFonts w:cs="Calibri"/>
          <w:sz w:val="22"/>
        </w:rPr>
      </w:pPr>
      <w:r w:rsidRPr="00FD49D6">
        <w:rPr>
          <w:rFonts w:cs="Calibri"/>
          <w:b/>
          <w:sz w:val="22"/>
        </w:rPr>
        <w:t>schváleno</w:t>
      </w:r>
      <w:r w:rsidRPr="00FD49D6">
        <w:rPr>
          <w:rFonts w:cs="Calibri"/>
          <w:sz w:val="22"/>
        </w:rPr>
        <w:t xml:space="preserve">, tj. bez jakýchkoli výhrad k naplňování příslušných požadavků, lze doplnit dílčí poznámky jako doporučení </w:t>
      </w:r>
      <w:r w:rsidR="00DF3D7B">
        <w:rPr>
          <w:rFonts w:cs="Calibri"/>
          <w:sz w:val="22"/>
        </w:rPr>
        <w:t>směřující ke</w:t>
      </w:r>
      <w:r w:rsidRPr="00FD49D6">
        <w:rPr>
          <w:rFonts w:cs="Calibri"/>
          <w:sz w:val="22"/>
        </w:rPr>
        <w:t xml:space="preserve"> zvýšení kvality navazujícího zpracování návrhu studijního programu (není to ale nezbytné);</w:t>
      </w:r>
    </w:p>
    <w:p w14:paraId="28510648" w14:textId="77777777" w:rsidR="001F2822" w:rsidRPr="00FD49D6" w:rsidRDefault="001F2822" w:rsidP="00FD49D6">
      <w:pPr>
        <w:pStyle w:val="Textkomente"/>
        <w:numPr>
          <w:ilvl w:val="0"/>
          <w:numId w:val="52"/>
        </w:numPr>
        <w:spacing w:after="120"/>
        <w:ind w:left="284" w:hanging="284"/>
        <w:jc w:val="both"/>
        <w:rPr>
          <w:rFonts w:cs="Calibri"/>
          <w:sz w:val="22"/>
          <w:szCs w:val="22"/>
        </w:rPr>
      </w:pPr>
      <w:r w:rsidRPr="00FD49D6">
        <w:rPr>
          <w:rFonts w:cs="Calibri"/>
          <w:b/>
          <w:sz w:val="22"/>
          <w:szCs w:val="22"/>
        </w:rPr>
        <w:t>schváleno s výhradami</w:t>
      </w:r>
      <w:r w:rsidRPr="00FD49D6">
        <w:rPr>
          <w:rFonts w:cs="Calibri"/>
          <w:sz w:val="22"/>
          <w:szCs w:val="22"/>
        </w:rPr>
        <w:t>, tj. z věcného záměru je patrné, že studijní program příslušné požadavky naplňuje s dílčími nedostatky, které jsou však odstranitelné a nejsou nesluči</w:t>
      </w:r>
      <w:r w:rsidRPr="00FD49D6">
        <w:rPr>
          <w:rFonts w:cs="Calibri"/>
          <w:sz w:val="22"/>
          <w:szCs w:val="22"/>
        </w:rPr>
        <w:softHyphen/>
        <w:t>telné se zpracováním kvalitního návrhu studijního programu; v tomto případě je nutné doplnit ke stanovisku konkrétní připomínky a doporučení, která mají být v návrhu studijního programu zohledněna;</w:t>
      </w:r>
    </w:p>
    <w:p w14:paraId="476ABDEA" w14:textId="77777777" w:rsidR="001F2822" w:rsidRPr="00FD49D6" w:rsidRDefault="001F2822" w:rsidP="00FD49D6">
      <w:pPr>
        <w:pStyle w:val="Textkomente"/>
        <w:numPr>
          <w:ilvl w:val="0"/>
          <w:numId w:val="52"/>
        </w:numPr>
        <w:spacing w:after="120"/>
        <w:ind w:left="284" w:hanging="284"/>
        <w:jc w:val="both"/>
        <w:rPr>
          <w:rFonts w:cs="Calibri"/>
          <w:sz w:val="22"/>
          <w:szCs w:val="22"/>
        </w:rPr>
      </w:pPr>
      <w:r w:rsidRPr="00FD49D6">
        <w:rPr>
          <w:rFonts w:cs="Calibri"/>
          <w:b/>
          <w:sz w:val="22"/>
          <w:szCs w:val="22"/>
        </w:rPr>
        <w:t xml:space="preserve">neschváleno, </w:t>
      </w:r>
      <w:r w:rsidRPr="00FD49D6">
        <w:rPr>
          <w:rFonts w:cs="Calibri"/>
          <w:sz w:val="22"/>
          <w:szCs w:val="22"/>
        </w:rPr>
        <w:t>tj. z věcného záměru je patrné, že studijní program příslušné požadavky nenaplňuje (nutno konkrétně uvést, které požadavky nebyly naplněny) a příslušné nedostatky jsou nesluči</w:t>
      </w:r>
      <w:r w:rsidRPr="00FD49D6">
        <w:rPr>
          <w:rFonts w:cs="Calibri"/>
          <w:sz w:val="22"/>
          <w:szCs w:val="22"/>
        </w:rPr>
        <w:softHyphen/>
        <w:t>telné se zpracováním kvalitního návrhu studijního programu;</w:t>
      </w:r>
    </w:p>
    <w:p w14:paraId="650497F7" w14:textId="77777777" w:rsidR="001F2822" w:rsidRPr="00FD49D6" w:rsidRDefault="001F2822" w:rsidP="00FD49D6">
      <w:pPr>
        <w:pStyle w:val="Textkomente"/>
        <w:numPr>
          <w:ilvl w:val="0"/>
          <w:numId w:val="52"/>
        </w:numPr>
        <w:spacing w:after="120"/>
        <w:ind w:left="284" w:hanging="284"/>
        <w:jc w:val="both"/>
        <w:rPr>
          <w:rFonts w:cs="Calibri"/>
          <w:sz w:val="22"/>
          <w:szCs w:val="22"/>
        </w:rPr>
      </w:pPr>
      <w:r w:rsidRPr="00FD49D6">
        <w:rPr>
          <w:rFonts w:cs="Calibri"/>
          <w:b/>
          <w:sz w:val="22"/>
          <w:szCs w:val="22"/>
        </w:rPr>
        <w:t>nelze posoudit</w:t>
      </w:r>
      <w:r w:rsidRPr="00FD49D6">
        <w:rPr>
          <w:rFonts w:cs="Calibri"/>
          <w:sz w:val="22"/>
          <w:szCs w:val="22"/>
        </w:rPr>
        <w:t>, tj. z informací uvedených ve věcném záměru nelze kvůli jejich povšechnosti či nekompletnosti zjistit, zda studijní program naplňuje příslušné požadavky; je nutné ke stanovisku doplnit konkrétní body, v nichž je nutné podklady doplnit nebo upřesnit, aby bylo možné posoudit, zda věcný záměr naplňuje příslušné požadavky.</w:t>
      </w:r>
    </w:p>
    <w:p w14:paraId="7C46D663" w14:textId="77777777" w:rsidR="007940A1" w:rsidRDefault="007940A1" w:rsidP="00B54C4D">
      <w:pPr>
        <w:jc w:val="both"/>
        <w:rPr>
          <w:rFonts w:ascii="Calibri" w:hAnsi="Calibri" w:cs="Calibri"/>
          <w:sz w:val="20"/>
          <w:szCs w:val="22"/>
        </w:rPr>
      </w:pPr>
    </w:p>
    <w:p w14:paraId="449B973D" w14:textId="77777777" w:rsidR="003E415F" w:rsidRDefault="003E415F" w:rsidP="004C32E4">
      <w:pPr>
        <w:spacing w:after="720"/>
        <w:jc w:val="both"/>
        <w:rPr>
          <w:rFonts w:ascii="Calibri" w:hAnsi="Calibri" w:cs="Calibri"/>
          <w:b/>
          <w:szCs w:val="22"/>
        </w:rPr>
        <w:sectPr w:rsidR="003E415F" w:rsidSect="00EC4CC7">
          <w:footerReference w:type="default" r:id="rId8"/>
          <w:footnotePr>
            <w:numRestart w:val="eachSect"/>
          </w:footnotePr>
          <w:pgSz w:w="11906" w:h="16838"/>
          <w:pgMar w:top="1418" w:right="1418" w:bottom="1134" w:left="1418" w:header="709" w:footer="709" w:gutter="0"/>
          <w:cols w:space="708"/>
        </w:sectPr>
      </w:pPr>
    </w:p>
    <w:p w14:paraId="2005E1FE" w14:textId="162094D2" w:rsidR="00A95AD6" w:rsidRDefault="005C73C2" w:rsidP="00D526EA">
      <w:pPr>
        <w:ind w:left="851" w:hanging="851"/>
        <w:jc w:val="both"/>
        <w:rPr>
          <w:rFonts w:ascii="Calibri" w:hAnsi="Calibri" w:cs="Calibri"/>
          <w:b/>
          <w:szCs w:val="22"/>
        </w:rPr>
      </w:pPr>
      <w:r w:rsidRPr="00BC2302">
        <w:rPr>
          <w:rFonts w:ascii="Calibri" w:hAnsi="Calibri" w:cs="Calibri"/>
          <w:b/>
          <w:szCs w:val="22"/>
        </w:rPr>
        <w:lastRenderedPageBreak/>
        <w:t xml:space="preserve">R </w:t>
      </w:r>
      <w:r w:rsidR="00BC2302" w:rsidRPr="00BC2302">
        <w:rPr>
          <w:rFonts w:ascii="Calibri" w:hAnsi="Calibri" w:cs="Calibri"/>
          <w:b/>
          <w:szCs w:val="22"/>
        </w:rPr>
        <w:t>410</w:t>
      </w:r>
      <w:r w:rsidR="00B064DD">
        <w:rPr>
          <w:rFonts w:ascii="Calibri" w:hAnsi="Calibri" w:cs="Calibri"/>
          <w:b/>
          <w:szCs w:val="22"/>
        </w:rPr>
        <w:tab/>
      </w:r>
      <w:r>
        <w:rPr>
          <w:rFonts w:ascii="Calibri" w:hAnsi="Calibri" w:cs="Calibri"/>
          <w:b/>
          <w:szCs w:val="22"/>
        </w:rPr>
        <w:t>P</w:t>
      </w:r>
      <w:r w:rsidR="00A95AD6" w:rsidRPr="00504B20">
        <w:rPr>
          <w:rFonts w:ascii="Calibri" w:hAnsi="Calibri" w:cs="Calibri"/>
          <w:b/>
          <w:szCs w:val="22"/>
        </w:rPr>
        <w:t xml:space="preserve">říloha </w:t>
      </w:r>
      <w:r w:rsidR="00B54C4D">
        <w:rPr>
          <w:rFonts w:ascii="Calibri" w:hAnsi="Calibri" w:cs="Calibri"/>
          <w:b/>
          <w:szCs w:val="22"/>
        </w:rPr>
        <w:t>I</w:t>
      </w:r>
      <w:r w:rsidR="00A95AD6" w:rsidRPr="00504B20">
        <w:rPr>
          <w:rFonts w:ascii="Calibri" w:hAnsi="Calibri" w:cs="Calibri"/>
          <w:b/>
          <w:szCs w:val="22"/>
        </w:rPr>
        <w:t>I</w:t>
      </w:r>
      <w:r w:rsidR="00A95AD6">
        <w:rPr>
          <w:rFonts w:ascii="Calibri" w:hAnsi="Calibri" w:cs="Calibri"/>
          <w:b/>
          <w:szCs w:val="22"/>
        </w:rPr>
        <w:t>I</w:t>
      </w:r>
      <w:r w:rsidR="00A95AD6" w:rsidRPr="00504B20">
        <w:rPr>
          <w:rFonts w:ascii="Calibri" w:hAnsi="Calibri" w:cs="Calibri"/>
          <w:b/>
          <w:szCs w:val="22"/>
        </w:rPr>
        <w:t xml:space="preserve">: </w:t>
      </w:r>
      <w:r w:rsidR="007237D6" w:rsidRPr="007237D6">
        <w:rPr>
          <w:rFonts w:ascii="Calibri" w:hAnsi="Calibri" w:cs="Calibri"/>
          <w:b/>
          <w:szCs w:val="22"/>
        </w:rPr>
        <w:t xml:space="preserve">Struktura </w:t>
      </w:r>
      <w:r w:rsidR="007237D6" w:rsidRPr="00C766B5">
        <w:rPr>
          <w:rFonts w:ascii="Calibri" w:hAnsi="Calibri" w:cs="Calibri"/>
          <w:b/>
          <w:szCs w:val="22"/>
        </w:rPr>
        <w:t>podkladů</w:t>
      </w:r>
      <w:r w:rsidR="00A95AD6" w:rsidRPr="00C766B5">
        <w:rPr>
          <w:rFonts w:ascii="Calibri" w:hAnsi="Calibri" w:cs="Calibri"/>
          <w:b/>
          <w:szCs w:val="22"/>
        </w:rPr>
        <w:t xml:space="preserve"> </w:t>
      </w:r>
      <w:r w:rsidR="00A33504" w:rsidRPr="00C766B5">
        <w:rPr>
          <w:rFonts w:ascii="Calibri" w:hAnsi="Calibri" w:cs="Calibri"/>
          <w:b/>
          <w:szCs w:val="22"/>
        </w:rPr>
        <w:t>návrhu</w:t>
      </w:r>
      <w:r w:rsidR="00A95AD6" w:rsidRPr="00504B20">
        <w:rPr>
          <w:rFonts w:ascii="Calibri" w:hAnsi="Calibri" w:cs="Calibri"/>
          <w:b/>
          <w:szCs w:val="22"/>
        </w:rPr>
        <w:t xml:space="preserve"> </w:t>
      </w:r>
      <w:r w:rsidR="0075264E">
        <w:rPr>
          <w:rFonts w:ascii="Calibri" w:hAnsi="Calibri" w:cs="Calibri"/>
          <w:b/>
          <w:szCs w:val="22"/>
        </w:rPr>
        <w:t xml:space="preserve">žádosti o akreditaci </w:t>
      </w:r>
      <w:r w:rsidR="00A95AD6" w:rsidRPr="00504B20">
        <w:rPr>
          <w:rFonts w:ascii="Calibri" w:hAnsi="Calibri" w:cs="Calibri"/>
          <w:b/>
          <w:szCs w:val="22"/>
        </w:rPr>
        <w:t>studijního programu</w:t>
      </w:r>
    </w:p>
    <w:p w14:paraId="1CBB9728" w14:textId="77777777" w:rsidR="00D526EA" w:rsidRDefault="00D526EA" w:rsidP="00D526EA">
      <w:pPr>
        <w:ind w:left="851" w:hanging="851"/>
        <w:jc w:val="both"/>
        <w:rPr>
          <w:rFonts w:ascii="Calibri" w:hAnsi="Calibri" w:cs="Calibri"/>
          <w:b/>
          <w:szCs w:val="22"/>
        </w:rPr>
      </w:pPr>
    </w:p>
    <w:p w14:paraId="63A290C0" w14:textId="77777777" w:rsidR="00D526EA" w:rsidRDefault="00D526EA" w:rsidP="00D526EA">
      <w:pPr>
        <w:ind w:left="851" w:hanging="851"/>
        <w:jc w:val="both"/>
        <w:rPr>
          <w:rFonts w:ascii="Calibri" w:hAnsi="Calibri" w:cs="Calibri"/>
          <w:b/>
          <w:szCs w:val="22"/>
        </w:rPr>
      </w:pPr>
    </w:p>
    <w:p w14:paraId="6E9810EE" w14:textId="77777777" w:rsidR="00D526EA" w:rsidRPr="00504B20" w:rsidRDefault="00D526EA" w:rsidP="00D526EA">
      <w:pPr>
        <w:ind w:left="851" w:hanging="851"/>
        <w:jc w:val="both"/>
        <w:rPr>
          <w:rFonts w:ascii="Calibri" w:hAnsi="Calibri" w:cs="Calibri"/>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0"/>
        <w:gridCol w:w="6050"/>
      </w:tblGrid>
      <w:tr w:rsidR="00A14BCF" w:rsidRPr="009B3D28" w14:paraId="3C1136DA" w14:textId="77777777" w:rsidTr="008D6520">
        <w:trPr>
          <w:trHeight w:val="85"/>
        </w:trPr>
        <w:tc>
          <w:tcPr>
            <w:tcW w:w="5000" w:type="pct"/>
            <w:gridSpan w:val="2"/>
            <w:shd w:val="clear" w:color="auto" w:fill="BDD6EE"/>
            <w:vAlign w:val="center"/>
          </w:tcPr>
          <w:p w14:paraId="5ACE6BFA" w14:textId="77777777" w:rsidR="00A14BCF" w:rsidRPr="009B3D28" w:rsidRDefault="00D526EA" w:rsidP="00D526EA">
            <w:pPr>
              <w:spacing w:before="120" w:after="120"/>
              <w:rPr>
                <w:rFonts w:ascii="Calibri" w:hAnsi="Calibri"/>
                <w:b/>
                <w:szCs w:val="20"/>
              </w:rPr>
            </w:pPr>
            <w:r>
              <w:rPr>
                <w:rFonts w:ascii="Calibri" w:hAnsi="Calibri" w:cs="Calibri"/>
                <w:b/>
                <w:szCs w:val="20"/>
              </w:rPr>
              <w:t>A-I – Základní informace o žádosti o akreditaci</w:t>
            </w:r>
          </w:p>
        </w:tc>
      </w:tr>
      <w:tr w:rsidR="00A14BCF" w:rsidRPr="009C128E" w14:paraId="60A84571" w14:textId="77777777" w:rsidTr="00C02F61">
        <w:tc>
          <w:tcPr>
            <w:tcW w:w="1661" w:type="pct"/>
            <w:shd w:val="clear" w:color="auto" w:fill="F7CAAC" w:themeFill="accent2" w:themeFillTint="66"/>
          </w:tcPr>
          <w:p w14:paraId="7B722BA6" w14:textId="77777777" w:rsidR="00A14BCF" w:rsidRDefault="002C3575" w:rsidP="007326D0">
            <w:pPr>
              <w:rPr>
                <w:rFonts w:ascii="Calibri" w:hAnsi="Calibri"/>
                <w:b/>
                <w:sz w:val="20"/>
                <w:szCs w:val="20"/>
              </w:rPr>
            </w:pPr>
            <w:r>
              <w:rPr>
                <w:rFonts w:ascii="Calibri" w:hAnsi="Calibri"/>
                <w:b/>
                <w:sz w:val="20"/>
                <w:szCs w:val="20"/>
              </w:rPr>
              <w:t>Název vysoké školy</w:t>
            </w:r>
          </w:p>
        </w:tc>
        <w:tc>
          <w:tcPr>
            <w:tcW w:w="3339" w:type="pct"/>
            <w:shd w:val="clear" w:color="auto" w:fill="auto"/>
          </w:tcPr>
          <w:p w14:paraId="66017311" w14:textId="77777777" w:rsidR="00A14BCF" w:rsidRPr="009C128E" w:rsidRDefault="00A14BCF" w:rsidP="007326D0">
            <w:pPr>
              <w:rPr>
                <w:rFonts w:ascii="Calibri" w:hAnsi="Calibri"/>
                <w:b/>
                <w:sz w:val="20"/>
                <w:szCs w:val="20"/>
              </w:rPr>
            </w:pPr>
            <w:r>
              <w:rPr>
                <w:rFonts w:ascii="Calibri" w:hAnsi="Calibri"/>
                <w:b/>
                <w:sz w:val="20"/>
                <w:szCs w:val="20"/>
              </w:rPr>
              <w:t>Jihočeská univerzita v Českých Budějovicích</w:t>
            </w:r>
          </w:p>
        </w:tc>
      </w:tr>
      <w:tr w:rsidR="00A14BCF" w:rsidRPr="009C128E" w14:paraId="1A1B5EC8" w14:textId="77777777" w:rsidTr="00C02F61">
        <w:tc>
          <w:tcPr>
            <w:tcW w:w="1661" w:type="pct"/>
            <w:shd w:val="clear" w:color="auto" w:fill="F7CAAC" w:themeFill="accent2" w:themeFillTint="66"/>
          </w:tcPr>
          <w:p w14:paraId="327CD9F7" w14:textId="169ED35C" w:rsidR="00A14BCF" w:rsidRPr="009C128E" w:rsidRDefault="00A14BCF" w:rsidP="007326D0">
            <w:pPr>
              <w:rPr>
                <w:rFonts w:ascii="Calibri" w:hAnsi="Calibri"/>
                <w:b/>
                <w:sz w:val="20"/>
                <w:szCs w:val="20"/>
              </w:rPr>
            </w:pPr>
            <w:r>
              <w:rPr>
                <w:rFonts w:ascii="Calibri" w:hAnsi="Calibri"/>
                <w:b/>
                <w:sz w:val="20"/>
                <w:szCs w:val="20"/>
              </w:rPr>
              <w:t xml:space="preserve">Název </w:t>
            </w:r>
            <w:r w:rsidR="00154024">
              <w:rPr>
                <w:rFonts w:ascii="Calibri" w:hAnsi="Calibri"/>
                <w:b/>
                <w:sz w:val="20"/>
                <w:szCs w:val="20"/>
              </w:rPr>
              <w:t>součásti vysoké školy</w:t>
            </w:r>
          </w:p>
        </w:tc>
        <w:tc>
          <w:tcPr>
            <w:tcW w:w="3339" w:type="pct"/>
            <w:shd w:val="clear" w:color="auto" w:fill="auto"/>
          </w:tcPr>
          <w:p w14:paraId="7AC2B15E" w14:textId="77777777" w:rsidR="00A14BCF" w:rsidRPr="009C128E" w:rsidRDefault="00A14BCF" w:rsidP="007326D0">
            <w:pPr>
              <w:rPr>
                <w:rFonts w:ascii="Calibri" w:hAnsi="Calibri"/>
                <w:b/>
                <w:sz w:val="20"/>
                <w:szCs w:val="20"/>
              </w:rPr>
            </w:pPr>
          </w:p>
        </w:tc>
      </w:tr>
      <w:tr w:rsidR="00A14BCF" w:rsidRPr="009C128E" w14:paraId="6CE033C5" w14:textId="77777777" w:rsidTr="00C02F61">
        <w:tc>
          <w:tcPr>
            <w:tcW w:w="1661" w:type="pct"/>
            <w:shd w:val="clear" w:color="auto" w:fill="F7CAAC" w:themeFill="accent2" w:themeFillTint="66"/>
          </w:tcPr>
          <w:p w14:paraId="270FED68" w14:textId="1C6CC940" w:rsidR="00A14BCF" w:rsidRPr="009C128E" w:rsidRDefault="002C3575" w:rsidP="007326D0">
            <w:pPr>
              <w:rPr>
                <w:rFonts w:ascii="Calibri" w:hAnsi="Calibri"/>
                <w:b/>
                <w:sz w:val="20"/>
                <w:szCs w:val="20"/>
              </w:rPr>
            </w:pPr>
            <w:r>
              <w:rPr>
                <w:rFonts w:ascii="Calibri" w:hAnsi="Calibri"/>
                <w:b/>
                <w:sz w:val="20"/>
                <w:szCs w:val="20"/>
              </w:rPr>
              <w:t>Název spolupracující instituce</w:t>
            </w:r>
            <w:r w:rsidR="00F245D7">
              <w:rPr>
                <w:rFonts w:ascii="Calibri" w:hAnsi="Calibri"/>
                <w:b/>
                <w:sz w:val="20"/>
                <w:szCs w:val="20"/>
              </w:rPr>
              <w:t xml:space="preserve"> </w:t>
            </w:r>
            <w:r w:rsidR="00F245D7" w:rsidRPr="007C1057">
              <w:rPr>
                <w:rFonts w:ascii="Calibri" w:hAnsi="Calibri"/>
                <w:b/>
                <w:sz w:val="20"/>
                <w:szCs w:val="20"/>
              </w:rPr>
              <w:t>dle § 81 nebo § 95 odst. 4 ZVŠ</w:t>
            </w:r>
          </w:p>
        </w:tc>
        <w:tc>
          <w:tcPr>
            <w:tcW w:w="3339" w:type="pct"/>
            <w:shd w:val="clear" w:color="auto" w:fill="auto"/>
          </w:tcPr>
          <w:p w14:paraId="291384F3" w14:textId="77777777" w:rsidR="00A14BCF" w:rsidRPr="0038606C" w:rsidRDefault="00A14BCF" w:rsidP="007326D0">
            <w:pPr>
              <w:rPr>
                <w:rFonts w:ascii="Calibri" w:hAnsi="Calibri"/>
                <w:i/>
                <w:sz w:val="20"/>
                <w:szCs w:val="20"/>
              </w:rPr>
            </w:pPr>
            <w:r w:rsidRPr="0038606C">
              <w:rPr>
                <w:rFonts w:ascii="Calibri" w:hAnsi="Calibri"/>
                <w:i/>
                <w:sz w:val="20"/>
                <w:szCs w:val="20"/>
              </w:rPr>
              <w:t>Pokud má být studijní program uskutečňován ve spolupráci s jinou právnickou osobou podle § 81 zákona, uvede se název této instituce.</w:t>
            </w:r>
          </w:p>
        </w:tc>
      </w:tr>
      <w:tr w:rsidR="00A14BCF" w:rsidRPr="009C128E" w14:paraId="0BD59881" w14:textId="77777777" w:rsidTr="00C02F61">
        <w:tc>
          <w:tcPr>
            <w:tcW w:w="1661" w:type="pct"/>
            <w:shd w:val="clear" w:color="auto" w:fill="F7CAAC" w:themeFill="accent2" w:themeFillTint="66"/>
          </w:tcPr>
          <w:p w14:paraId="702EF012" w14:textId="77777777" w:rsidR="00A14BCF" w:rsidRPr="009C128E" w:rsidRDefault="002C3575" w:rsidP="007326D0">
            <w:pPr>
              <w:rPr>
                <w:rFonts w:ascii="Calibri" w:hAnsi="Calibri"/>
                <w:b/>
                <w:sz w:val="20"/>
                <w:szCs w:val="20"/>
              </w:rPr>
            </w:pPr>
            <w:r>
              <w:rPr>
                <w:rFonts w:ascii="Calibri" w:hAnsi="Calibri"/>
                <w:b/>
                <w:sz w:val="20"/>
                <w:szCs w:val="20"/>
              </w:rPr>
              <w:t>Název studijního programu</w:t>
            </w:r>
          </w:p>
        </w:tc>
        <w:tc>
          <w:tcPr>
            <w:tcW w:w="3339" w:type="pct"/>
            <w:shd w:val="clear" w:color="auto" w:fill="auto"/>
          </w:tcPr>
          <w:p w14:paraId="53BCC4C5" w14:textId="77777777" w:rsidR="00A14BCF" w:rsidRPr="009C128E" w:rsidRDefault="00A14BCF" w:rsidP="007326D0">
            <w:pPr>
              <w:rPr>
                <w:rFonts w:ascii="Calibri" w:hAnsi="Calibri"/>
                <w:b/>
                <w:sz w:val="20"/>
                <w:szCs w:val="20"/>
              </w:rPr>
            </w:pPr>
          </w:p>
        </w:tc>
      </w:tr>
      <w:tr w:rsidR="00A14BCF" w:rsidRPr="009C128E" w14:paraId="7E2F91EC" w14:textId="77777777" w:rsidTr="00C02F61">
        <w:tc>
          <w:tcPr>
            <w:tcW w:w="1661" w:type="pct"/>
            <w:shd w:val="clear" w:color="auto" w:fill="F7CAAC" w:themeFill="accent2" w:themeFillTint="66"/>
          </w:tcPr>
          <w:p w14:paraId="1C4845A9" w14:textId="77777777" w:rsidR="00A14BCF" w:rsidRPr="009C128E" w:rsidRDefault="00A14BCF" w:rsidP="007326D0">
            <w:pPr>
              <w:rPr>
                <w:rFonts w:ascii="Calibri" w:hAnsi="Calibri"/>
                <w:sz w:val="20"/>
                <w:szCs w:val="20"/>
              </w:rPr>
            </w:pPr>
            <w:r w:rsidRPr="009C128E">
              <w:rPr>
                <w:rFonts w:ascii="Calibri" w:hAnsi="Calibri"/>
                <w:b/>
                <w:sz w:val="20"/>
                <w:szCs w:val="20"/>
              </w:rPr>
              <w:t>Typ žádosti o akreditaci</w:t>
            </w:r>
          </w:p>
        </w:tc>
        <w:tc>
          <w:tcPr>
            <w:tcW w:w="3339" w:type="pct"/>
            <w:shd w:val="clear" w:color="auto" w:fill="auto"/>
          </w:tcPr>
          <w:p w14:paraId="1BA53219" w14:textId="77777777" w:rsidR="00A14BCF" w:rsidRDefault="00A14BCF" w:rsidP="007326D0">
            <w:pPr>
              <w:numPr>
                <w:ilvl w:val="0"/>
                <w:numId w:val="47"/>
              </w:numPr>
              <w:ind w:left="181" w:hanging="181"/>
              <w:rPr>
                <w:rFonts w:ascii="Calibri" w:hAnsi="Calibri"/>
                <w:i/>
                <w:spacing w:val="-4"/>
                <w:sz w:val="20"/>
                <w:szCs w:val="20"/>
              </w:rPr>
            </w:pPr>
            <w:r w:rsidRPr="0038606C">
              <w:rPr>
                <w:rFonts w:ascii="Calibri" w:hAnsi="Calibri"/>
                <w:i/>
                <w:spacing w:val="-4"/>
                <w:sz w:val="20"/>
                <w:szCs w:val="20"/>
              </w:rPr>
              <w:t xml:space="preserve">udělení akreditace </w:t>
            </w:r>
          </w:p>
          <w:p w14:paraId="2B7FAA6C" w14:textId="77777777" w:rsidR="00A14BCF" w:rsidRDefault="00A14BCF" w:rsidP="007326D0">
            <w:pPr>
              <w:numPr>
                <w:ilvl w:val="0"/>
                <w:numId w:val="47"/>
              </w:numPr>
              <w:ind w:left="181" w:hanging="181"/>
              <w:rPr>
                <w:rFonts w:ascii="Calibri" w:hAnsi="Calibri"/>
                <w:i/>
                <w:spacing w:val="-4"/>
                <w:sz w:val="20"/>
                <w:szCs w:val="20"/>
              </w:rPr>
            </w:pPr>
            <w:r w:rsidRPr="0038606C">
              <w:rPr>
                <w:rFonts w:ascii="Calibri" w:hAnsi="Calibri"/>
                <w:i/>
                <w:spacing w:val="-4"/>
                <w:sz w:val="20"/>
                <w:szCs w:val="20"/>
              </w:rPr>
              <w:t xml:space="preserve">prodloužení platnosti akreditace </w:t>
            </w:r>
          </w:p>
          <w:p w14:paraId="5BB9B3B2" w14:textId="77777777" w:rsidR="00A14BCF" w:rsidRPr="0038606C" w:rsidRDefault="00A14BCF" w:rsidP="007326D0">
            <w:pPr>
              <w:numPr>
                <w:ilvl w:val="0"/>
                <w:numId w:val="47"/>
              </w:numPr>
              <w:autoSpaceDE w:val="0"/>
              <w:autoSpaceDN w:val="0"/>
              <w:adjustRightInd w:val="0"/>
              <w:ind w:left="181" w:hanging="181"/>
              <w:rPr>
                <w:rFonts w:ascii="Calibri" w:hAnsi="Calibri"/>
                <w:i/>
                <w:spacing w:val="-4"/>
                <w:sz w:val="20"/>
                <w:szCs w:val="20"/>
              </w:rPr>
            </w:pPr>
            <w:r w:rsidRPr="0038606C">
              <w:rPr>
                <w:rFonts w:ascii="Calibri" w:hAnsi="Calibri"/>
                <w:i/>
                <w:spacing w:val="-4"/>
                <w:sz w:val="20"/>
                <w:szCs w:val="20"/>
              </w:rPr>
              <w:t>rozšíření akreditace</w:t>
            </w:r>
            <w:r>
              <w:rPr>
                <w:rFonts w:ascii="Calibri" w:hAnsi="Calibri"/>
                <w:i/>
                <w:spacing w:val="-4"/>
                <w:sz w:val="20"/>
                <w:szCs w:val="20"/>
              </w:rPr>
              <w:t xml:space="preserve"> (vč. </w:t>
            </w:r>
            <w:r w:rsidRPr="0038606C">
              <w:rPr>
                <w:rFonts w:ascii="Calibri" w:hAnsi="Calibri"/>
                <w:i/>
                <w:spacing w:val="-4"/>
                <w:sz w:val="20"/>
                <w:szCs w:val="20"/>
              </w:rPr>
              <w:t>specifik</w:t>
            </w:r>
            <w:r>
              <w:rPr>
                <w:rFonts w:ascii="Calibri" w:hAnsi="Calibri"/>
                <w:i/>
                <w:spacing w:val="-4"/>
                <w:sz w:val="20"/>
                <w:szCs w:val="20"/>
              </w:rPr>
              <w:t>ace</w:t>
            </w:r>
            <w:r w:rsidRPr="0038606C">
              <w:rPr>
                <w:rFonts w:ascii="Calibri" w:hAnsi="Calibri"/>
                <w:i/>
                <w:spacing w:val="-4"/>
                <w:sz w:val="20"/>
                <w:szCs w:val="20"/>
              </w:rPr>
              <w:t>, zda se jedná o</w:t>
            </w:r>
            <w:r>
              <w:rPr>
                <w:rFonts w:ascii="Calibri" w:hAnsi="Calibri"/>
                <w:i/>
                <w:spacing w:val="-4"/>
                <w:sz w:val="20"/>
                <w:szCs w:val="20"/>
              </w:rPr>
              <w:t xml:space="preserve"> rozšíření</w:t>
            </w:r>
            <w:r w:rsidRPr="0038606C">
              <w:rPr>
                <w:rFonts w:ascii="Calibri" w:hAnsi="Calibri"/>
                <w:i/>
                <w:spacing w:val="-4"/>
                <w:sz w:val="20"/>
                <w:szCs w:val="20"/>
              </w:rPr>
              <w:t xml:space="preserve"> </w:t>
            </w:r>
            <w:r>
              <w:rPr>
                <w:rFonts w:ascii="Calibri" w:hAnsi="Calibri"/>
                <w:i/>
                <w:spacing w:val="-4"/>
                <w:sz w:val="20"/>
                <w:szCs w:val="20"/>
              </w:rPr>
              <w:t xml:space="preserve">o </w:t>
            </w:r>
            <w:r w:rsidRPr="0038606C">
              <w:rPr>
                <w:rFonts w:ascii="Calibri" w:hAnsi="Calibri"/>
                <w:i/>
                <w:spacing w:val="-4"/>
                <w:sz w:val="20"/>
                <w:szCs w:val="20"/>
              </w:rPr>
              <w:t>další formu studia,</w:t>
            </w:r>
            <w:r>
              <w:rPr>
                <w:rFonts w:ascii="Calibri" w:hAnsi="Calibri"/>
                <w:i/>
                <w:spacing w:val="-4"/>
                <w:sz w:val="20"/>
                <w:szCs w:val="20"/>
              </w:rPr>
              <w:t xml:space="preserve"> o další studijní plány, uskutečňování studijního programu v cizím jazyce, </w:t>
            </w:r>
            <w:r w:rsidRPr="0038606C">
              <w:rPr>
                <w:rFonts w:ascii="Calibri" w:hAnsi="Calibri"/>
                <w:i/>
                <w:spacing w:val="-4"/>
                <w:sz w:val="20"/>
                <w:szCs w:val="20"/>
              </w:rPr>
              <w:t>oprávnění konat rigorózní zkoušky a udělovat akademické tituly podle § 46 odst. 5</w:t>
            </w:r>
            <w:r>
              <w:rPr>
                <w:rFonts w:ascii="Calibri" w:hAnsi="Calibri"/>
                <w:i/>
                <w:spacing w:val="-4"/>
                <w:sz w:val="20"/>
                <w:szCs w:val="20"/>
              </w:rPr>
              <w:t xml:space="preserve"> </w:t>
            </w:r>
            <w:r w:rsidRPr="0038606C">
              <w:rPr>
                <w:rFonts w:ascii="Calibri" w:hAnsi="Calibri"/>
                <w:i/>
                <w:spacing w:val="-4"/>
                <w:sz w:val="20"/>
                <w:szCs w:val="20"/>
              </w:rPr>
              <w:t>zákona</w:t>
            </w:r>
            <w:r>
              <w:rPr>
                <w:rFonts w:ascii="Calibri" w:hAnsi="Calibri"/>
                <w:i/>
                <w:spacing w:val="-4"/>
                <w:sz w:val="20"/>
                <w:szCs w:val="20"/>
              </w:rPr>
              <w:t xml:space="preserve">, </w:t>
            </w:r>
            <w:r w:rsidRPr="0038606C">
              <w:rPr>
                <w:rFonts w:ascii="Calibri" w:hAnsi="Calibri"/>
                <w:i/>
                <w:spacing w:val="-4"/>
                <w:sz w:val="20"/>
                <w:szCs w:val="20"/>
              </w:rPr>
              <w:t>společné uskutečňování studijního programu se zahraniční vysokou školou podle</w:t>
            </w:r>
            <w:r>
              <w:rPr>
                <w:rFonts w:ascii="Calibri" w:hAnsi="Calibri"/>
                <w:i/>
                <w:spacing w:val="-4"/>
                <w:sz w:val="20"/>
                <w:szCs w:val="20"/>
              </w:rPr>
              <w:t xml:space="preserve"> </w:t>
            </w:r>
            <w:r w:rsidRPr="0038606C">
              <w:rPr>
                <w:rFonts w:ascii="Calibri" w:hAnsi="Calibri"/>
                <w:i/>
                <w:spacing w:val="-4"/>
                <w:sz w:val="20"/>
                <w:szCs w:val="20"/>
              </w:rPr>
              <w:t>§ 47a zákona,</w:t>
            </w:r>
            <w:r>
              <w:rPr>
                <w:rFonts w:ascii="Calibri" w:hAnsi="Calibri"/>
                <w:i/>
                <w:spacing w:val="-4"/>
                <w:sz w:val="20"/>
                <w:szCs w:val="20"/>
              </w:rPr>
              <w:t xml:space="preserve"> </w:t>
            </w:r>
            <w:r w:rsidRPr="0038606C">
              <w:rPr>
                <w:rFonts w:ascii="Calibri" w:hAnsi="Calibri"/>
                <w:i/>
                <w:spacing w:val="-4"/>
                <w:sz w:val="20"/>
                <w:szCs w:val="20"/>
              </w:rPr>
              <w:t>společné uskutečňování studijního programu s další právnickou osobou podle § 81</w:t>
            </w:r>
            <w:r>
              <w:rPr>
                <w:rFonts w:ascii="Calibri" w:hAnsi="Calibri"/>
                <w:i/>
                <w:spacing w:val="-4"/>
                <w:sz w:val="20"/>
                <w:szCs w:val="20"/>
              </w:rPr>
              <w:t xml:space="preserve"> aj.)</w:t>
            </w:r>
          </w:p>
        </w:tc>
      </w:tr>
      <w:tr w:rsidR="00A14BCF" w:rsidRPr="009C128E" w14:paraId="639422F4" w14:textId="77777777" w:rsidTr="00C02F61">
        <w:tc>
          <w:tcPr>
            <w:tcW w:w="1661" w:type="pct"/>
            <w:shd w:val="clear" w:color="auto" w:fill="F7CAAC" w:themeFill="accent2" w:themeFillTint="66"/>
          </w:tcPr>
          <w:p w14:paraId="01FDF7E9" w14:textId="77777777" w:rsidR="00A14BCF" w:rsidRPr="009C128E" w:rsidRDefault="00A14BCF" w:rsidP="007326D0">
            <w:pPr>
              <w:rPr>
                <w:rFonts w:ascii="Calibri" w:hAnsi="Calibri"/>
                <w:b/>
                <w:sz w:val="20"/>
                <w:szCs w:val="20"/>
              </w:rPr>
            </w:pPr>
            <w:r>
              <w:rPr>
                <w:rFonts w:ascii="Calibri" w:hAnsi="Calibri"/>
                <w:b/>
                <w:sz w:val="20"/>
                <w:szCs w:val="20"/>
              </w:rPr>
              <w:t>Schvalující orgán</w:t>
            </w:r>
          </w:p>
        </w:tc>
        <w:tc>
          <w:tcPr>
            <w:tcW w:w="3339" w:type="pct"/>
            <w:shd w:val="clear" w:color="auto" w:fill="auto"/>
          </w:tcPr>
          <w:p w14:paraId="071C4BC9" w14:textId="77777777" w:rsidR="00A14BCF" w:rsidRPr="00FA6610" w:rsidRDefault="00A14BCF" w:rsidP="007326D0">
            <w:pPr>
              <w:rPr>
                <w:rFonts w:ascii="Calibri" w:hAnsi="Calibri"/>
                <w:sz w:val="20"/>
                <w:szCs w:val="20"/>
              </w:rPr>
            </w:pPr>
            <w:r w:rsidRPr="00FA6610">
              <w:rPr>
                <w:rFonts w:ascii="Calibri" w:hAnsi="Calibri"/>
                <w:sz w:val="20"/>
                <w:szCs w:val="20"/>
              </w:rPr>
              <w:t>Rada pro vnitřní hodnocení Jihočeské univerzity v Českých Budějovicích</w:t>
            </w:r>
          </w:p>
        </w:tc>
      </w:tr>
      <w:tr w:rsidR="002C3575" w:rsidRPr="009C128E" w14:paraId="0685E593" w14:textId="77777777" w:rsidTr="00C02F61">
        <w:tc>
          <w:tcPr>
            <w:tcW w:w="1661" w:type="pct"/>
            <w:shd w:val="clear" w:color="auto" w:fill="F7CAAC" w:themeFill="accent2" w:themeFillTint="66"/>
          </w:tcPr>
          <w:p w14:paraId="450DDFAB" w14:textId="77777777" w:rsidR="002C3575" w:rsidRDefault="002C3575" w:rsidP="007326D0">
            <w:pPr>
              <w:rPr>
                <w:rFonts w:ascii="Calibri" w:hAnsi="Calibri"/>
                <w:b/>
                <w:sz w:val="20"/>
                <w:szCs w:val="20"/>
              </w:rPr>
            </w:pPr>
            <w:r>
              <w:rPr>
                <w:rFonts w:ascii="Calibri" w:hAnsi="Calibri"/>
                <w:b/>
                <w:sz w:val="20"/>
                <w:szCs w:val="20"/>
              </w:rPr>
              <w:t>Datum schválení žádosti</w:t>
            </w:r>
          </w:p>
        </w:tc>
        <w:tc>
          <w:tcPr>
            <w:tcW w:w="3339" w:type="pct"/>
            <w:shd w:val="clear" w:color="auto" w:fill="auto"/>
          </w:tcPr>
          <w:p w14:paraId="404A8966" w14:textId="77777777" w:rsidR="002C3575" w:rsidRPr="002C3575" w:rsidRDefault="002C3575" w:rsidP="007326D0">
            <w:pPr>
              <w:rPr>
                <w:rFonts w:ascii="Calibri" w:hAnsi="Calibri"/>
                <w:sz w:val="20"/>
                <w:szCs w:val="20"/>
              </w:rPr>
            </w:pPr>
          </w:p>
        </w:tc>
      </w:tr>
      <w:tr w:rsidR="00A14BCF" w:rsidRPr="009C128E" w14:paraId="3BE695C8" w14:textId="77777777" w:rsidTr="00C02F61">
        <w:tc>
          <w:tcPr>
            <w:tcW w:w="1661" w:type="pct"/>
            <w:shd w:val="clear" w:color="auto" w:fill="F7CAAC" w:themeFill="accent2" w:themeFillTint="66"/>
          </w:tcPr>
          <w:p w14:paraId="59C4F1DF" w14:textId="77777777" w:rsidR="00A14BCF" w:rsidRPr="009C128E" w:rsidRDefault="00A14BCF" w:rsidP="007326D0">
            <w:pPr>
              <w:rPr>
                <w:rFonts w:ascii="Calibri" w:hAnsi="Calibri"/>
                <w:b/>
                <w:sz w:val="20"/>
                <w:szCs w:val="20"/>
              </w:rPr>
            </w:pPr>
            <w:r w:rsidRPr="00FA6610">
              <w:rPr>
                <w:rFonts w:ascii="Calibri" w:hAnsi="Calibri"/>
                <w:b/>
                <w:sz w:val="20"/>
                <w:szCs w:val="20"/>
              </w:rPr>
              <w:t>Odkaz na elektronickou podobu žádosti</w:t>
            </w:r>
          </w:p>
        </w:tc>
        <w:tc>
          <w:tcPr>
            <w:tcW w:w="3339" w:type="pct"/>
            <w:shd w:val="clear" w:color="auto" w:fill="auto"/>
          </w:tcPr>
          <w:p w14:paraId="737FDE10" w14:textId="77777777" w:rsidR="00A14BCF" w:rsidRPr="00FA6610" w:rsidRDefault="00A14BCF" w:rsidP="007326D0">
            <w:pPr>
              <w:rPr>
                <w:rFonts w:ascii="Calibri" w:hAnsi="Calibri"/>
                <w:i/>
                <w:sz w:val="20"/>
                <w:szCs w:val="20"/>
              </w:rPr>
            </w:pPr>
            <w:r w:rsidRPr="00FA6610">
              <w:rPr>
                <w:rFonts w:ascii="Calibri" w:hAnsi="Calibri"/>
                <w:i/>
                <w:sz w:val="20"/>
                <w:szCs w:val="20"/>
              </w:rPr>
              <w:t>adresa webové stránky, kde je žádost o akreditaci zpřístupněna</w:t>
            </w:r>
          </w:p>
          <w:p w14:paraId="0B76F4CA" w14:textId="77777777" w:rsidR="00A14BCF" w:rsidRDefault="00A14BCF" w:rsidP="007326D0">
            <w:pPr>
              <w:rPr>
                <w:rFonts w:ascii="Calibri" w:hAnsi="Calibri"/>
                <w:sz w:val="20"/>
                <w:szCs w:val="20"/>
              </w:rPr>
            </w:pPr>
            <w:r w:rsidRPr="00FA6610">
              <w:rPr>
                <w:rFonts w:ascii="Calibri" w:hAnsi="Calibri"/>
                <w:sz w:val="20"/>
                <w:szCs w:val="20"/>
              </w:rPr>
              <w:t>přístupové jméno</w:t>
            </w:r>
            <w:r>
              <w:rPr>
                <w:rFonts w:ascii="Calibri" w:hAnsi="Calibri"/>
                <w:sz w:val="20"/>
                <w:szCs w:val="20"/>
              </w:rPr>
              <w:t>:</w:t>
            </w:r>
          </w:p>
          <w:p w14:paraId="6D99AF4A" w14:textId="77777777" w:rsidR="00A14BCF" w:rsidRPr="009C128E" w:rsidRDefault="00A14BCF" w:rsidP="007326D0">
            <w:pPr>
              <w:rPr>
                <w:rFonts w:ascii="Calibri" w:hAnsi="Calibri"/>
                <w:b/>
                <w:sz w:val="20"/>
                <w:szCs w:val="20"/>
              </w:rPr>
            </w:pPr>
            <w:r w:rsidRPr="00FA6610">
              <w:rPr>
                <w:rFonts w:ascii="Calibri" w:hAnsi="Calibri"/>
                <w:sz w:val="20"/>
                <w:szCs w:val="20"/>
              </w:rPr>
              <w:t>heslo</w:t>
            </w:r>
            <w:r>
              <w:rPr>
                <w:rFonts w:ascii="Calibri" w:hAnsi="Calibri"/>
                <w:sz w:val="20"/>
                <w:szCs w:val="20"/>
              </w:rPr>
              <w:t>:</w:t>
            </w:r>
          </w:p>
        </w:tc>
      </w:tr>
      <w:tr w:rsidR="002C3575" w:rsidRPr="009C128E" w14:paraId="70E8D714" w14:textId="77777777" w:rsidTr="00C02F61">
        <w:tc>
          <w:tcPr>
            <w:tcW w:w="1661" w:type="pct"/>
            <w:shd w:val="clear" w:color="auto" w:fill="F7CAAC" w:themeFill="accent2" w:themeFillTint="66"/>
          </w:tcPr>
          <w:p w14:paraId="180CE2B7" w14:textId="77777777" w:rsidR="002C3575" w:rsidRPr="00FA6610" w:rsidRDefault="002C3575" w:rsidP="007326D0">
            <w:pPr>
              <w:rPr>
                <w:rFonts w:ascii="Calibri" w:hAnsi="Calibri"/>
                <w:b/>
                <w:sz w:val="20"/>
                <w:szCs w:val="20"/>
              </w:rPr>
            </w:pPr>
            <w:r>
              <w:rPr>
                <w:rFonts w:ascii="Calibri" w:hAnsi="Calibri"/>
                <w:b/>
                <w:sz w:val="20"/>
                <w:szCs w:val="20"/>
              </w:rPr>
              <w:t>Odkaz na studijní opory pro kombinovanou/distanční formu studia</w:t>
            </w:r>
          </w:p>
        </w:tc>
        <w:tc>
          <w:tcPr>
            <w:tcW w:w="3339" w:type="pct"/>
            <w:shd w:val="clear" w:color="auto" w:fill="auto"/>
          </w:tcPr>
          <w:p w14:paraId="41623DC7" w14:textId="7FE47A7A" w:rsidR="002C3575" w:rsidRPr="00FA6610" w:rsidRDefault="00C766B5" w:rsidP="007326D0">
            <w:pPr>
              <w:rPr>
                <w:rFonts w:ascii="Calibri" w:hAnsi="Calibri"/>
                <w:i/>
                <w:sz w:val="20"/>
                <w:szCs w:val="20"/>
              </w:rPr>
            </w:pPr>
            <w:r>
              <w:rPr>
                <w:rFonts w:ascii="Calibri" w:hAnsi="Calibri"/>
                <w:i/>
                <w:sz w:val="20"/>
                <w:szCs w:val="20"/>
              </w:rPr>
              <w:t>adresa webové stránky a přístupové údaje</w:t>
            </w:r>
          </w:p>
        </w:tc>
      </w:tr>
      <w:tr w:rsidR="002C3575" w:rsidRPr="009C128E" w14:paraId="0A021A8A" w14:textId="77777777" w:rsidTr="00C02F61">
        <w:tc>
          <w:tcPr>
            <w:tcW w:w="1661" w:type="pct"/>
            <w:shd w:val="clear" w:color="auto" w:fill="F7CAAC" w:themeFill="accent2" w:themeFillTint="66"/>
          </w:tcPr>
          <w:p w14:paraId="2F9007AA" w14:textId="77777777" w:rsidR="002C3575" w:rsidRDefault="002C3575" w:rsidP="007326D0">
            <w:pPr>
              <w:rPr>
                <w:rFonts w:ascii="Calibri" w:hAnsi="Calibri"/>
                <w:b/>
                <w:sz w:val="20"/>
                <w:szCs w:val="20"/>
              </w:rPr>
            </w:pPr>
            <w:r>
              <w:rPr>
                <w:rFonts w:ascii="Calibri" w:hAnsi="Calibri"/>
                <w:b/>
                <w:sz w:val="20"/>
                <w:szCs w:val="20"/>
              </w:rPr>
              <w:t>Odkaz na příklady smluv o zajištění odborné praxe</w:t>
            </w:r>
          </w:p>
        </w:tc>
        <w:tc>
          <w:tcPr>
            <w:tcW w:w="3339" w:type="pct"/>
            <w:shd w:val="clear" w:color="auto" w:fill="auto"/>
          </w:tcPr>
          <w:p w14:paraId="4382BFBA" w14:textId="4C7C17D5" w:rsidR="002C3575" w:rsidRPr="00FA6610" w:rsidRDefault="00C766B5" w:rsidP="007326D0">
            <w:pPr>
              <w:rPr>
                <w:rFonts w:ascii="Calibri" w:hAnsi="Calibri"/>
                <w:i/>
                <w:sz w:val="20"/>
                <w:szCs w:val="20"/>
              </w:rPr>
            </w:pPr>
            <w:r>
              <w:rPr>
                <w:rFonts w:ascii="Calibri" w:hAnsi="Calibri"/>
                <w:i/>
                <w:sz w:val="20"/>
                <w:szCs w:val="20"/>
              </w:rPr>
              <w:t>adresa webové stránky a přístupové údaje</w:t>
            </w:r>
          </w:p>
        </w:tc>
      </w:tr>
      <w:tr w:rsidR="00A14BCF" w:rsidRPr="009C128E" w14:paraId="3280FC95" w14:textId="77777777" w:rsidTr="00C02F61">
        <w:tc>
          <w:tcPr>
            <w:tcW w:w="1661" w:type="pct"/>
            <w:shd w:val="clear" w:color="auto" w:fill="F7CAAC" w:themeFill="accent2" w:themeFillTint="66"/>
          </w:tcPr>
          <w:p w14:paraId="0DC0DD0E" w14:textId="77777777" w:rsidR="00A14BCF" w:rsidRPr="009C128E" w:rsidRDefault="00A14BCF" w:rsidP="007326D0">
            <w:pPr>
              <w:rPr>
                <w:rFonts w:ascii="Calibri" w:hAnsi="Calibri"/>
                <w:b/>
                <w:sz w:val="20"/>
                <w:szCs w:val="20"/>
              </w:rPr>
            </w:pPr>
            <w:r w:rsidRPr="00FA6610">
              <w:rPr>
                <w:rFonts w:ascii="Calibri" w:hAnsi="Calibri"/>
                <w:b/>
                <w:sz w:val="20"/>
                <w:szCs w:val="20"/>
              </w:rPr>
              <w:t>Odkazy na relevantní vnitřní předpisy</w:t>
            </w:r>
          </w:p>
        </w:tc>
        <w:tc>
          <w:tcPr>
            <w:tcW w:w="3339" w:type="pct"/>
            <w:shd w:val="clear" w:color="auto" w:fill="auto"/>
          </w:tcPr>
          <w:p w14:paraId="3AED090D" w14:textId="77777777" w:rsidR="00A14BCF" w:rsidRPr="00FA6610" w:rsidRDefault="00A14BCF" w:rsidP="00C02F61">
            <w:pPr>
              <w:rPr>
                <w:rFonts w:ascii="Calibri" w:hAnsi="Calibri"/>
                <w:i/>
                <w:sz w:val="20"/>
                <w:szCs w:val="20"/>
              </w:rPr>
            </w:pPr>
            <w:r w:rsidRPr="00FA6610">
              <w:rPr>
                <w:rFonts w:ascii="Calibri" w:hAnsi="Calibri"/>
                <w:i/>
                <w:sz w:val="20"/>
                <w:szCs w:val="20"/>
              </w:rPr>
              <w:t xml:space="preserve">Odkazy na vnitřní předpisy </w:t>
            </w:r>
            <w:r>
              <w:rPr>
                <w:rFonts w:ascii="Calibri" w:hAnsi="Calibri"/>
                <w:i/>
                <w:sz w:val="20"/>
                <w:szCs w:val="20"/>
              </w:rPr>
              <w:t xml:space="preserve">a další vnitřní normy </w:t>
            </w:r>
            <w:r w:rsidRPr="00FA6610">
              <w:rPr>
                <w:rFonts w:ascii="Calibri" w:hAnsi="Calibri"/>
                <w:i/>
                <w:sz w:val="20"/>
                <w:szCs w:val="20"/>
              </w:rPr>
              <w:t>fakulty související se vzdělávací činností</w:t>
            </w:r>
            <w:r>
              <w:rPr>
                <w:rFonts w:ascii="Calibri" w:hAnsi="Calibri"/>
                <w:i/>
                <w:sz w:val="20"/>
                <w:szCs w:val="20"/>
              </w:rPr>
              <w:t>.</w:t>
            </w:r>
            <w:r w:rsidR="002F3C24">
              <w:rPr>
                <w:rFonts w:ascii="Calibri" w:hAnsi="Calibri"/>
                <w:i/>
                <w:sz w:val="20"/>
                <w:szCs w:val="20"/>
              </w:rPr>
              <w:t xml:space="preserve"> </w:t>
            </w:r>
            <w:r w:rsidR="00C02F61">
              <w:rPr>
                <w:rFonts w:ascii="Calibri" w:hAnsi="Calibri"/>
                <w:i/>
                <w:sz w:val="20"/>
                <w:szCs w:val="20"/>
              </w:rPr>
              <w:t>Má-li</w:t>
            </w:r>
            <w:r w:rsidR="002F3C24">
              <w:rPr>
                <w:rFonts w:ascii="Calibri" w:hAnsi="Calibri"/>
                <w:i/>
                <w:sz w:val="20"/>
                <w:szCs w:val="20"/>
              </w:rPr>
              <w:t xml:space="preserve"> být</w:t>
            </w:r>
            <w:r w:rsidR="00C02F61">
              <w:rPr>
                <w:rFonts w:ascii="Calibri" w:hAnsi="Calibri"/>
                <w:i/>
                <w:sz w:val="20"/>
                <w:szCs w:val="20"/>
              </w:rPr>
              <w:t xml:space="preserve"> studijní program</w:t>
            </w:r>
            <w:r w:rsidR="002F3C24">
              <w:rPr>
                <w:rFonts w:ascii="Calibri" w:hAnsi="Calibri"/>
                <w:i/>
                <w:sz w:val="20"/>
                <w:szCs w:val="20"/>
              </w:rPr>
              <w:t xml:space="preserve"> akreditován pro uskutečňování v cizím jazyce, </w:t>
            </w:r>
            <w:r w:rsidR="006B4B59">
              <w:rPr>
                <w:rFonts w:ascii="Calibri" w:hAnsi="Calibri"/>
                <w:i/>
                <w:sz w:val="20"/>
                <w:szCs w:val="20"/>
              </w:rPr>
              <w:t>je třeba uvést odkazy na příslušné dokumenty uveřejněné v tomto jazyce.</w:t>
            </w:r>
          </w:p>
        </w:tc>
      </w:tr>
      <w:tr w:rsidR="002C3575" w:rsidRPr="009C128E" w14:paraId="46A35AA3" w14:textId="77777777" w:rsidTr="00C02F61">
        <w:tc>
          <w:tcPr>
            <w:tcW w:w="1661" w:type="pct"/>
            <w:shd w:val="clear" w:color="auto" w:fill="F7CAAC" w:themeFill="accent2" w:themeFillTint="66"/>
          </w:tcPr>
          <w:p w14:paraId="1966B733" w14:textId="77777777" w:rsidR="002C3575" w:rsidRPr="00FA6610" w:rsidRDefault="002C3575" w:rsidP="007326D0">
            <w:pPr>
              <w:rPr>
                <w:rFonts w:ascii="Calibri" w:hAnsi="Calibri"/>
                <w:b/>
                <w:sz w:val="20"/>
                <w:szCs w:val="20"/>
              </w:rPr>
            </w:pPr>
            <w:r>
              <w:rPr>
                <w:rFonts w:ascii="Calibri" w:hAnsi="Calibri"/>
                <w:b/>
                <w:sz w:val="20"/>
                <w:szCs w:val="20"/>
              </w:rPr>
              <w:t>Odkaz na poslední zprávu o vnitřním hodnocení vysoké školy</w:t>
            </w:r>
          </w:p>
        </w:tc>
        <w:tc>
          <w:tcPr>
            <w:tcW w:w="3339" w:type="pct"/>
            <w:shd w:val="clear" w:color="auto" w:fill="auto"/>
          </w:tcPr>
          <w:p w14:paraId="148ED58E" w14:textId="12AB2FF0" w:rsidR="00944948" w:rsidRPr="00FC0E10" w:rsidRDefault="00682F3C" w:rsidP="00944948">
            <w:pPr>
              <w:rPr>
                <w:rFonts w:ascii="Calibri" w:hAnsi="Calibri"/>
                <w:sz w:val="20"/>
                <w:szCs w:val="20"/>
              </w:rPr>
            </w:pPr>
            <w:hyperlink r:id="rId9" w:history="1">
              <w:r w:rsidR="00944948" w:rsidRPr="008B60DC">
                <w:rPr>
                  <w:rStyle w:val="Hypertextovodkaz"/>
                  <w:rFonts w:ascii="Calibri" w:hAnsi="Calibri"/>
                  <w:sz w:val="20"/>
                  <w:szCs w:val="20"/>
                </w:rPr>
                <w:t>https://www.jcu.cz/cz/univerzita/dokumenty/zprava-o-vnitrnim-hodnoceni-kvality-vzdelavaci-tvurci-a-s-nimi-souvisejicich-cinnosti-ju-a-rocni-dodatky</w:t>
              </w:r>
            </w:hyperlink>
          </w:p>
        </w:tc>
      </w:tr>
      <w:tr w:rsidR="00A14BCF" w:rsidRPr="009C128E" w14:paraId="11CCEBC1" w14:textId="77777777" w:rsidTr="00C02F61">
        <w:tc>
          <w:tcPr>
            <w:tcW w:w="1661" w:type="pct"/>
            <w:shd w:val="clear" w:color="auto" w:fill="F7CAAC" w:themeFill="accent2" w:themeFillTint="66"/>
          </w:tcPr>
          <w:p w14:paraId="03D905F2" w14:textId="74E94FFB" w:rsidR="00A14BCF" w:rsidRPr="00FA6610" w:rsidRDefault="00A14BCF" w:rsidP="007326D0">
            <w:pPr>
              <w:rPr>
                <w:rFonts w:ascii="Calibri" w:hAnsi="Calibri"/>
                <w:b/>
                <w:sz w:val="20"/>
                <w:szCs w:val="20"/>
              </w:rPr>
            </w:pPr>
            <w:r w:rsidRPr="00FA6610">
              <w:rPr>
                <w:rFonts w:ascii="Calibri" w:hAnsi="Calibri"/>
                <w:b/>
                <w:sz w:val="20"/>
                <w:szCs w:val="20"/>
              </w:rPr>
              <w:t>ISCED F</w:t>
            </w:r>
            <w:r>
              <w:rPr>
                <w:rFonts w:ascii="Calibri" w:hAnsi="Calibri"/>
                <w:b/>
                <w:sz w:val="20"/>
                <w:szCs w:val="20"/>
              </w:rPr>
              <w:t xml:space="preserve"> </w:t>
            </w:r>
            <w:r w:rsidR="00944948">
              <w:rPr>
                <w:rFonts w:ascii="Calibri" w:hAnsi="Calibri"/>
                <w:b/>
                <w:sz w:val="20"/>
                <w:szCs w:val="20"/>
              </w:rPr>
              <w:t>a stručné zdůvodnění</w:t>
            </w:r>
          </w:p>
        </w:tc>
        <w:tc>
          <w:tcPr>
            <w:tcW w:w="3339" w:type="pct"/>
            <w:shd w:val="clear" w:color="auto" w:fill="auto"/>
          </w:tcPr>
          <w:p w14:paraId="37C5C984" w14:textId="77777777" w:rsidR="00A14BCF" w:rsidRPr="00FC0E10" w:rsidRDefault="00A14BCF" w:rsidP="007326D0">
            <w:pPr>
              <w:autoSpaceDE w:val="0"/>
              <w:autoSpaceDN w:val="0"/>
              <w:adjustRightInd w:val="0"/>
              <w:rPr>
                <w:rFonts w:ascii="Calibri" w:hAnsi="Calibri" w:cs="Calibri"/>
                <w:i/>
                <w:color w:val="000000"/>
                <w:sz w:val="20"/>
                <w:szCs w:val="20"/>
              </w:rPr>
            </w:pPr>
            <w:r w:rsidRPr="00FC0E10">
              <w:rPr>
                <w:rFonts w:ascii="Calibri" w:hAnsi="Calibri" w:cs="Calibri"/>
                <w:i/>
                <w:color w:val="000000"/>
                <w:sz w:val="20"/>
                <w:szCs w:val="20"/>
              </w:rPr>
              <w:t>kód Klasifikace oborů vzdělání, viz</w:t>
            </w:r>
          </w:p>
          <w:p w14:paraId="39D09410" w14:textId="77777777" w:rsidR="00A14BCF" w:rsidRPr="00FD49D6" w:rsidRDefault="00A14BCF" w:rsidP="007326D0">
            <w:pPr>
              <w:autoSpaceDE w:val="0"/>
              <w:autoSpaceDN w:val="0"/>
              <w:adjustRightInd w:val="0"/>
              <w:rPr>
                <w:rFonts w:ascii="Calibri" w:hAnsi="Calibri" w:cs="Calibri"/>
                <w:b/>
                <w:sz w:val="20"/>
                <w:szCs w:val="20"/>
              </w:rPr>
            </w:pPr>
            <w:r w:rsidRPr="00FC0E10">
              <w:rPr>
                <w:rFonts w:ascii="Calibri" w:hAnsi="Calibri" w:cs="Calibri"/>
                <w:i/>
                <w:color w:val="0000FF"/>
                <w:sz w:val="20"/>
                <w:szCs w:val="20"/>
              </w:rPr>
              <w:t>https://www.czso.cz/csu/czso/klasifikace-oboruvzdelani-cz-isced-f-2013</w:t>
            </w:r>
          </w:p>
        </w:tc>
      </w:tr>
    </w:tbl>
    <w:p w14:paraId="7D7CF897" w14:textId="77777777" w:rsidR="00573CAF" w:rsidRDefault="00573CAF" w:rsidP="00573CAF">
      <w:pPr>
        <w:rPr>
          <w:rFonts w:ascii="Calibri" w:hAnsi="Calibri" w:cs="Calibri"/>
          <w:sz w:val="20"/>
          <w:szCs w:val="20"/>
        </w:rPr>
      </w:pPr>
    </w:p>
    <w:p w14:paraId="3E59C2E0" w14:textId="77777777" w:rsidR="00A14BCF" w:rsidRDefault="00A14BCF" w:rsidP="00573CAF">
      <w:pPr>
        <w:rPr>
          <w:rFonts w:ascii="Calibri" w:hAnsi="Calibri" w:cs="Calibri"/>
          <w:sz w:val="20"/>
          <w:szCs w:val="20"/>
        </w:rPr>
      </w:pPr>
    </w:p>
    <w:p w14:paraId="1495D555" w14:textId="77777777" w:rsidR="006E44E1" w:rsidRDefault="006E44E1" w:rsidP="00573CAF">
      <w:pPr>
        <w:rPr>
          <w:rFonts w:ascii="Calibri" w:hAnsi="Calibri" w:cs="Calibri"/>
          <w:sz w:val="20"/>
          <w:szCs w:val="20"/>
        </w:rPr>
      </w:pPr>
    </w:p>
    <w:p w14:paraId="5325DC12" w14:textId="77777777" w:rsidR="006E44E1" w:rsidRDefault="006E44E1" w:rsidP="00573CAF">
      <w:pPr>
        <w:rPr>
          <w:rFonts w:ascii="Calibri" w:hAnsi="Calibri" w:cs="Calibri"/>
          <w:sz w:val="20"/>
          <w:szCs w:val="20"/>
        </w:rPr>
        <w:sectPr w:rsidR="006E44E1" w:rsidSect="00EC4CC7">
          <w:pgSz w:w="11906" w:h="16838"/>
          <w:pgMar w:top="1418" w:right="1418" w:bottom="1134" w:left="1418" w:header="709" w:footer="709" w:gutter="0"/>
          <w:cols w:space="708"/>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9060"/>
      </w:tblGrid>
      <w:tr w:rsidR="00A14BCF" w:rsidRPr="009C128E" w14:paraId="1D5042B1" w14:textId="77777777" w:rsidTr="008D6520">
        <w:trPr>
          <w:trHeight w:val="85"/>
        </w:trPr>
        <w:tc>
          <w:tcPr>
            <w:tcW w:w="5000" w:type="pct"/>
            <w:tcBorders>
              <w:bottom w:val="double" w:sz="4" w:space="0" w:color="auto"/>
            </w:tcBorders>
            <w:shd w:val="clear" w:color="auto" w:fill="BDD6EE"/>
            <w:vAlign w:val="center"/>
          </w:tcPr>
          <w:p w14:paraId="6E786F3C" w14:textId="77777777" w:rsidR="00A14BCF" w:rsidRPr="006E44E1" w:rsidRDefault="00A14BCF" w:rsidP="008D6520">
            <w:pPr>
              <w:spacing w:before="120" w:after="120"/>
              <w:rPr>
                <w:rFonts w:ascii="Calibri" w:hAnsi="Calibri"/>
                <w:b/>
              </w:rPr>
            </w:pPr>
            <w:r w:rsidRPr="006E44E1">
              <w:rPr>
                <w:rFonts w:ascii="Calibri" w:hAnsi="Calibri"/>
                <w:b/>
              </w:rPr>
              <w:lastRenderedPageBreak/>
              <w:t xml:space="preserve">Vypořádání připomínek </w:t>
            </w:r>
            <w:r w:rsidR="00661D2E" w:rsidRPr="006E44E1">
              <w:rPr>
                <w:rFonts w:ascii="Calibri" w:hAnsi="Calibri"/>
                <w:b/>
              </w:rPr>
              <w:t>vznesených Radou pro vnitřní hodnocení k věcnému záměru žádosti o akreditaci studijního programu</w:t>
            </w:r>
          </w:p>
        </w:tc>
      </w:tr>
      <w:tr w:rsidR="00A14BCF" w:rsidRPr="00573CAF" w14:paraId="243A4867" w14:textId="77777777" w:rsidTr="007326D0">
        <w:trPr>
          <w:trHeight w:val="503"/>
        </w:trPr>
        <w:tc>
          <w:tcPr>
            <w:tcW w:w="5000" w:type="pct"/>
            <w:shd w:val="clear" w:color="auto" w:fill="FFFFFF"/>
            <w:vAlign w:val="center"/>
          </w:tcPr>
          <w:p w14:paraId="2B1B3760" w14:textId="77777777" w:rsidR="00D05877" w:rsidRDefault="00A14BCF" w:rsidP="00D05877">
            <w:pPr>
              <w:autoSpaceDE w:val="0"/>
              <w:autoSpaceDN w:val="0"/>
              <w:adjustRightInd w:val="0"/>
              <w:rPr>
                <w:rFonts w:ascii="Calibri" w:hAnsi="Calibri" w:cs="Calibri"/>
                <w:i/>
                <w:sz w:val="20"/>
                <w:szCs w:val="20"/>
              </w:rPr>
            </w:pPr>
            <w:r w:rsidRPr="00573CAF">
              <w:rPr>
                <w:rFonts w:ascii="Calibri" w:hAnsi="Calibri" w:cs="Calibri"/>
                <w:i/>
                <w:sz w:val="20"/>
                <w:szCs w:val="20"/>
              </w:rPr>
              <w:t xml:space="preserve">Uvede se </w:t>
            </w:r>
            <w:r w:rsidR="00C75C07">
              <w:rPr>
                <w:rFonts w:ascii="Calibri" w:hAnsi="Calibri" w:cs="Calibri"/>
                <w:i/>
                <w:sz w:val="20"/>
                <w:szCs w:val="20"/>
              </w:rPr>
              <w:t xml:space="preserve">stručný </w:t>
            </w:r>
            <w:r w:rsidR="003E0856">
              <w:rPr>
                <w:rFonts w:ascii="Calibri" w:hAnsi="Calibri" w:cs="Calibri"/>
                <w:i/>
                <w:sz w:val="20"/>
                <w:szCs w:val="20"/>
              </w:rPr>
              <w:t>přehled toho</w:t>
            </w:r>
            <w:r w:rsidR="00C75C07">
              <w:rPr>
                <w:rFonts w:ascii="Calibri" w:hAnsi="Calibri" w:cs="Calibri"/>
                <w:i/>
                <w:sz w:val="20"/>
                <w:szCs w:val="20"/>
              </w:rPr>
              <w:t xml:space="preserve">, jak byly </w:t>
            </w:r>
            <w:r w:rsidR="00C53F5D">
              <w:rPr>
                <w:rFonts w:ascii="Calibri" w:hAnsi="Calibri" w:cs="Calibri"/>
                <w:i/>
                <w:sz w:val="20"/>
                <w:szCs w:val="20"/>
              </w:rPr>
              <w:t>do</w:t>
            </w:r>
            <w:r w:rsidR="00C75C07">
              <w:rPr>
                <w:rFonts w:ascii="Calibri" w:hAnsi="Calibri" w:cs="Calibri"/>
                <w:i/>
                <w:sz w:val="20"/>
                <w:szCs w:val="20"/>
              </w:rPr>
              <w:t xml:space="preserve"> návrhu studijního programu zapracovány připomínky </w:t>
            </w:r>
            <w:r w:rsidR="00097595">
              <w:rPr>
                <w:rFonts w:ascii="Calibri" w:hAnsi="Calibri" w:cs="Calibri"/>
                <w:i/>
                <w:sz w:val="20"/>
                <w:szCs w:val="20"/>
              </w:rPr>
              <w:t>vznesené Radou pro vnitřní hodnocení k věcnému záměru žádosti o akreditaci studijního programu</w:t>
            </w:r>
            <w:r w:rsidR="003E0856">
              <w:rPr>
                <w:rFonts w:ascii="Calibri" w:hAnsi="Calibri" w:cs="Calibri"/>
                <w:i/>
                <w:sz w:val="20"/>
                <w:szCs w:val="20"/>
              </w:rPr>
              <w:t xml:space="preserve">, </w:t>
            </w:r>
            <w:r w:rsidR="00AE073F">
              <w:rPr>
                <w:rFonts w:ascii="Calibri" w:hAnsi="Calibri" w:cs="Calibri"/>
                <w:i/>
                <w:sz w:val="20"/>
                <w:szCs w:val="20"/>
              </w:rPr>
              <w:t xml:space="preserve">a přehled </w:t>
            </w:r>
            <w:r w:rsidR="003E0856">
              <w:rPr>
                <w:rFonts w:ascii="Calibri" w:hAnsi="Calibri" w:cs="Calibri"/>
                <w:i/>
                <w:sz w:val="20"/>
                <w:szCs w:val="20"/>
              </w:rPr>
              <w:t>případn</w:t>
            </w:r>
            <w:r w:rsidR="00AE073F">
              <w:rPr>
                <w:rFonts w:ascii="Calibri" w:hAnsi="Calibri" w:cs="Calibri"/>
                <w:i/>
                <w:sz w:val="20"/>
                <w:szCs w:val="20"/>
              </w:rPr>
              <w:t>ých</w:t>
            </w:r>
            <w:r w:rsidR="003E0856">
              <w:rPr>
                <w:rFonts w:ascii="Calibri" w:hAnsi="Calibri" w:cs="Calibri"/>
                <w:i/>
                <w:sz w:val="20"/>
                <w:szCs w:val="20"/>
              </w:rPr>
              <w:t xml:space="preserve"> další</w:t>
            </w:r>
            <w:r w:rsidR="00AE073F">
              <w:rPr>
                <w:rFonts w:ascii="Calibri" w:hAnsi="Calibri" w:cs="Calibri"/>
                <w:i/>
                <w:sz w:val="20"/>
                <w:szCs w:val="20"/>
              </w:rPr>
              <w:t>ch</w:t>
            </w:r>
            <w:r w:rsidR="003E0856">
              <w:rPr>
                <w:rFonts w:ascii="Calibri" w:hAnsi="Calibri" w:cs="Calibri"/>
                <w:i/>
                <w:sz w:val="20"/>
                <w:szCs w:val="20"/>
              </w:rPr>
              <w:t xml:space="preserve"> změn proveden</w:t>
            </w:r>
            <w:r w:rsidR="00AE073F">
              <w:rPr>
                <w:rFonts w:ascii="Calibri" w:hAnsi="Calibri" w:cs="Calibri"/>
                <w:i/>
                <w:sz w:val="20"/>
                <w:szCs w:val="20"/>
              </w:rPr>
              <w:t>ých</w:t>
            </w:r>
            <w:r w:rsidR="003E0856">
              <w:rPr>
                <w:rFonts w:ascii="Calibri" w:hAnsi="Calibri" w:cs="Calibri"/>
                <w:i/>
                <w:sz w:val="20"/>
                <w:szCs w:val="20"/>
              </w:rPr>
              <w:t xml:space="preserve"> </w:t>
            </w:r>
            <w:r w:rsidR="00345079">
              <w:rPr>
                <w:rFonts w:ascii="Calibri" w:hAnsi="Calibri" w:cs="Calibri"/>
                <w:i/>
                <w:sz w:val="20"/>
                <w:szCs w:val="20"/>
              </w:rPr>
              <w:t>v</w:t>
            </w:r>
            <w:r w:rsidR="0093162B">
              <w:rPr>
                <w:rFonts w:ascii="Calibri" w:hAnsi="Calibri" w:cs="Calibri"/>
                <w:i/>
                <w:sz w:val="20"/>
                <w:szCs w:val="20"/>
              </w:rPr>
              <w:t xml:space="preserve"> návrhu studijního programu</w:t>
            </w:r>
            <w:r w:rsidR="00C53F5D">
              <w:rPr>
                <w:rFonts w:ascii="Calibri" w:hAnsi="Calibri" w:cs="Calibri"/>
                <w:i/>
                <w:sz w:val="20"/>
                <w:szCs w:val="20"/>
              </w:rPr>
              <w:t xml:space="preserve"> oproti schválenému věcnému záměru.</w:t>
            </w:r>
            <w:r w:rsidR="00FE632D">
              <w:rPr>
                <w:rFonts w:ascii="Calibri" w:hAnsi="Calibri" w:cs="Calibri"/>
                <w:i/>
                <w:sz w:val="20"/>
                <w:szCs w:val="20"/>
              </w:rPr>
              <w:t xml:space="preserve"> </w:t>
            </w:r>
          </w:p>
          <w:p w14:paraId="4E2824C2" w14:textId="77777777" w:rsidR="00D05877" w:rsidRDefault="00D05877" w:rsidP="00D05877">
            <w:pPr>
              <w:autoSpaceDE w:val="0"/>
              <w:autoSpaceDN w:val="0"/>
              <w:adjustRightInd w:val="0"/>
              <w:rPr>
                <w:rFonts w:ascii="Calibri" w:hAnsi="Calibri" w:cs="Calibri"/>
                <w:i/>
                <w:sz w:val="20"/>
                <w:szCs w:val="20"/>
              </w:rPr>
            </w:pPr>
          </w:p>
          <w:p w14:paraId="7516F9DE" w14:textId="77777777" w:rsidR="00D05877" w:rsidRDefault="00D05877" w:rsidP="00D05877">
            <w:pPr>
              <w:autoSpaceDE w:val="0"/>
              <w:autoSpaceDN w:val="0"/>
              <w:adjustRightInd w:val="0"/>
              <w:rPr>
                <w:rFonts w:ascii="Calibri" w:hAnsi="Calibri" w:cs="Calibri"/>
                <w:i/>
                <w:sz w:val="20"/>
                <w:szCs w:val="20"/>
              </w:rPr>
            </w:pPr>
          </w:p>
          <w:p w14:paraId="0D7CC039" w14:textId="77777777" w:rsidR="00D05877" w:rsidRDefault="00D05877" w:rsidP="00D05877">
            <w:pPr>
              <w:autoSpaceDE w:val="0"/>
              <w:autoSpaceDN w:val="0"/>
              <w:adjustRightInd w:val="0"/>
              <w:rPr>
                <w:rFonts w:ascii="Calibri" w:hAnsi="Calibri" w:cs="Calibri"/>
                <w:i/>
                <w:sz w:val="20"/>
                <w:szCs w:val="20"/>
              </w:rPr>
            </w:pPr>
          </w:p>
          <w:p w14:paraId="05E706E1" w14:textId="77777777" w:rsidR="00D05877" w:rsidRDefault="00D05877" w:rsidP="00D05877">
            <w:pPr>
              <w:autoSpaceDE w:val="0"/>
              <w:autoSpaceDN w:val="0"/>
              <w:adjustRightInd w:val="0"/>
              <w:rPr>
                <w:rFonts w:ascii="Calibri" w:hAnsi="Calibri" w:cs="Calibri"/>
                <w:i/>
                <w:sz w:val="20"/>
                <w:szCs w:val="20"/>
              </w:rPr>
            </w:pPr>
          </w:p>
          <w:p w14:paraId="0AFF93BF" w14:textId="77777777" w:rsidR="00D05877" w:rsidRDefault="00D05877" w:rsidP="00D05877">
            <w:pPr>
              <w:autoSpaceDE w:val="0"/>
              <w:autoSpaceDN w:val="0"/>
              <w:adjustRightInd w:val="0"/>
              <w:rPr>
                <w:rFonts w:ascii="Calibri" w:hAnsi="Calibri" w:cs="Calibri"/>
                <w:i/>
                <w:sz w:val="20"/>
                <w:szCs w:val="20"/>
              </w:rPr>
            </w:pPr>
          </w:p>
          <w:p w14:paraId="09D3CE19" w14:textId="77777777" w:rsidR="00D05877" w:rsidRDefault="00D05877" w:rsidP="00D05877">
            <w:pPr>
              <w:autoSpaceDE w:val="0"/>
              <w:autoSpaceDN w:val="0"/>
              <w:adjustRightInd w:val="0"/>
              <w:rPr>
                <w:rFonts w:ascii="Calibri" w:hAnsi="Calibri" w:cs="Calibri"/>
                <w:i/>
                <w:sz w:val="20"/>
                <w:szCs w:val="20"/>
              </w:rPr>
            </w:pPr>
          </w:p>
          <w:p w14:paraId="1D96420B" w14:textId="77777777" w:rsidR="00D05877" w:rsidRDefault="00D05877" w:rsidP="00D05877">
            <w:pPr>
              <w:autoSpaceDE w:val="0"/>
              <w:autoSpaceDN w:val="0"/>
              <w:adjustRightInd w:val="0"/>
              <w:rPr>
                <w:rFonts w:ascii="Calibri" w:hAnsi="Calibri" w:cs="Calibri"/>
                <w:i/>
                <w:sz w:val="20"/>
                <w:szCs w:val="20"/>
              </w:rPr>
            </w:pPr>
          </w:p>
          <w:p w14:paraId="287052E0" w14:textId="77777777" w:rsidR="00D05877" w:rsidRDefault="00D05877" w:rsidP="00D05877">
            <w:pPr>
              <w:autoSpaceDE w:val="0"/>
              <w:autoSpaceDN w:val="0"/>
              <w:adjustRightInd w:val="0"/>
              <w:rPr>
                <w:rFonts w:ascii="Calibri" w:hAnsi="Calibri" w:cs="Calibri"/>
                <w:i/>
                <w:sz w:val="20"/>
                <w:szCs w:val="20"/>
              </w:rPr>
            </w:pPr>
          </w:p>
          <w:p w14:paraId="78281BA9" w14:textId="77777777" w:rsidR="00D05877" w:rsidRDefault="00D05877" w:rsidP="00D05877">
            <w:pPr>
              <w:autoSpaceDE w:val="0"/>
              <w:autoSpaceDN w:val="0"/>
              <w:adjustRightInd w:val="0"/>
              <w:rPr>
                <w:rFonts w:ascii="Calibri" w:hAnsi="Calibri" w:cs="Calibri"/>
                <w:i/>
                <w:sz w:val="20"/>
                <w:szCs w:val="20"/>
              </w:rPr>
            </w:pPr>
          </w:p>
          <w:p w14:paraId="35BA1CC1" w14:textId="77777777" w:rsidR="00D05877" w:rsidRDefault="00D05877" w:rsidP="00D05877">
            <w:pPr>
              <w:autoSpaceDE w:val="0"/>
              <w:autoSpaceDN w:val="0"/>
              <w:adjustRightInd w:val="0"/>
              <w:rPr>
                <w:rFonts w:ascii="Calibri" w:hAnsi="Calibri" w:cs="Calibri"/>
                <w:i/>
                <w:sz w:val="20"/>
                <w:szCs w:val="20"/>
              </w:rPr>
            </w:pPr>
          </w:p>
          <w:p w14:paraId="3FEDE36B" w14:textId="77777777" w:rsidR="00D05877" w:rsidRPr="00573CAF" w:rsidRDefault="00D05877" w:rsidP="00D05877">
            <w:pPr>
              <w:autoSpaceDE w:val="0"/>
              <w:autoSpaceDN w:val="0"/>
              <w:adjustRightInd w:val="0"/>
              <w:rPr>
                <w:rFonts w:ascii="Calibri" w:hAnsi="Calibri" w:cs="Calibri"/>
                <w:i/>
                <w:sz w:val="20"/>
                <w:szCs w:val="20"/>
              </w:rPr>
            </w:pPr>
          </w:p>
        </w:tc>
      </w:tr>
    </w:tbl>
    <w:p w14:paraId="6AF86AA9" w14:textId="77777777" w:rsidR="003A72D9" w:rsidRDefault="003A72D9" w:rsidP="00573CAF">
      <w:pPr>
        <w:rPr>
          <w:rFonts w:ascii="Calibri" w:hAnsi="Calibri"/>
          <w:sz w:val="20"/>
          <w:szCs w:val="20"/>
        </w:rPr>
      </w:pPr>
    </w:p>
    <w:p w14:paraId="5720CE07" w14:textId="77777777" w:rsidR="006E44E1" w:rsidRDefault="006E44E1" w:rsidP="00573CAF">
      <w:pPr>
        <w:rPr>
          <w:rFonts w:ascii="Calibri" w:hAnsi="Calibri"/>
          <w:sz w:val="20"/>
          <w:szCs w:val="20"/>
        </w:rPr>
      </w:pPr>
    </w:p>
    <w:p w14:paraId="208CCD78" w14:textId="77777777" w:rsidR="006E44E1" w:rsidRDefault="006E44E1" w:rsidP="00573CAF">
      <w:pPr>
        <w:rPr>
          <w:rFonts w:ascii="Calibri" w:hAnsi="Calibri"/>
          <w:sz w:val="20"/>
          <w:szCs w:val="20"/>
        </w:rPr>
      </w:pPr>
    </w:p>
    <w:p w14:paraId="54B32FC9" w14:textId="77777777" w:rsidR="006E44E1" w:rsidRDefault="006E44E1" w:rsidP="00573CAF">
      <w:pPr>
        <w:rPr>
          <w:rFonts w:ascii="Calibri" w:hAnsi="Calibri"/>
          <w:sz w:val="20"/>
          <w:szCs w:val="20"/>
        </w:rPr>
      </w:pPr>
    </w:p>
    <w:p w14:paraId="793D1EE3" w14:textId="77777777" w:rsidR="006E44E1" w:rsidRDefault="006E44E1" w:rsidP="00573CAF">
      <w:pPr>
        <w:rPr>
          <w:rFonts w:ascii="Calibri" w:hAnsi="Calibri"/>
          <w:sz w:val="20"/>
          <w:szCs w:val="20"/>
        </w:rPr>
      </w:pPr>
    </w:p>
    <w:p w14:paraId="38D6E7BF" w14:textId="77777777" w:rsidR="006E44E1" w:rsidRDefault="006E44E1" w:rsidP="00573CAF">
      <w:pPr>
        <w:rPr>
          <w:rFonts w:ascii="Calibri" w:hAnsi="Calibri"/>
          <w:sz w:val="20"/>
          <w:szCs w:val="20"/>
        </w:rPr>
      </w:pPr>
    </w:p>
    <w:p w14:paraId="278558D7" w14:textId="77777777" w:rsidR="006E44E1" w:rsidRDefault="006E44E1">
      <w:pPr>
        <w:rPr>
          <w:rFonts w:ascii="Calibri" w:hAnsi="Calibri"/>
          <w:sz w:val="20"/>
          <w:szCs w:val="20"/>
        </w:rPr>
      </w:pPr>
      <w:r>
        <w:rPr>
          <w:rFonts w:ascii="Calibri" w:hAnsi="Calibri"/>
          <w:sz w:val="20"/>
          <w:szCs w:val="20"/>
        </w:rPr>
        <w:br w:type="page"/>
      </w:r>
    </w:p>
    <w:p w14:paraId="41ADEA66" w14:textId="77777777" w:rsidR="006E44E1" w:rsidRPr="00E62148" w:rsidRDefault="006E44E1" w:rsidP="006E44E1">
      <w:pPr>
        <w:rPr>
          <w:rFonts w:ascii="Calibri" w:hAnsi="Calibri"/>
          <w:sz w:val="20"/>
          <w:szCs w:val="20"/>
        </w:rPr>
      </w:pPr>
    </w:p>
    <w:tbl>
      <w:tblPr>
        <w:tblW w:w="928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168"/>
        <w:gridCol w:w="1543"/>
        <w:gridCol w:w="2835"/>
        <w:gridCol w:w="1739"/>
      </w:tblGrid>
      <w:tr w:rsidR="006E44E1" w:rsidRPr="000B1975" w14:paraId="3093E1EA" w14:textId="77777777" w:rsidTr="006E44E1">
        <w:tc>
          <w:tcPr>
            <w:tcW w:w="9285" w:type="dxa"/>
            <w:gridSpan w:val="4"/>
            <w:tcBorders>
              <w:bottom w:val="double" w:sz="4" w:space="0" w:color="auto"/>
            </w:tcBorders>
            <w:shd w:val="clear" w:color="auto" w:fill="BDD6EE"/>
          </w:tcPr>
          <w:p w14:paraId="48063108" w14:textId="77777777" w:rsidR="006E44E1" w:rsidRPr="00BE27B5" w:rsidRDefault="006E44E1" w:rsidP="006E44E1">
            <w:pPr>
              <w:jc w:val="both"/>
              <w:rPr>
                <w:rFonts w:asciiTheme="minorHAnsi" w:hAnsiTheme="minorHAnsi" w:cstheme="minorHAnsi"/>
                <w:b/>
              </w:rPr>
            </w:pPr>
            <w:r w:rsidRPr="00BE27B5">
              <w:rPr>
                <w:rFonts w:asciiTheme="minorHAnsi" w:hAnsiTheme="minorHAnsi" w:cstheme="minorHAnsi"/>
                <w:b/>
              </w:rPr>
              <w:t>B-I – Charakteristika studijního programu</w:t>
            </w:r>
          </w:p>
        </w:tc>
      </w:tr>
      <w:tr w:rsidR="006E44E1" w:rsidRPr="006D108E" w14:paraId="1F18DA6F" w14:textId="77777777" w:rsidTr="006E44E1">
        <w:tc>
          <w:tcPr>
            <w:tcW w:w="3168" w:type="dxa"/>
            <w:tcBorders>
              <w:bottom w:val="single" w:sz="2" w:space="0" w:color="auto"/>
            </w:tcBorders>
            <w:shd w:val="clear" w:color="auto" w:fill="F7CAAC"/>
          </w:tcPr>
          <w:p w14:paraId="344E97F7" w14:textId="77777777" w:rsidR="006E44E1" w:rsidRPr="00BE27B5" w:rsidRDefault="006E44E1" w:rsidP="009E095D">
            <w:pPr>
              <w:rPr>
                <w:rFonts w:asciiTheme="minorHAnsi" w:hAnsiTheme="minorHAnsi" w:cstheme="minorHAnsi"/>
                <w:b/>
                <w:sz w:val="20"/>
                <w:szCs w:val="20"/>
              </w:rPr>
            </w:pPr>
            <w:r w:rsidRPr="00BE27B5">
              <w:rPr>
                <w:rFonts w:asciiTheme="minorHAnsi" w:hAnsiTheme="minorHAnsi" w:cstheme="minorHAnsi"/>
                <w:b/>
                <w:sz w:val="20"/>
                <w:szCs w:val="20"/>
              </w:rPr>
              <w:t>Název studijního programu</w:t>
            </w:r>
          </w:p>
        </w:tc>
        <w:tc>
          <w:tcPr>
            <w:tcW w:w="6117" w:type="dxa"/>
            <w:gridSpan w:val="3"/>
            <w:tcBorders>
              <w:bottom w:val="single" w:sz="2" w:space="0" w:color="auto"/>
            </w:tcBorders>
          </w:tcPr>
          <w:p w14:paraId="46289CEC" w14:textId="77777777" w:rsidR="006E44E1" w:rsidRPr="00BE27B5" w:rsidRDefault="006E44E1" w:rsidP="006E44E1">
            <w:pPr>
              <w:rPr>
                <w:rFonts w:asciiTheme="minorHAnsi" w:hAnsiTheme="minorHAnsi" w:cstheme="minorHAnsi"/>
                <w:sz w:val="20"/>
                <w:szCs w:val="20"/>
              </w:rPr>
            </w:pPr>
          </w:p>
        </w:tc>
      </w:tr>
      <w:tr w:rsidR="006E44E1" w:rsidRPr="006D108E" w14:paraId="473F4CBC" w14:textId="77777777" w:rsidTr="006E44E1">
        <w:tc>
          <w:tcPr>
            <w:tcW w:w="3168" w:type="dxa"/>
            <w:tcBorders>
              <w:bottom w:val="single" w:sz="2" w:space="0" w:color="auto"/>
            </w:tcBorders>
            <w:shd w:val="clear" w:color="auto" w:fill="F7CAAC"/>
          </w:tcPr>
          <w:p w14:paraId="17809FDB" w14:textId="77777777" w:rsidR="006E44E1" w:rsidRPr="00BE27B5" w:rsidRDefault="006E44E1" w:rsidP="009E095D">
            <w:pPr>
              <w:rPr>
                <w:rFonts w:asciiTheme="minorHAnsi" w:hAnsiTheme="minorHAnsi" w:cstheme="minorHAnsi"/>
                <w:b/>
                <w:sz w:val="20"/>
                <w:szCs w:val="20"/>
              </w:rPr>
            </w:pPr>
            <w:r w:rsidRPr="00BE27B5">
              <w:rPr>
                <w:rFonts w:asciiTheme="minorHAnsi" w:hAnsiTheme="minorHAnsi" w:cstheme="minorHAnsi"/>
                <w:b/>
                <w:sz w:val="20"/>
                <w:szCs w:val="20"/>
              </w:rPr>
              <w:t>Typ studijního programu</w:t>
            </w:r>
          </w:p>
        </w:tc>
        <w:tc>
          <w:tcPr>
            <w:tcW w:w="6117" w:type="dxa"/>
            <w:gridSpan w:val="3"/>
            <w:tcBorders>
              <w:bottom w:val="single" w:sz="2" w:space="0" w:color="auto"/>
            </w:tcBorders>
          </w:tcPr>
          <w:p w14:paraId="3C814BA2" w14:textId="77777777" w:rsidR="006E44E1" w:rsidRPr="00BE27B5" w:rsidRDefault="006E44E1" w:rsidP="006E44E1">
            <w:pPr>
              <w:rPr>
                <w:rFonts w:asciiTheme="minorHAnsi" w:hAnsiTheme="minorHAnsi" w:cstheme="minorHAnsi"/>
                <w:i/>
                <w:sz w:val="20"/>
                <w:szCs w:val="20"/>
              </w:rPr>
            </w:pPr>
            <w:r w:rsidRPr="00BE27B5">
              <w:rPr>
                <w:rFonts w:asciiTheme="minorHAnsi" w:hAnsiTheme="minorHAnsi" w:cstheme="minorHAnsi"/>
                <w:i/>
                <w:sz w:val="20"/>
                <w:szCs w:val="20"/>
              </w:rPr>
              <w:t xml:space="preserve">bakalářský – magisterský – navazující magisterský – doktorský </w:t>
            </w:r>
          </w:p>
        </w:tc>
      </w:tr>
      <w:tr w:rsidR="006E44E1" w:rsidRPr="006D108E" w14:paraId="25A41EC2" w14:textId="77777777" w:rsidTr="006E44E1">
        <w:tc>
          <w:tcPr>
            <w:tcW w:w="3168" w:type="dxa"/>
            <w:tcBorders>
              <w:bottom w:val="single" w:sz="2" w:space="0" w:color="auto"/>
            </w:tcBorders>
            <w:shd w:val="clear" w:color="auto" w:fill="F7CAAC"/>
          </w:tcPr>
          <w:p w14:paraId="626F9BB1" w14:textId="77777777" w:rsidR="006E44E1" w:rsidRPr="00BE27B5" w:rsidRDefault="006E44E1" w:rsidP="009E095D">
            <w:pPr>
              <w:rPr>
                <w:rFonts w:asciiTheme="minorHAnsi" w:hAnsiTheme="minorHAnsi" w:cstheme="minorHAnsi"/>
                <w:b/>
                <w:sz w:val="20"/>
                <w:szCs w:val="20"/>
              </w:rPr>
            </w:pPr>
            <w:r w:rsidRPr="00BE27B5">
              <w:rPr>
                <w:rFonts w:asciiTheme="minorHAnsi" w:hAnsiTheme="minorHAnsi" w:cstheme="minorHAnsi"/>
                <w:b/>
                <w:sz w:val="20"/>
                <w:szCs w:val="20"/>
              </w:rPr>
              <w:t>Profil studijního programu</w:t>
            </w:r>
          </w:p>
        </w:tc>
        <w:tc>
          <w:tcPr>
            <w:tcW w:w="6117" w:type="dxa"/>
            <w:gridSpan w:val="3"/>
            <w:tcBorders>
              <w:bottom w:val="single" w:sz="2" w:space="0" w:color="auto"/>
            </w:tcBorders>
          </w:tcPr>
          <w:p w14:paraId="6EB4B582" w14:textId="77777777" w:rsidR="006E44E1" w:rsidRPr="00BE27B5" w:rsidRDefault="006E44E1" w:rsidP="006E44E1">
            <w:pPr>
              <w:rPr>
                <w:rFonts w:asciiTheme="minorHAnsi" w:hAnsiTheme="minorHAnsi" w:cstheme="minorHAnsi"/>
                <w:i/>
                <w:sz w:val="20"/>
                <w:szCs w:val="20"/>
              </w:rPr>
            </w:pPr>
            <w:r w:rsidRPr="00BE27B5">
              <w:rPr>
                <w:rFonts w:asciiTheme="minorHAnsi" w:hAnsiTheme="minorHAnsi" w:cstheme="minorHAnsi"/>
                <w:i/>
                <w:sz w:val="20"/>
                <w:szCs w:val="20"/>
              </w:rPr>
              <w:t>akademicky zaměřený – profesně zaměřený (uvádí se u bakalářských a magisterských stud. programů, vč. navazujících magisterských)</w:t>
            </w:r>
          </w:p>
        </w:tc>
      </w:tr>
      <w:tr w:rsidR="006E44E1" w:rsidRPr="006D108E" w14:paraId="2C7CB358" w14:textId="77777777" w:rsidTr="006E44E1">
        <w:tc>
          <w:tcPr>
            <w:tcW w:w="3168" w:type="dxa"/>
            <w:tcBorders>
              <w:bottom w:val="single" w:sz="2" w:space="0" w:color="auto"/>
            </w:tcBorders>
            <w:shd w:val="clear" w:color="auto" w:fill="F7CAAC"/>
          </w:tcPr>
          <w:p w14:paraId="243CCCEC" w14:textId="77777777" w:rsidR="006E44E1" w:rsidRPr="00BE27B5" w:rsidRDefault="006E44E1" w:rsidP="009E095D">
            <w:pPr>
              <w:rPr>
                <w:rFonts w:asciiTheme="minorHAnsi" w:hAnsiTheme="minorHAnsi" w:cstheme="minorHAnsi"/>
                <w:b/>
                <w:sz w:val="20"/>
                <w:szCs w:val="20"/>
              </w:rPr>
            </w:pPr>
            <w:r w:rsidRPr="00BE27B5">
              <w:rPr>
                <w:rFonts w:asciiTheme="minorHAnsi" w:hAnsiTheme="minorHAnsi" w:cstheme="minorHAnsi"/>
                <w:b/>
                <w:sz w:val="20"/>
                <w:szCs w:val="20"/>
              </w:rPr>
              <w:t>Forma studia</w:t>
            </w:r>
          </w:p>
        </w:tc>
        <w:tc>
          <w:tcPr>
            <w:tcW w:w="6117" w:type="dxa"/>
            <w:gridSpan w:val="3"/>
            <w:tcBorders>
              <w:bottom w:val="single" w:sz="2" w:space="0" w:color="auto"/>
            </w:tcBorders>
          </w:tcPr>
          <w:p w14:paraId="4B8E4869" w14:textId="77777777" w:rsidR="006E44E1" w:rsidRPr="00BE27B5" w:rsidRDefault="006E44E1" w:rsidP="006E44E1">
            <w:pPr>
              <w:rPr>
                <w:rFonts w:asciiTheme="minorHAnsi" w:hAnsiTheme="minorHAnsi" w:cstheme="minorHAnsi"/>
                <w:i/>
                <w:sz w:val="20"/>
                <w:szCs w:val="20"/>
              </w:rPr>
            </w:pPr>
            <w:r w:rsidRPr="00BE27B5">
              <w:rPr>
                <w:rFonts w:asciiTheme="minorHAnsi" w:hAnsiTheme="minorHAnsi" w:cstheme="minorHAnsi"/>
                <w:i/>
                <w:sz w:val="20"/>
                <w:szCs w:val="20"/>
              </w:rPr>
              <w:t>prezenční – kombinovaná – distanční (lze uvést více forem studia)</w:t>
            </w:r>
          </w:p>
        </w:tc>
      </w:tr>
      <w:tr w:rsidR="006E44E1" w:rsidRPr="006D108E" w14:paraId="3B6954BB" w14:textId="77777777" w:rsidTr="006E44E1">
        <w:tc>
          <w:tcPr>
            <w:tcW w:w="3168" w:type="dxa"/>
            <w:tcBorders>
              <w:bottom w:val="single" w:sz="2" w:space="0" w:color="auto"/>
            </w:tcBorders>
            <w:shd w:val="clear" w:color="auto" w:fill="F7CAAC"/>
          </w:tcPr>
          <w:p w14:paraId="46F91095" w14:textId="77777777" w:rsidR="006E44E1" w:rsidRPr="00BE27B5" w:rsidRDefault="006E44E1" w:rsidP="009E095D">
            <w:pPr>
              <w:rPr>
                <w:rFonts w:asciiTheme="minorHAnsi" w:hAnsiTheme="minorHAnsi" w:cstheme="minorHAnsi"/>
                <w:b/>
                <w:sz w:val="20"/>
                <w:szCs w:val="20"/>
              </w:rPr>
            </w:pPr>
            <w:r w:rsidRPr="00BE27B5">
              <w:rPr>
                <w:rFonts w:asciiTheme="minorHAnsi" w:hAnsiTheme="minorHAnsi" w:cstheme="minorHAnsi"/>
                <w:b/>
                <w:sz w:val="20"/>
                <w:szCs w:val="20"/>
              </w:rPr>
              <w:t>Standardní doba studia</w:t>
            </w:r>
          </w:p>
        </w:tc>
        <w:tc>
          <w:tcPr>
            <w:tcW w:w="6117" w:type="dxa"/>
            <w:gridSpan w:val="3"/>
            <w:tcBorders>
              <w:bottom w:val="single" w:sz="2" w:space="0" w:color="auto"/>
            </w:tcBorders>
          </w:tcPr>
          <w:p w14:paraId="5BFE0742" w14:textId="77777777" w:rsidR="006E44E1" w:rsidRPr="00BE27B5" w:rsidRDefault="006E44E1" w:rsidP="006E44E1">
            <w:pPr>
              <w:rPr>
                <w:rFonts w:asciiTheme="minorHAnsi" w:hAnsiTheme="minorHAnsi" w:cstheme="minorHAnsi"/>
                <w:i/>
                <w:sz w:val="20"/>
                <w:szCs w:val="20"/>
              </w:rPr>
            </w:pPr>
            <w:r w:rsidRPr="00BE27B5">
              <w:rPr>
                <w:rFonts w:asciiTheme="minorHAnsi" w:hAnsiTheme="minorHAnsi" w:cstheme="minorHAnsi"/>
                <w:i/>
                <w:sz w:val="20"/>
                <w:szCs w:val="20"/>
              </w:rPr>
              <w:t xml:space="preserve">počet </w:t>
            </w:r>
            <w:proofErr w:type="spellStart"/>
            <w:r w:rsidRPr="00BE27B5">
              <w:rPr>
                <w:rFonts w:asciiTheme="minorHAnsi" w:hAnsiTheme="minorHAnsi" w:cstheme="minorHAnsi"/>
                <w:i/>
                <w:sz w:val="20"/>
                <w:szCs w:val="20"/>
              </w:rPr>
              <w:t>ak</w:t>
            </w:r>
            <w:proofErr w:type="spellEnd"/>
            <w:r w:rsidRPr="00BE27B5">
              <w:rPr>
                <w:rFonts w:asciiTheme="minorHAnsi" w:hAnsiTheme="minorHAnsi" w:cstheme="minorHAnsi"/>
                <w:i/>
                <w:sz w:val="20"/>
                <w:szCs w:val="20"/>
              </w:rPr>
              <w:t>. roků standardní doby studia (pro všechny formy studia)</w:t>
            </w:r>
          </w:p>
        </w:tc>
      </w:tr>
      <w:tr w:rsidR="006E44E1" w:rsidRPr="006D108E" w14:paraId="1CC7BFED" w14:textId="77777777" w:rsidTr="006E44E1">
        <w:tc>
          <w:tcPr>
            <w:tcW w:w="3168" w:type="dxa"/>
            <w:tcBorders>
              <w:bottom w:val="single" w:sz="2" w:space="0" w:color="auto"/>
            </w:tcBorders>
            <w:shd w:val="clear" w:color="auto" w:fill="F7CAAC"/>
          </w:tcPr>
          <w:p w14:paraId="52E45709" w14:textId="77777777" w:rsidR="006E44E1" w:rsidRPr="00BE27B5" w:rsidRDefault="006E44E1" w:rsidP="009E095D">
            <w:pPr>
              <w:rPr>
                <w:rFonts w:asciiTheme="minorHAnsi" w:hAnsiTheme="minorHAnsi" w:cstheme="minorHAnsi"/>
                <w:b/>
                <w:sz w:val="20"/>
                <w:szCs w:val="20"/>
              </w:rPr>
            </w:pPr>
            <w:r w:rsidRPr="00BE27B5">
              <w:rPr>
                <w:rFonts w:asciiTheme="minorHAnsi" w:hAnsiTheme="minorHAnsi" w:cstheme="minorHAnsi"/>
                <w:b/>
                <w:sz w:val="20"/>
                <w:szCs w:val="20"/>
              </w:rPr>
              <w:t>Jazyk studia</w:t>
            </w:r>
          </w:p>
        </w:tc>
        <w:tc>
          <w:tcPr>
            <w:tcW w:w="6117" w:type="dxa"/>
            <w:gridSpan w:val="3"/>
            <w:tcBorders>
              <w:bottom w:val="single" w:sz="2" w:space="0" w:color="auto"/>
            </w:tcBorders>
          </w:tcPr>
          <w:p w14:paraId="1CEBCA97" w14:textId="77777777" w:rsidR="006E44E1" w:rsidRPr="00BE27B5" w:rsidRDefault="006E44E1" w:rsidP="006E44E1">
            <w:pPr>
              <w:rPr>
                <w:rFonts w:asciiTheme="minorHAnsi" w:hAnsiTheme="minorHAnsi" w:cstheme="minorHAnsi"/>
                <w:i/>
                <w:sz w:val="20"/>
                <w:szCs w:val="20"/>
              </w:rPr>
            </w:pPr>
            <w:r w:rsidRPr="00BE27B5">
              <w:rPr>
                <w:rFonts w:asciiTheme="minorHAnsi" w:hAnsiTheme="minorHAnsi" w:cstheme="minorHAnsi"/>
                <w:i/>
                <w:sz w:val="20"/>
                <w:szCs w:val="20"/>
              </w:rPr>
              <w:t>uvádí se jazyk, v němž bude stud. program uskutečňován (vždy v jednom jazyce; pro každý jazyk, v němž má být stud. program uskutečňován, je třeba akreditovat samostatný studijní program</w:t>
            </w:r>
          </w:p>
        </w:tc>
      </w:tr>
      <w:tr w:rsidR="006E44E1" w:rsidRPr="006D108E" w14:paraId="56BD4D37" w14:textId="77777777" w:rsidTr="006E44E1">
        <w:tc>
          <w:tcPr>
            <w:tcW w:w="3168" w:type="dxa"/>
            <w:tcBorders>
              <w:bottom w:val="single" w:sz="2" w:space="0" w:color="auto"/>
            </w:tcBorders>
            <w:shd w:val="clear" w:color="auto" w:fill="F7CAAC"/>
          </w:tcPr>
          <w:p w14:paraId="361A9BFF" w14:textId="77777777" w:rsidR="006E44E1" w:rsidRPr="00BE27B5" w:rsidRDefault="006E44E1" w:rsidP="009E095D">
            <w:pPr>
              <w:rPr>
                <w:rFonts w:asciiTheme="minorHAnsi" w:hAnsiTheme="minorHAnsi" w:cstheme="minorHAnsi"/>
                <w:b/>
                <w:sz w:val="20"/>
                <w:szCs w:val="20"/>
              </w:rPr>
            </w:pPr>
            <w:r w:rsidRPr="00BE27B5">
              <w:rPr>
                <w:rFonts w:asciiTheme="minorHAnsi" w:hAnsiTheme="minorHAnsi" w:cstheme="minorHAnsi"/>
                <w:b/>
                <w:sz w:val="20"/>
                <w:szCs w:val="20"/>
              </w:rPr>
              <w:t>Udělovaný akademický titul</w:t>
            </w:r>
          </w:p>
        </w:tc>
        <w:tc>
          <w:tcPr>
            <w:tcW w:w="6117" w:type="dxa"/>
            <w:gridSpan w:val="3"/>
            <w:tcBorders>
              <w:bottom w:val="single" w:sz="2" w:space="0" w:color="auto"/>
            </w:tcBorders>
          </w:tcPr>
          <w:p w14:paraId="35DF689E" w14:textId="77777777" w:rsidR="006E44E1" w:rsidRPr="00BE27B5" w:rsidRDefault="006E44E1" w:rsidP="006E44E1">
            <w:pPr>
              <w:rPr>
                <w:rFonts w:asciiTheme="minorHAnsi" w:hAnsiTheme="minorHAnsi" w:cstheme="minorHAnsi"/>
                <w:i/>
                <w:sz w:val="20"/>
                <w:szCs w:val="20"/>
              </w:rPr>
            </w:pPr>
            <w:r w:rsidRPr="00BE27B5">
              <w:rPr>
                <w:rFonts w:asciiTheme="minorHAnsi" w:hAnsiTheme="minorHAnsi" w:cstheme="minorHAnsi"/>
                <w:i/>
                <w:sz w:val="20"/>
                <w:szCs w:val="20"/>
              </w:rPr>
              <w:t>podle § 45 odst. 4, § 46 odst. 4 a § 47 odst. 5 zák. o VŠ</w:t>
            </w:r>
          </w:p>
        </w:tc>
      </w:tr>
      <w:tr w:rsidR="006E44E1" w:rsidRPr="006D108E" w14:paraId="667C0E00" w14:textId="77777777" w:rsidTr="006E44E1">
        <w:tc>
          <w:tcPr>
            <w:tcW w:w="3168" w:type="dxa"/>
            <w:tcBorders>
              <w:bottom w:val="single" w:sz="2" w:space="0" w:color="auto"/>
            </w:tcBorders>
            <w:shd w:val="clear" w:color="auto" w:fill="F7CAAC"/>
          </w:tcPr>
          <w:p w14:paraId="37480C53" w14:textId="77777777" w:rsidR="006E44E1" w:rsidRPr="00BE27B5" w:rsidRDefault="006E44E1" w:rsidP="009E095D">
            <w:pPr>
              <w:rPr>
                <w:rFonts w:asciiTheme="minorHAnsi" w:hAnsiTheme="minorHAnsi" w:cstheme="minorHAnsi"/>
                <w:b/>
                <w:sz w:val="20"/>
                <w:szCs w:val="20"/>
              </w:rPr>
            </w:pPr>
            <w:r w:rsidRPr="00BE27B5">
              <w:rPr>
                <w:rFonts w:asciiTheme="minorHAnsi" w:hAnsiTheme="minorHAnsi" w:cstheme="minorHAnsi"/>
                <w:b/>
                <w:sz w:val="20"/>
                <w:szCs w:val="20"/>
              </w:rPr>
              <w:t>Rigorózní řízení</w:t>
            </w:r>
          </w:p>
        </w:tc>
        <w:tc>
          <w:tcPr>
            <w:tcW w:w="1543" w:type="dxa"/>
            <w:tcBorders>
              <w:bottom w:val="single" w:sz="2" w:space="0" w:color="auto"/>
            </w:tcBorders>
          </w:tcPr>
          <w:p w14:paraId="620DA1B8" w14:textId="77777777" w:rsidR="006E44E1" w:rsidRPr="00BE27B5" w:rsidRDefault="006E44E1" w:rsidP="006E44E1">
            <w:pPr>
              <w:rPr>
                <w:rFonts w:asciiTheme="minorHAnsi" w:hAnsiTheme="minorHAnsi" w:cstheme="minorHAnsi"/>
                <w:i/>
                <w:sz w:val="20"/>
                <w:szCs w:val="20"/>
              </w:rPr>
            </w:pPr>
            <w:proofErr w:type="gramStart"/>
            <w:r w:rsidRPr="00BE27B5">
              <w:rPr>
                <w:rFonts w:asciiTheme="minorHAnsi" w:hAnsiTheme="minorHAnsi" w:cstheme="minorHAnsi"/>
                <w:i/>
                <w:sz w:val="20"/>
                <w:szCs w:val="20"/>
              </w:rPr>
              <w:t>ano - ne</w:t>
            </w:r>
            <w:proofErr w:type="gramEnd"/>
          </w:p>
        </w:tc>
        <w:tc>
          <w:tcPr>
            <w:tcW w:w="2835" w:type="dxa"/>
            <w:tcBorders>
              <w:bottom w:val="single" w:sz="2" w:space="0" w:color="auto"/>
            </w:tcBorders>
            <w:shd w:val="clear" w:color="auto" w:fill="F7CAAC"/>
          </w:tcPr>
          <w:p w14:paraId="4001FA51" w14:textId="77777777" w:rsidR="006E44E1" w:rsidRPr="00BE27B5" w:rsidRDefault="006E44E1" w:rsidP="006E44E1">
            <w:pPr>
              <w:rPr>
                <w:rFonts w:asciiTheme="minorHAnsi" w:hAnsiTheme="minorHAnsi" w:cstheme="minorHAnsi"/>
                <w:b/>
                <w:bCs/>
                <w:sz w:val="20"/>
                <w:szCs w:val="20"/>
              </w:rPr>
            </w:pPr>
            <w:r w:rsidRPr="00BE27B5">
              <w:rPr>
                <w:rFonts w:asciiTheme="minorHAnsi" w:hAnsiTheme="minorHAnsi" w:cstheme="minorHAnsi"/>
                <w:b/>
                <w:bCs/>
                <w:sz w:val="20"/>
                <w:szCs w:val="20"/>
              </w:rPr>
              <w:t>Udělovaný akademický titul</w:t>
            </w:r>
          </w:p>
        </w:tc>
        <w:tc>
          <w:tcPr>
            <w:tcW w:w="1739" w:type="dxa"/>
            <w:tcBorders>
              <w:bottom w:val="single" w:sz="2" w:space="0" w:color="auto"/>
            </w:tcBorders>
          </w:tcPr>
          <w:p w14:paraId="26ECD38A" w14:textId="77777777" w:rsidR="006E44E1" w:rsidRPr="00BE27B5" w:rsidRDefault="006E44E1" w:rsidP="006E44E1">
            <w:pPr>
              <w:rPr>
                <w:rFonts w:asciiTheme="minorHAnsi" w:hAnsiTheme="minorHAnsi" w:cstheme="minorHAnsi"/>
                <w:sz w:val="20"/>
                <w:szCs w:val="20"/>
              </w:rPr>
            </w:pPr>
          </w:p>
        </w:tc>
      </w:tr>
      <w:tr w:rsidR="006E44E1" w:rsidRPr="006D108E" w14:paraId="135DD540" w14:textId="77777777" w:rsidTr="006E44E1">
        <w:tc>
          <w:tcPr>
            <w:tcW w:w="3168" w:type="dxa"/>
            <w:tcBorders>
              <w:bottom w:val="single" w:sz="2" w:space="0" w:color="auto"/>
            </w:tcBorders>
            <w:shd w:val="clear" w:color="auto" w:fill="F7CAAC"/>
          </w:tcPr>
          <w:p w14:paraId="40321108" w14:textId="77777777" w:rsidR="006E44E1" w:rsidRPr="00BE27B5" w:rsidRDefault="006E44E1" w:rsidP="009E095D">
            <w:pPr>
              <w:rPr>
                <w:rFonts w:asciiTheme="minorHAnsi" w:hAnsiTheme="minorHAnsi" w:cstheme="minorHAnsi"/>
                <w:b/>
                <w:sz w:val="20"/>
                <w:szCs w:val="20"/>
              </w:rPr>
            </w:pPr>
            <w:r w:rsidRPr="00BE27B5">
              <w:rPr>
                <w:rFonts w:asciiTheme="minorHAnsi" w:hAnsiTheme="minorHAnsi" w:cstheme="minorHAnsi"/>
                <w:b/>
                <w:sz w:val="20"/>
                <w:szCs w:val="20"/>
              </w:rPr>
              <w:t>Garant studijního programu</w:t>
            </w:r>
          </w:p>
        </w:tc>
        <w:tc>
          <w:tcPr>
            <w:tcW w:w="6117" w:type="dxa"/>
            <w:gridSpan w:val="3"/>
            <w:tcBorders>
              <w:bottom w:val="single" w:sz="2" w:space="0" w:color="auto"/>
            </w:tcBorders>
          </w:tcPr>
          <w:p w14:paraId="5BC4437C" w14:textId="77777777" w:rsidR="006E44E1" w:rsidRPr="00BE27B5" w:rsidRDefault="006E44E1" w:rsidP="006E44E1">
            <w:pPr>
              <w:rPr>
                <w:rFonts w:asciiTheme="minorHAnsi" w:hAnsiTheme="minorHAnsi" w:cstheme="minorHAnsi"/>
                <w:i/>
                <w:sz w:val="20"/>
                <w:szCs w:val="20"/>
              </w:rPr>
            </w:pPr>
            <w:r w:rsidRPr="00BE27B5">
              <w:rPr>
                <w:rFonts w:asciiTheme="minorHAnsi" w:hAnsiTheme="minorHAnsi" w:cstheme="minorHAnsi"/>
                <w:i/>
                <w:sz w:val="20"/>
                <w:szCs w:val="20"/>
              </w:rPr>
              <w:t>jméno a příjmení garanta vč. všech akademických titulů</w:t>
            </w:r>
          </w:p>
        </w:tc>
      </w:tr>
      <w:tr w:rsidR="006E44E1" w:rsidRPr="006D108E" w14:paraId="5BD0AA99" w14:textId="77777777" w:rsidTr="006E44E1">
        <w:tc>
          <w:tcPr>
            <w:tcW w:w="3168" w:type="dxa"/>
            <w:tcBorders>
              <w:top w:val="single" w:sz="2" w:space="0" w:color="auto"/>
              <w:left w:val="single" w:sz="2" w:space="0" w:color="auto"/>
              <w:bottom w:val="single" w:sz="2" w:space="0" w:color="auto"/>
              <w:right w:val="single" w:sz="2" w:space="0" w:color="auto"/>
            </w:tcBorders>
            <w:shd w:val="clear" w:color="auto" w:fill="F7CAAC"/>
          </w:tcPr>
          <w:p w14:paraId="11CAACA1" w14:textId="77777777" w:rsidR="006E44E1" w:rsidRPr="00BE27B5" w:rsidRDefault="006E44E1" w:rsidP="009E095D">
            <w:pPr>
              <w:rPr>
                <w:rFonts w:asciiTheme="minorHAnsi" w:hAnsiTheme="minorHAnsi" w:cstheme="minorHAnsi"/>
                <w:b/>
                <w:sz w:val="20"/>
                <w:szCs w:val="20"/>
              </w:rPr>
            </w:pPr>
            <w:r w:rsidRPr="00BE27B5">
              <w:rPr>
                <w:rFonts w:asciiTheme="minorHAnsi" w:hAnsiTheme="minorHAnsi" w:cstheme="minorHAnsi"/>
                <w:b/>
                <w:sz w:val="20"/>
                <w:szCs w:val="20"/>
              </w:rPr>
              <w:t>Zaměření na přípravu k výkonu regulovaného povolání</w:t>
            </w:r>
          </w:p>
        </w:tc>
        <w:tc>
          <w:tcPr>
            <w:tcW w:w="6117" w:type="dxa"/>
            <w:gridSpan w:val="3"/>
            <w:tcBorders>
              <w:top w:val="single" w:sz="2" w:space="0" w:color="auto"/>
              <w:left w:val="single" w:sz="2" w:space="0" w:color="auto"/>
              <w:bottom w:val="single" w:sz="2" w:space="0" w:color="auto"/>
              <w:right w:val="single" w:sz="2" w:space="0" w:color="auto"/>
            </w:tcBorders>
          </w:tcPr>
          <w:p w14:paraId="274D4EB1" w14:textId="77777777" w:rsidR="006E44E1" w:rsidRPr="00BE27B5" w:rsidRDefault="006E44E1" w:rsidP="006E44E1">
            <w:pPr>
              <w:rPr>
                <w:rFonts w:asciiTheme="minorHAnsi" w:hAnsiTheme="minorHAnsi" w:cstheme="minorHAnsi"/>
                <w:i/>
                <w:sz w:val="20"/>
                <w:szCs w:val="20"/>
              </w:rPr>
            </w:pPr>
            <w:r w:rsidRPr="00BE27B5">
              <w:rPr>
                <w:rFonts w:asciiTheme="minorHAnsi" w:hAnsiTheme="minorHAnsi" w:cstheme="minorHAnsi"/>
                <w:i/>
                <w:sz w:val="20"/>
                <w:szCs w:val="20"/>
              </w:rPr>
              <w:t>ano – ne (uvádí se, zda je studijní program bezprostředně zaměřen na přípravu k výkonu regulovaného povolání podle § 79 odst. 2 písm. f) zák. o VŠ; pokud ano, stanovisko příslušného regulačního orgánu, příp. stanoviska, pokud je regulačních orgánů více, musí být přiloženo k žádosti o akreditaci)</w:t>
            </w:r>
          </w:p>
        </w:tc>
      </w:tr>
      <w:tr w:rsidR="006E44E1" w:rsidRPr="006D108E" w14:paraId="0350AB28" w14:textId="77777777" w:rsidTr="006E44E1">
        <w:tc>
          <w:tcPr>
            <w:tcW w:w="3168" w:type="dxa"/>
            <w:tcBorders>
              <w:top w:val="single" w:sz="2" w:space="0" w:color="auto"/>
              <w:left w:val="single" w:sz="2" w:space="0" w:color="auto"/>
              <w:bottom w:val="single" w:sz="2" w:space="0" w:color="auto"/>
              <w:right w:val="single" w:sz="2" w:space="0" w:color="auto"/>
            </w:tcBorders>
            <w:shd w:val="clear" w:color="auto" w:fill="F7CAAC"/>
          </w:tcPr>
          <w:p w14:paraId="6F2DA8AA" w14:textId="77777777" w:rsidR="006E44E1" w:rsidRPr="00BE27B5" w:rsidRDefault="006E44E1" w:rsidP="009E095D">
            <w:pPr>
              <w:rPr>
                <w:rFonts w:asciiTheme="minorHAnsi" w:hAnsiTheme="minorHAnsi" w:cstheme="minorHAnsi"/>
                <w:b/>
                <w:sz w:val="20"/>
                <w:szCs w:val="20"/>
              </w:rPr>
            </w:pPr>
            <w:r w:rsidRPr="00BE27B5">
              <w:rPr>
                <w:rFonts w:asciiTheme="minorHAnsi" w:hAnsiTheme="minorHAnsi" w:cstheme="minorHAnsi"/>
                <w:b/>
                <w:sz w:val="20"/>
                <w:szCs w:val="20"/>
              </w:rPr>
              <w:t xml:space="preserve">Zaměření na přípravu odborníků z oblasti bezpečnosti České republiky </w:t>
            </w:r>
          </w:p>
        </w:tc>
        <w:tc>
          <w:tcPr>
            <w:tcW w:w="6117" w:type="dxa"/>
            <w:gridSpan w:val="3"/>
            <w:tcBorders>
              <w:top w:val="single" w:sz="2" w:space="0" w:color="auto"/>
              <w:left w:val="single" w:sz="2" w:space="0" w:color="auto"/>
              <w:bottom w:val="single" w:sz="2" w:space="0" w:color="auto"/>
              <w:right w:val="single" w:sz="2" w:space="0" w:color="auto"/>
            </w:tcBorders>
          </w:tcPr>
          <w:p w14:paraId="45AC6FFA" w14:textId="77777777" w:rsidR="006E44E1" w:rsidRPr="00BE27B5" w:rsidRDefault="006E44E1" w:rsidP="006E44E1">
            <w:pPr>
              <w:rPr>
                <w:rFonts w:asciiTheme="minorHAnsi" w:hAnsiTheme="minorHAnsi" w:cstheme="minorHAnsi"/>
                <w:i/>
                <w:sz w:val="20"/>
                <w:szCs w:val="20"/>
              </w:rPr>
            </w:pPr>
            <w:r w:rsidRPr="00BE27B5">
              <w:rPr>
                <w:rFonts w:asciiTheme="minorHAnsi" w:hAnsiTheme="minorHAnsi" w:cstheme="minorHAnsi"/>
                <w:i/>
                <w:sz w:val="20"/>
                <w:szCs w:val="20"/>
              </w:rPr>
              <w:t>ano – ne (uvádí se, zda je studijní program zaměřen na přípravu odborníků z oblasti bezpečnosti České republiky podle § 79 odst. 2 písm. g) zák. o VŠ; pokud ano, stanovisko Ministerstva vnitra nebo Ministerstva obrany musí být přiloženo k žádosti o akreditaci)</w:t>
            </w:r>
          </w:p>
        </w:tc>
      </w:tr>
      <w:tr w:rsidR="006E44E1" w:rsidRPr="006D108E" w14:paraId="00B6E12F" w14:textId="77777777" w:rsidTr="006E44E1">
        <w:trPr>
          <w:trHeight w:val="438"/>
        </w:trPr>
        <w:tc>
          <w:tcPr>
            <w:tcW w:w="3168" w:type="dxa"/>
            <w:tcBorders>
              <w:top w:val="single" w:sz="2" w:space="0" w:color="auto"/>
              <w:left w:val="single" w:sz="2" w:space="0" w:color="auto"/>
              <w:bottom w:val="single" w:sz="2" w:space="0" w:color="auto"/>
              <w:right w:val="single" w:sz="2" w:space="0" w:color="auto"/>
            </w:tcBorders>
            <w:shd w:val="clear" w:color="auto" w:fill="F7CAAC"/>
          </w:tcPr>
          <w:p w14:paraId="48C2CF22" w14:textId="77777777" w:rsidR="006E44E1" w:rsidRPr="00BE27B5" w:rsidRDefault="006E44E1" w:rsidP="009E095D">
            <w:pPr>
              <w:rPr>
                <w:rFonts w:asciiTheme="minorHAnsi" w:hAnsiTheme="minorHAnsi" w:cstheme="minorHAnsi"/>
                <w:b/>
                <w:sz w:val="20"/>
                <w:szCs w:val="20"/>
              </w:rPr>
            </w:pPr>
            <w:r w:rsidRPr="00BE27B5">
              <w:rPr>
                <w:rFonts w:asciiTheme="minorHAnsi" w:hAnsiTheme="minorHAnsi" w:cstheme="minorHAnsi"/>
                <w:b/>
                <w:sz w:val="20"/>
                <w:szCs w:val="20"/>
              </w:rPr>
              <w:t>Uznávací orgán</w:t>
            </w:r>
          </w:p>
        </w:tc>
        <w:tc>
          <w:tcPr>
            <w:tcW w:w="6117" w:type="dxa"/>
            <w:gridSpan w:val="3"/>
            <w:tcBorders>
              <w:top w:val="single" w:sz="2" w:space="0" w:color="auto"/>
              <w:left w:val="single" w:sz="2" w:space="0" w:color="auto"/>
              <w:bottom w:val="single" w:sz="2" w:space="0" w:color="auto"/>
              <w:right w:val="single" w:sz="2" w:space="0" w:color="auto"/>
            </w:tcBorders>
          </w:tcPr>
          <w:p w14:paraId="74912EA2" w14:textId="158541B8" w:rsidR="006E44E1" w:rsidRPr="00BE27B5" w:rsidRDefault="006E44E1" w:rsidP="006E44E1">
            <w:pPr>
              <w:rPr>
                <w:rFonts w:asciiTheme="minorHAnsi" w:hAnsiTheme="minorHAnsi" w:cstheme="minorHAnsi"/>
                <w:i/>
                <w:sz w:val="20"/>
                <w:szCs w:val="20"/>
              </w:rPr>
            </w:pPr>
            <w:r w:rsidRPr="00BE27B5">
              <w:rPr>
                <w:rFonts w:asciiTheme="minorHAnsi" w:hAnsiTheme="minorHAnsi" w:cstheme="minorHAnsi"/>
                <w:i/>
                <w:sz w:val="20"/>
                <w:szCs w:val="20"/>
              </w:rPr>
              <w:t>uvádí se název uznávacího orgánu, příp. uznávacích orgánů příslušných pro regulované profese, k jejichž výkonu studijní program absolventy připravuje; u studijních programů zaměřených na přípravu odborníků z oblasti bezpečnosti Č</w:t>
            </w:r>
            <w:r w:rsidR="00D346B8">
              <w:rPr>
                <w:rFonts w:asciiTheme="minorHAnsi" w:hAnsiTheme="minorHAnsi" w:cstheme="minorHAnsi"/>
                <w:i/>
                <w:sz w:val="20"/>
                <w:szCs w:val="20"/>
              </w:rPr>
              <w:t>eské republiky</w:t>
            </w:r>
            <w:r w:rsidRPr="00BE27B5">
              <w:rPr>
                <w:rFonts w:asciiTheme="minorHAnsi" w:hAnsiTheme="minorHAnsi" w:cstheme="minorHAnsi"/>
                <w:i/>
                <w:sz w:val="20"/>
                <w:szCs w:val="20"/>
              </w:rPr>
              <w:t xml:space="preserve"> se uvádí Ministerstvo vnitra nebo Ministerstvo obrany</w:t>
            </w:r>
          </w:p>
        </w:tc>
      </w:tr>
      <w:tr w:rsidR="006E44E1" w:rsidRPr="006D108E" w14:paraId="53779369" w14:textId="77777777" w:rsidTr="006E44E1">
        <w:tc>
          <w:tcPr>
            <w:tcW w:w="9285" w:type="dxa"/>
            <w:gridSpan w:val="4"/>
            <w:tcBorders>
              <w:top w:val="single" w:sz="2" w:space="0" w:color="auto"/>
            </w:tcBorders>
            <w:shd w:val="clear" w:color="auto" w:fill="F7CAAC"/>
          </w:tcPr>
          <w:p w14:paraId="02E983F2" w14:textId="77777777" w:rsidR="006E44E1" w:rsidRPr="00BE27B5" w:rsidRDefault="006E44E1" w:rsidP="006E44E1">
            <w:pPr>
              <w:jc w:val="both"/>
              <w:rPr>
                <w:rFonts w:asciiTheme="minorHAnsi" w:hAnsiTheme="minorHAnsi" w:cstheme="minorHAnsi"/>
                <w:sz w:val="20"/>
                <w:szCs w:val="20"/>
              </w:rPr>
            </w:pPr>
            <w:r w:rsidRPr="00BE27B5">
              <w:rPr>
                <w:rFonts w:asciiTheme="minorHAnsi" w:hAnsiTheme="minorHAnsi" w:cstheme="minorHAnsi"/>
                <w:b/>
                <w:sz w:val="20"/>
                <w:szCs w:val="20"/>
              </w:rPr>
              <w:t>Oblast(i) vzdělávání a u kombinovaného studijního programu podíl jednotlivých oblastí vzdělávání v %</w:t>
            </w:r>
          </w:p>
        </w:tc>
      </w:tr>
      <w:tr w:rsidR="006E44E1" w:rsidRPr="006D108E" w14:paraId="2CC677B3" w14:textId="77777777" w:rsidTr="006E44E1">
        <w:trPr>
          <w:trHeight w:val="1198"/>
        </w:trPr>
        <w:tc>
          <w:tcPr>
            <w:tcW w:w="9285" w:type="dxa"/>
            <w:gridSpan w:val="4"/>
            <w:shd w:val="clear" w:color="auto" w:fill="FFFFFF"/>
          </w:tcPr>
          <w:p w14:paraId="2D5F06D6" w14:textId="77777777" w:rsidR="006E44E1" w:rsidRPr="00BE27B5" w:rsidRDefault="006E44E1" w:rsidP="006E44E1">
            <w:pPr>
              <w:rPr>
                <w:rFonts w:asciiTheme="minorHAnsi" w:hAnsiTheme="minorHAnsi" w:cstheme="minorHAnsi"/>
                <w:i/>
                <w:sz w:val="20"/>
                <w:szCs w:val="20"/>
              </w:rPr>
            </w:pPr>
            <w:r w:rsidRPr="00BE27B5">
              <w:rPr>
                <w:rFonts w:asciiTheme="minorHAnsi" w:hAnsiTheme="minorHAnsi" w:cstheme="minorHAnsi"/>
                <w:i/>
                <w:sz w:val="20"/>
                <w:szCs w:val="20"/>
              </w:rPr>
              <w:t>(§ 79 odst. 2 písm. b) zák. o VŠ)</w:t>
            </w:r>
          </w:p>
          <w:p w14:paraId="31960940" w14:textId="77777777" w:rsidR="006E44E1" w:rsidRPr="00BE27B5" w:rsidRDefault="006E44E1" w:rsidP="006E44E1">
            <w:pPr>
              <w:jc w:val="both"/>
              <w:rPr>
                <w:rFonts w:asciiTheme="minorHAnsi" w:hAnsiTheme="minorHAnsi" w:cstheme="minorHAnsi"/>
                <w:i/>
                <w:sz w:val="20"/>
                <w:szCs w:val="20"/>
              </w:rPr>
            </w:pPr>
            <w:r w:rsidRPr="00BE27B5">
              <w:rPr>
                <w:rFonts w:asciiTheme="minorHAnsi" w:hAnsiTheme="minorHAnsi" w:cstheme="minorHAnsi"/>
                <w:i/>
                <w:sz w:val="20"/>
                <w:szCs w:val="20"/>
              </w:rPr>
              <w:t>Uvede se oblast vzdělávání, do které má být navrhovaný studijní program zařazen; v případě kombinovaného studijního programu se uvádí všechny oblasti vzdělávání, do kterých má být studijní program zařazen. U kombinovaného studijního programu se dále uvádí procentně vyjádřený (zaokrouhlený na 5 %) podíl základních tematických okruhů náležejících do jednotlivých oblastí vzdělávání na výuce z hlediska podílu kreditů odpovídajících předmětů.</w:t>
            </w:r>
          </w:p>
          <w:p w14:paraId="63ED96FE" w14:textId="77777777" w:rsidR="006E44E1" w:rsidRPr="00BE27B5" w:rsidRDefault="006E44E1" w:rsidP="006E44E1">
            <w:pPr>
              <w:jc w:val="both"/>
              <w:rPr>
                <w:rFonts w:asciiTheme="minorHAnsi" w:hAnsiTheme="minorHAnsi" w:cstheme="minorHAnsi"/>
                <w:sz w:val="20"/>
                <w:szCs w:val="20"/>
              </w:rPr>
            </w:pPr>
            <w:r w:rsidRPr="00BE27B5">
              <w:rPr>
                <w:rFonts w:asciiTheme="minorHAnsi" w:hAnsiTheme="minorHAnsi" w:cstheme="minorHAnsi"/>
                <w:i/>
                <w:sz w:val="20"/>
                <w:szCs w:val="20"/>
              </w:rPr>
              <w:t xml:space="preserve">O kombinovaný studijní program jde tehdy, pokud se povinnými součástmi státními zkouškami, popřípadě obhajobou disertační práce, ověřují profilující znalosti nebo dovednosti ze základních tematických okruhů náležejících do více oblastí vzdělávání (viz § 44 odst. 8 zák. o VŠ). Ověřování znalostí nebo dovedností z tematických okruhů, které mají pro studijní program pouze podpůrný charakter, není samo o sobě důvodem k označení takového studijního programu jako kombinovaný (např. učitelství v jednotlivých aprobacích není kombinovaným studijním programem). </w:t>
            </w:r>
          </w:p>
        </w:tc>
      </w:tr>
      <w:tr w:rsidR="006E44E1" w:rsidRPr="006D108E" w14:paraId="5052BDE7" w14:textId="77777777" w:rsidTr="006E44E1">
        <w:trPr>
          <w:trHeight w:val="70"/>
        </w:trPr>
        <w:tc>
          <w:tcPr>
            <w:tcW w:w="9285" w:type="dxa"/>
            <w:gridSpan w:val="4"/>
            <w:shd w:val="clear" w:color="auto" w:fill="F7CAAC"/>
          </w:tcPr>
          <w:p w14:paraId="54EAD74E" w14:textId="77777777" w:rsidR="006E44E1" w:rsidRPr="00BE27B5" w:rsidRDefault="006E44E1" w:rsidP="006E44E1">
            <w:pPr>
              <w:rPr>
                <w:rFonts w:asciiTheme="minorHAnsi" w:hAnsiTheme="minorHAnsi" w:cstheme="minorHAnsi"/>
                <w:sz w:val="20"/>
                <w:szCs w:val="20"/>
              </w:rPr>
            </w:pPr>
            <w:r w:rsidRPr="00BE27B5">
              <w:rPr>
                <w:rFonts w:asciiTheme="minorHAnsi" w:hAnsiTheme="minorHAnsi" w:cstheme="minorHAnsi"/>
                <w:b/>
                <w:sz w:val="20"/>
                <w:szCs w:val="20"/>
              </w:rPr>
              <w:t>Cíle studia ve studijním programu</w:t>
            </w:r>
          </w:p>
        </w:tc>
      </w:tr>
      <w:tr w:rsidR="006E44E1" w:rsidRPr="006D108E" w14:paraId="2F01F620" w14:textId="77777777" w:rsidTr="006E44E1">
        <w:tc>
          <w:tcPr>
            <w:tcW w:w="9285" w:type="dxa"/>
            <w:gridSpan w:val="4"/>
            <w:shd w:val="clear" w:color="auto" w:fill="FFFFFF"/>
          </w:tcPr>
          <w:p w14:paraId="114C1658" w14:textId="77777777" w:rsidR="006E44E1" w:rsidRPr="00BE27B5" w:rsidRDefault="006E44E1" w:rsidP="006E44E1">
            <w:pPr>
              <w:rPr>
                <w:rFonts w:asciiTheme="minorHAnsi" w:hAnsiTheme="minorHAnsi" w:cstheme="minorHAnsi"/>
                <w:i/>
                <w:sz w:val="20"/>
                <w:szCs w:val="20"/>
              </w:rPr>
            </w:pPr>
            <w:r w:rsidRPr="00BE27B5">
              <w:rPr>
                <w:rFonts w:asciiTheme="minorHAnsi" w:hAnsiTheme="minorHAnsi" w:cstheme="minorHAnsi"/>
                <w:i/>
                <w:sz w:val="20"/>
                <w:szCs w:val="20"/>
              </w:rPr>
              <w:t>stručná charakteristika studijního programu včetně jeho zaměření</w:t>
            </w:r>
          </w:p>
        </w:tc>
      </w:tr>
      <w:tr w:rsidR="006E44E1" w:rsidRPr="006D108E" w14:paraId="73B7E334" w14:textId="77777777" w:rsidTr="006E44E1">
        <w:trPr>
          <w:trHeight w:val="187"/>
        </w:trPr>
        <w:tc>
          <w:tcPr>
            <w:tcW w:w="9285" w:type="dxa"/>
            <w:gridSpan w:val="4"/>
            <w:shd w:val="clear" w:color="auto" w:fill="F7CAAC"/>
          </w:tcPr>
          <w:p w14:paraId="794C0064" w14:textId="77777777" w:rsidR="006E44E1" w:rsidRPr="00BE27B5" w:rsidRDefault="006E44E1" w:rsidP="006E44E1">
            <w:pPr>
              <w:jc w:val="both"/>
              <w:rPr>
                <w:rFonts w:asciiTheme="minorHAnsi" w:hAnsiTheme="minorHAnsi" w:cstheme="minorHAnsi"/>
                <w:sz w:val="20"/>
                <w:szCs w:val="20"/>
              </w:rPr>
            </w:pPr>
            <w:r w:rsidRPr="00BE27B5">
              <w:rPr>
                <w:rFonts w:asciiTheme="minorHAnsi" w:hAnsiTheme="minorHAnsi" w:cstheme="minorHAnsi"/>
                <w:b/>
                <w:sz w:val="20"/>
                <w:szCs w:val="20"/>
              </w:rPr>
              <w:t>Profil absolventa studijního programu</w:t>
            </w:r>
          </w:p>
        </w:tc>
      </w:tr>
      <w:tr w:rsidR="006E44E1" w:rsidRPr="006D108E" w14:paraId="7F3D4C8E" w14:textId="77777777" w:rsidTr="006E44E1">
        <w:tc>
          <w:tcPr>
            <w:tcW w:w="9285" w:type="dxa"/>
            <w:gridSpan w:val="4"/>
            <w:shd w:val="clear" w:color="auto" w:fill="FFFFFF"/>
          </w:tcPr>
          <w:p w14:paraId="70942ADD" w14:textId="77777777" w:rsidR="006E44E1" w:rsidRPr="00BE27B5" w:rsidRDefault="006E44E1" w:rsidP="006E44E1">
            <w:pPr>
              <w:jc w:val="both"/>
              <w:rPr>
                <w:rFonts w:asciiTheme="minorHAnsi" w:hAnsiTheme="minorHAnsi" w:cstheme="minorHAnsi"/>
                <w:sz w:val="20"/>
                <w:szCs w:val="20"/>
              </w:rPr>
            </w:pPr>
            <w:r w:rsidRPr="00BE27B5">
              <w:rPr>
                <w:rFonts w:asciiTheme="minorHAnsi" w:hAnsiTheme="minorHAnsi" w:cstheme="minorHAnsi"/>
                <w:i/>
                <w:sz w:val="20"/>
                <w:szCs w:val="20"/>
              </w:rPr>
              <w:t>Vymezení výstupních odborných znalostí, odborných dovedností a způsobilostí odpovídajících cílům studia ve studijním programu. Má-li studijní program specializace, profil absolventa studijního programu obsahuje kromě převládající společné části doplňující informace zohledňující skutečnost, že některé specifické odborné znalosti, odborné dovednosti nebo obecné způsobilosti jsou odvislé od výběru konkrétní specializace. Jde-li o sdružené studium, profil absolventa studijního programu kromě společné části obsahuje i doplňující informace zohledňující skutečnost, že některé specifické odborné znalosti, odborné nebo obecné způsobilosti jsou odvislé od výběru studijního plánu a v případě studijního plánu maior i od profilu absolventa přidruženého studijního programu.</w:t>
            </w:r>
          </w:p>
        </w:tc>
      </w:tr>
      <w:tr w:rsidR="006E44E1" w:rsidRPr="006D108E" w14:paraId="665D710C" w14:textId="77777777" w:rsidTr="006E44E1">
        <w:trPr>
          <w:trHeight w:val="187"/>
        </w:trPr>
        <w:tc>
          <w:tcPr>
            <w:tcW w:w="9285" w:type="dxa"/>
            <w:gridSpan w:val="4"/>
            <w:shd w:val="clear" w:color="auto" w:fill="F7CAAC"/>
          </w:tcPr>
          <w:p w14:paraId="6DAECF8E" w14:textId="77777777" w:rsidR="006E44E1" w:rsidRPr="00BE27B5" w:rsidRDefault="006E44E1" w:rsidP="006E44E1">
            <w:pPr>
              <w:jc w:val="both"/>
              <w:rPr>
                <w:rFonts w:asciiTheme="minorHAnsi" w:hAnsiTheme="minorHAnsi" w:cstheme="minorHAnsi"/>
                <w:b/>
                <w:bCs/>
                <w:sz w:val="20"/>
                <w:szCs w:val="20"/>
              </w:rPr>
            </w:pPr>
            <w:r w:rsidRPr="00BE27B5">
              <w:rPr>
                <w:rFonts w:asciiTheme="minorHAnsi" w:hAnsiTheme="minorHAnsi" w:cstheme="minorHAnsi"/>
                <w:b/>
                <w:bCs/>
                <w:sz w:val="20"/>
                <w:szCs w:val="20"/>
              </w:rPr>
              <w:t>Předpokládaná uplatnitelnost absolventů na trhu práce</w:t>
            </w:r>
          </w:p>
        </w:tc>
      </w:tr>
      <w:tr w:rsidR="006E44E1" w:rsidRPr="006D108E" w14:paraId="4BF22113" w14:textId="77777777" w:rsidTr="006E44E1">
        <w:trPr>
          <w:trHeight w:val="1188"/>
        </w:trPr>
        <w:tc>
          <w:tcPr>
            <w:tcW w:w="9285" w:type="dxa"/>
            <w:gridSpan w:val="4"/>
            <w:shd w:val="clear" w:color="auto" w:fill="FFFFFF"/>
          </w:tcPr>
          <w:p w14:paraId="29C6B9F2" w14:textId="77777777" w:rsidR="006E44E1" w:rsidRPr="00BE27B5" w:rsidRDefault="006E44E1" w:rsidP="006E44E1">
            <w:pPr>
              <w:rPr>
                <w:rFonts w:asciiTheme="minorHAnsi" w:hAnsiTheme="minorHAnsi" w:cstheme="minorHAnsi"/>
                <w:i/>
                <w:sz w:val="20"/>
                <w:szCs w:val="20"/>
              </w:rPr>
            </w:pPr>
            <w:r w:rsidRPr="00BE27B5">
              <w:rPr>
                <w:rFonts w:asciiTheme="minorHAnsi" w:hAnsiTheme="minorHAnsi" w:cstheme="minorHAnsi"/>
                <w:i/>
                <w:sz w:val="20"/>
                <w:szCs w:val="20"/>
              </w:rPr>
              <w:t>(§ 79 odst. 2 písm. d) zákona o VŠ)</w:t>
            </w:r>
          </w:p>
          <w:p w14:paraId="47D8318F" w14:textId="77777777" w:rsidR="006E44E1" w:rsidRPr="00BE27B5" w:rsidRDefault="006E44E1" w:rsidP="006E44E1">
            <w:pPr>
              <w:jc w:val="both"/>
              <w:rPr>
                <w:rFonts w:asciiTheme="minorHAnsi" w:hAnsiTheme="minorHAnsi" w:cstheme="minorHAnsi"/>
                <w:i/>
                <w:sz w:val="20"/>
                <w:szCs w:val="20"/>
              </w:rPr>
            </w:pPr>
            <w:r w:rsidRPr="00BE27B5">
              <w:rPr>
                <w:rFonts w:asciiTheme="minorHAnsi" w:hAnsiTheme="minorHAnsi" w:cstheme="minorHAnsi"/>
                <w:i/>
                <w:sz w:val="20"/>
                <w:szCs w:val="20"/>
              </w:rPr>
              <w:t>charakteristika profesí, pro jejichž výkon má být absolvent připraven, dalších možností jeho uplatnění a charakteristiku zaměstnavatelů, u kterých bude moci uplatnit získané vzdělání; v případě, že je studijní program bezprostředně zaměřen na přípravu k výkonu regulovaného povolání, uvádí se zde zejména přehled těchto regulovaných povolání</w:t>
            </w:r>
          </w:p>
        </w:tc>
      </w:tr>
      <w:tr w:rsidR="006E44E1" w:rsidRPr="006D108E" w14:paraId="4A11D78B" w14:textId="77777777" w:rsidTr="006E44E1">
        <w:trPr>
          <w:trHeight w:val="185"/>
        </w:trPr>
        <w:tc>
          <w:tcPr>
            <w:tcW w:w="9285" w:type="dxa"/>
            <w:gridSpan w:val="4"/>
            <w:shd w:val="clear" w:color="auto" w:fill="F7CAAC"/>
          </w:tcPr>
          <w:p w14:paraId="22EBC5D9" w14:textId="77777777" w:rsidR="006E44E1" w:rsidRPr="00BE27B5" w:rsidRDefault="006E44E1" w:rsidP="006E44E1">
            <w:pPr>
              <w:rPr>
                <w:rFonts w:asciiTheme="minorHAnsi" w:hAnsiTheme="minorHAnsi" w:cstheme="minorHAnsi"/>
                <w:sz w:val="20"/>
                <w:szCs w:val="20"/>
              </w:rPr>
            </w:pPr>
            <w:r w:rsidRPr="00BE27B5">
              <w:rPr>
                <w:rFonts w:asciiTheme="minorHAnsi" w:hAnsiTheme="minorHAnsi" w:cstheme="minorHAnsi"/>
                <w:b/>
                <w:sz w:val="20"/>
                <w:szCs w:val="20"/>
              </w:rPr>
              <w:lastRenderedPageBreak/>
              <w:t>Pravidla a podmínky pro tvorbu studijních plánů</w:t>
            </w:r>
          </w:p>
        </w:tc>
      </w:tr>
      <w:tr w:rsidR="006E44E1" w:rsidRPr="006D108E" w14:paraId="349E8621" w14:textId="77777777" w:rsidTr="006E44E1">
        <w:tc>
          <w:tcPr>
            <w:tcW w:w="9285" w:type="dxa"/>
            <w:gridSpan w:val="4"/>
            <w:shd w:val="clear" w:color="auto" w:fill="FFFFFF"/>
          </w:tcPr>
          <w:p w14:paraId="2986D4CD" w14:textId="77777777" w:rsidR="006E44E1" w:rsidRPr="00BE27B5" w:rsidRDefault="006E44E1" w:rsidP="006E44E1">
            <w:pPr>
              <w:jc w:val="both"/>
              <w:rPr>
                <w:rFonts w:asciiTheme="minorHAnsi" w:hAnsiTheme="minorHAnsi" w:cstheme="minorHAnsi"/>
                <w:i/>
                <w:sz w:val="20"/>
                <w:szCs w:val="20"/>
              </w:rPr>
            </w:pPr>
            <w:r w:rsidRPr="00BE27B5">
              <w:rPr>
                <w:rFonts w:asciiTheme="minorHAnsi" w:hAnsiTheme="minorHAnsi" w:cstheme="minorHAnsi"/>
                <w:i/>
                <w:sz w:val="20"/>
                <w:szCs w:val="20"/>
              </w:rPr>
              <w:t xml:space="preserve">Stručný popis systému studia včetně systému volby povinně-volitelných případně i volitelných předmětů. Dále se uvádí popis kreditového systému (pokud je používán systém ECTS, stačí uvést „ECTS“). U jiného kreditového </w:t>
            </w:r>
            <w:proofErr w:type="gramStart"/>
            <w:r w:rsidRPr="00BE27B5">
              <w:rPr>
                <w:rFonts w:asciiTheme="minorHAnsi" w:hAnsiTheme="minorHAnsi" w:cstheme="minorHAnsi"/>
                <w:i/>
                <w:sz w:val="20"/>
                <w:szCs w:val="20"/>
              </w:rPr>
              <w:t>systému</w:t>
            </w:r>
            <w:proofErr w:type="gramEnd"/>
            <w:r w:rsidRPr="00BE27B5">
              <w:rPr>
                <w:rFonts w:asciiTheme="minorHAnsi" w:hAnsiTheme="minorHAnsi" w:cstheme="minorHAnsi"/>
                <w:i/>
                <w:sz w:val="20"/>
                <w:szCs w:val="20"/>
              </w:rPr>
              <w:t xml:space="preserve"> než ECTS je třeba uvést, jakou studijní zátěž představuje 1 kredit. Uvádí se rovněž rozsah vyučovací hodiny (v minutách) a případné další relevantní údaje k tvorbě studijních plánů.</w:t>
            </w:r>
          </w:p>
        </w:tc>
      </w:tr>
      <w:tr w:rsidR="006E44E1" w:rsidRPr="006D108E" w14:paraId="6598494D" w14:textId="77777777" w:rsidTr="006E44E1">
        <w:trPr>
          <w:trHeight w:val="258"/>
        </w:trPr>
        <w:tc>
          <w:tcPr>
            <w:tcW w:w="9285" w:type="dxa"/>
            <w:gridSpan w:val="4"/>
            <w:shd w:val="clear" w:color="auto" w:fill="F7CAAC"/>
          </w:tcPr>
          <w:p w14:paraId="408C68AB" w14:textId="6A439853" w:rsidR="006E44E1" w:rsidRPr="00BE27B5" w:rsidRDefault="006E44E1" w:rsidP="006E44E1">
            <w:pPr>
              <w:rPr>
                <w:rFonts w:asciiTheme="minorHAnsi" w:hAnsiTheme="minorHAnsi" w:cstheme="minorHAnsi"/>
                <w:sz w:val="20"/>
                <w:szCs w:val="20"/>
              </w:rPr>
            </w:pPr>
            <w:r w:rsidRPr="00BE27B5">
              <w:rPr>
                <w:rFonts w:asciiTheme="minorHAnsi" w:hAnsiTheme="minorHAnsi" w:cstheme="minorHAnsi"/>
                <w:b/>
                <w:sz w:val="20"/>
                <w:szCs w:val="20"/>
              </w:rPr>
              <w:t>Podmínky k přijetí ke studiu</w:t>
            </w:r>
          </w:p>
        </w:tc>
      </w:tr>
      <w:tr w:rsidR="006E44E1" w:rsidRPr="006D108E" w14:paraId="3E917E4F" w14:textId="77777777" w:rsidTr="006E44E1">
        <w:tc>
          <w:tcPr>
            <w:tcW w:w="9285" w:type="dxa"/>
            <w:gridSpan w:val="4"/>
            <w:shd w:val="clear" w:color="auto" w:fill="FFFFFF"/>
          </w:tcPr>
          <w:p w14:paraId="1E40FF5E" w14:textId="77777777" w:rsidR="006E44E1" w:rsidRPr="00BE27B5" w:rsidRDefault="006E44E1" w:rsidP="006E44E1">
            <w:pPr>
              <w:rPr>
                <w:rFonts w:asciiTheme="minorHAnsi" w:hAnsiTheme="minorHAnsi" w:cstheme="minorHAnsi"/>
                <w:b/>
                <w:sz w:val="20"/>
                <w:szCs w:val="20"/>
              </w:rPr>
            </w:pPr>
            <w:r w:rsidRPr="00BE27B5">
              <w:rPr>
                <w:rFonts w:asciiTheme="minorHAnsi" w:hAnsiTheme="minorHAnsi" w:cstheme="minorHAnsi"/>
                <w:i/>
                <w:sz w:val="20"/>
                <w:szCs w:val="20"/>
              </w:rPr>
              <w:t>Uvádí se další podmínky k přijetí ke studiu (§ 49 odst. 1 zák. o VŠ).</w:t>
            </w:r>
          </w:p>
        </w:tc>
      </w:tr>
      <w:tr w:rsidR="006E44E1" w:rsidRPr="006D108E" w14:paraId="277E94B2" w14:textId="77777777" w:rsidTr="006E44E1">
        <w:trPr>
          <w:trHeight w:val="258"/>
        </w:trPr>
        <w:tc>
          <w:tcPr>
            <w:tcW w:w="9285" w:type="dxa"/>
            <w:gridSpan w:val="4"/>
            <w:shd w:val="clear" w:color="auto" w:fill="F7CAAC"/>
          </w:tcPr>
          <w:p w14:paraId="6EA76946" w14:textId="77777777" w:rsidR="006E44E1" w:rsidRPr="00BE27B5" w:rsidRDefault="006E44E1" w:rsidP="006E44E1">
            <w:pPr>
              <w:rPr>
                <w:rFonts w:asciiTheme="minorHAnsi" w:eastAsia="Calibri" w:hAnsiTheme="minorHAnsi" w:cstheme="minorHAnsi"/>
                <w:sz w:val="20"/>
                <w:szCs w:val="20"/>
              </w:rPr>
            </w:pPr>
            <w:r w:rsidRPr="00BE27B5">
              <w:rPr>
                <w:rFonts w:asciiTheme="minorHAnsi" w:hAnsiTheme="minorHAnsi" w:cstheme="minorHAnsi"/>
                <w:b/>
                <w:sz w:val="20"/>
                <w:szCs w:val="20"/>
              </w:rPr>
              <w:t>Předpokládaný počet uchazečů zapsaných ke studiu ve studijním programu</w:t>
            </w:r>
            <w:r w:rsidRPr="00BE27B5">
              <w:rPr>
                <w:rFonts w:asciiTheme="minorHAnsi" w:eastAsia="Calibri" w:hAnsiTheme="minorHAnsi" w:cstheme="minorHAnsi"/>
                <w:sz w:val="20"/>
                <w:szCs w:val="20"/>
              </w:rPr>
              <w:t xml:space="preserve"> </w:t>
            </w:r>
          </w:p>
        </w:tc>
      </w:tr>
      <w:tr w:rsidR="006E44E1" w:rsidRPr="006D108E" w14:paraId="370F1CF1" w14:textId="77777777" w:rsidTr="006E44E1">
        <w:trPr>
          <w:trHeight w:val="504"/>
        </w:trPr>
        <w:tc>
          <w:tcPr>
            <w:tcW w:w="9285" w:type="dxa"/>
            <w:gridSpan w:val="4"/>
            <w:shd w:val="clear" w:color="auto" w:fill="FFFFFF"/>
          </w:tcPr>
          <w:p w14:paraId="3E1B4AA7" w14:textId="77777777" w:rsidR="006E44E1" w:rsidRPr="00BE27B5" w:rsidRDefault="006E44E1" w:rsidP="006E44E1">
            <w:pPr>
              <w:rPr>
                <w:rFonts w:asciiTheme="minorHAnsi" w:hAnsiTheme="minorHAnsi" w:cstheme="minorHAnsi"/>
                <w:i/>
                <w:sz w:val="20"/>
                <w:szCs w:val="20"/>
              </w:rPr>
            </w:pPr>
            <w:r w:rsidRPr="00BE27B5">
              <w:rPr>
                <w:rFonts w:asciiTheme="minorHAnsi" w:hAnsiTheme="minorHAnsi" w:cstheme="minorHAnsi"/>
                <w:i/>
                <w:sz w:val="20"/>
                <w:szCs w:val="20"/>
              </w:rPr>
              <w:t xml:space="preserve">(§ 79 odst. 2 písm. d) zák. o VŠ) </w:t>
            </w:r>
          </w:p>
          <w:p w14:paraId="380BC847" w14:textId="77777777" w:rsidR="006E44E1" w:rsidRPr="00BE27B5" w:rsidRDefault="006E44E1" w:rsidP="006E44E1">
            <w:pPr>
              <w:jc w:val="both"/>
              <w:rPr>
                <w:rFonts w:asciiTheme="minorHAnsi" w:hAnsiTheme="minorHAnsi" w:cstheme="minorHAnsi"/>
                <w:b/>
                <w:sz w:val="20"/>
                <w:szCs w:val="20"/>
              </w:rPr>
            </w:pPr>
            <w:r w:rsidRPr="00BE27B5">
              <w:rPr>
                <w:rFonts w:asciiTheme="minorHAnsi" w:hAnsiTheme="minorHAnsi" w:cstheme="minorHAnsi"/>
                <w:i/>
                <w:sz w:val="20"/>
                <w:szCs w:val="20"/>
              </w:rPr>
              <w:t xml:space="preserve">Uvádí se maximální předpokládaný počet uchazečů, kteří se </w:t>
            </w:r>
            <w:proofErr w:type="gramStart"/>
            <w:r w:rsidRPr="00BE27B5">
              <w:rPr>
                <w:rFonts w:asciiTheme="minorHAnsi" w:hAnsiTheme="minorHAnsi" w:cstheme="minorHAnsi"/>
                <w:i/>
                <w:sz w:val="20"/>
                <w:szCs w:val="20"/>
              </w:rPr>
              <w:t>zapíší</w:t>
            </w:r>
            <w:proofErr w:type="gramEnd"/>
            <w:r w:rsidRPr="00BE27B5">
              <w:rPr>
                <w:rFonts w:asciiTheme="minorHAnsi" w:hAnsiTheme="minorHAnsi" w:cstheme="minorHAnsi"/>
                <w:i/>
                <w:sz w:val="20"/>
                <w:szCs w:val="20"/>
              </w:rPr>
              <w:t xml:space="preserve"> do studijního programu v akademickém roce, rozdělený podle forem studia. Předpokládá-li vysoká škola nárůst počtu zapsaných uchazečů v průběhu jeho uskutečňování, uvedou se předpokládané počty i pro následující akademické roky. U již uskutečňovaných studijních programů (tedy např. v případě žádosti o prodloužení platnosti nebo rozšíření akreditace) se uvádí také počet zapsaných studentů v jednotlivých letech za posledních 5 let.</w:t>
            </w:r>
          </w:p>
        </w:tc>
      </w:tr>
      <w:tr w:rsidR="006E44E1" w:rsidRPr="006D108E" w14:paraId="0577B7C2" w14:textId="77777777" w:rsidTr="006E44E1">
        <w:trPr>
          <w:trHeight w:val="268"/>
        </w:trPr>
        <w:tc>
          <w:tcPr>
            <w:tcW w:w="9285" w:type="dxa"/>
            <w:gridSpan w:val="4"/>
            <w:shd w:val="clear" w:color="auto" w:fill="F7CAAC"/>
          </w:tcPr>
          <w:p w14:paraId="59D61886" w14:textId="77777777" w:rsidR="006E44E1" w:rsidRPr="00BE27B5" w:rsidRDefault="006E44E1" w:rsidP="006E44E1">
            <w:pPr>
              <w:rPr>
                <w:rFonts w:asciiTheme="minorHAnsi" w:hAnsiTheme="minorHAnsi" w:cstheme="minorHAnsi"/>
                <w:b/>
                <w:sz w:val="20"/>
                <w:szCs w:val="20"/>
              </w:rPr>
            </w:pPr>
            <w:r w:rsidRPr="00BE27B5">
              <w:rPr>
                <w:rFonts w:asciiTheme="minorHAnsi" w:hAnsiTheme="minorHAnsi" w:cstheme="minorHAnsi"/>
                <w:b/>
                <w:sz w:val="20"/>
                <w:szCs w:val="20"/>
              </w:rPr>
              <w:t>Návaznost na další typy studijních programů</w:t>
            </w:r>
          </w:p>
        </w:tc>
      </w:tr>
      <w:tr w:rsidR="006E44E1" w:rsidRPr="006D108E" w14:paraId="5DCA72D5" w14:textId="77777777" w:rsidTr="006E44E1">
        <w:trPr>
          <w:cantSplit/>
        </w:trPr>
        <w:tc>
          <w:tcPr>
            <w:tcW w:w="9285" w:type="dxa"/>
            <w:gridSpan w:val="4"/>
            <w:shd w:val="clear" w:color="auto" w:fill="FFFFFF"/>
          </w:tcPr>
          <w:p w14:paraId="5CD1303E" w14:textId="77777777" w:rsidR="006E44E1" w:rsidRPr="00BE27B5" w:rsidRDefault="006E44E1" w:rsidP="006E44E1">
            <w:pPr>
              <w:jc w:val="both"/>
              <w:rPr>
                <w:rFonts w:asciiTheme="minorHAnsi" w:hAnsiTheme="minorHAnsi" w:cstheme="minorHAnsi"/>
                <w:i/>
                <w:sz w:val="20"/>
                <w:szCs w:val="20"/>
              </w:rPr>
            </w:pPr>
            <w:r w:rsidRPr="00BE27B5">
              <w:rPr>
                <w:rFonts w:asciiTheme="minorHAnsi" w:hAnsiTheme="minorHAnsi" w:cstheme="minorHAnsi"/>
                <w:i/>
                <w:sz w:val="20"/>
                <w:szCs w:val="20"/>
              </w:rPr>
              <w:t>Studijní programy dalších typů (bakalářský, magisterský nebo doktorský) uskutečňované vysokou školou (pokud má být studijní program uskutečňován součástí vysoké školy, pak i touto součástí), které na předkládaný studijní program navazují a/nebo na které studijní program navazuje.</w:t>
            </w:r>
          </w:p>
          <w:p w14:paraId="60349F27" w14:textId="77777777" w:rsidR="006E44E1" w:rsidRPr="00BE27B5" w:rsidRDefault="006E44E1" w:rsidP="006E44E1">
            <w:pPr>
              <w:rPr>
                <w:rFonts w:asciiTheme="minorHAnsi" w:hAnsiTheme="minorHAnsi" w:cstheme="minorHAnsi"/>
                <w:i/>
                <w:sz w:val="20"/>
                <w:szCs w:val="20"/>
              </w:rPr>
            </w:pPr>
          </w:p>
        </w:tc>
      </w:tr>
    </w:tbl>
    <w:p w14:paraId="3AA44326" w14:textId="77777777" w:rsidR="006E44E1" w:rsidRDefault="006E44E1" w:rsidP="006E44E1"/>
    <w:p w14:paraId="4AB0E69D" w14:textId="77777777" w:rsidR="006E44E1" w:rsidRDefault="006E44E1" w:rsidP="006E44E1"/>
    <w:p w14:paraId="7F8BFEC1" w14:textId="77777777" w:rsidR="006E44E1" w:rsidRDefault="006E44E1" w:rsidP="00573CAF">
      <w:pPr>
        <w:rPr>
          <w:rFonts w:ascii="Calibri" w:hAnsi="Calibri"/>
          <w:sz w:val="20"/>
          <w:szCs w:val="20"/>
        </w:rPr>
      </w:pPr>
    </w:p>
    <w:p w14:paraId="38B93DA1" w14:textId="77777777" w:rsidR="006E44E1" w:rsidRDefault="006E44E1" w:rsidP="00573CAF">
      <w:pPr>
        <w:rPr>
          <w:rFonts w:ascii="Calibri" w:hAnsi="Calibri"/>
          <w:sz w:val="20"/>
          <w:szCs w:val="20"/>
        </w:rPr>
      </w:pPr>
    </w:p>
    <w:p w14:paraId="357E2BB8" w14:textId="77777777" w:rsidR="006E44E1" w:rsidRDefault="006E44E1">
      <w:pPr>
        <w:rPr>
          <w:rFonts w:ascii="Calibri" w:hAnsi="Calibri"/>
          <w:sz w:val="20"/>
          <w:szCs w:val="20"/>
        </w:rPr>
      </w:pPr>
      <w:r>
        <w:rPr>
          <w:rFonts w:ascii="Calibri" w:hAnsi="Calibri"/>
          <w:sz w:val="20"/>
          <w:szCs w:val="20"/>
        </w:rPr>
        <w:br w:type="page"/>
      </w:r>
    </w:p>
    <w:p w14:paraId="446010B4" w14:textId="0F231F8E" w:rsidR="0086263B" w:rsidRPr="0086263B" w:rsidRDefault="0086263B">
      <w:pPr>
        <w:rPr>
          <w:rFonts w:ascii="Calibri" w:hAnsi="Calibri"/>
          <w:b/>
          <w:i/>
          <w:color w:val="FF0000"/>
          <w:sz w:val="20"/>
          <w:szCs w:val="20"/>
        </w:rPr>
      </w:pPr>
      <w:r w:rsidRPr="0086263B">
        <w:rPr>
          <w:rFonts w:ascii="Calibri" w:hAnsi="Calibri"/>
          <w:b/>
          <w:i/>
          <w:color w:val="FF0000"/>
          <w:sz w:val="20"/>
          <w:szCs w:val="20"/>
        </w:rPr>
        <w:lastRenderedPageBreak/>
        <w:t xml:space="preserve">Pro každý studijní plán se </w:t>
      </w:r>
      <w:proofErr w:type="gramStart"/>
      <w:r w:rsidRPr="0086263B">
        <w:rPr>
          <w:rFonts w:ascii="Calibri" w:hAnsi="Calibri"/>
          <w:b/>
          <w:i/>
          <w:color w:val="FF0000"/>
          <w:sz w:val="20"/>
          <w:szCs w:val="20"/>
        </w:rPr>
        <w:t>přiloží</w:t>
      </w:r>
      <w:proofErr w:type="gramEnd"/>
      <w:r w:rsidRPr="0086263B">
        <w:rPr>
          <w:rFonts w:ascii="Calibri" w:hAnsi="Calibri"/>
          <w:b/>
          <w:i/>
          <w:color w:val="FF0000"/>
          <w:sz w:val="20"/>
          <w:szCs w:val="20"/>
        </w:rPr>
        <w:t xml:space="preserve"> samostatná příloha B-II. Pokud jde o studijní program se specializacemi, každá specializace má samostatný studijní plán, který </w:t>
      </w:r>
      <w:proofErr w:type="gramStart"/>
      <w:r w:rsidRPr="0086263B">
        <w:rPr>
          <w:rFonts w:ascii="Calibri" w:hAnsi="Calibri"/>
          <w:b/>
          <w:i/>
          <w:color w:val="FF0000"/>
          <w:sz w:val="20"/>
          <w:szCs w:val="20"/>
        </w:rPr>
        <w:t>obsahuje</w:t>
      </w:r>
      <w:proofErr w:type="gramEnd"/>
      <w:r w:rsidRPr="0086263B">
        <w:rPr>
          <w:rFonts w:ascii="Calibri" w:hAnsi="Calibri"/>
          <w:b/>
          <w:i/>
          <w:color w:val="FF0000"/>
          <w:sz w:val="20"/>
          <w:szCs w:val="20"/>
        </w:rPr>
        <w:t xml:space="preserve"> jak společnou část shodnou pro všechny specializace v daném studijním programu, tak specifickou část charakterizující danou specializaci. Samostatné přílohy B-II se předkládají také pro jednotlivé formy studia</w:t>
      </w:r>
      <w:r w:rsidR="00D346B8">
        <w:rPr>
          <w:rFonts w:ascii="Calibri" w:hAnsi="Calibri"/>
          <w:b/>
          <w:i/>
          <w:color w:val="FF0000"/>
          <w:sz w:val="20"/>
          <w:szCs w:val="20"/>
        </w:rPr>
        <w:t xml:space="preserve"> (prezenční, kombinovaná, distanční)</w:t>
      </w:r>
      <w:r w:rsidRPr="0086263B">
        <w:rPr>
          <w:rFonts w:ascii="Calibri" w:hAnsi="Calibri"/>
          <w:b/>
          <w:i/>
          <w:color w:val="FF0000"/>
          <w:sz w:val="20"/>
          <w:szCs w:val="20"/>
        </w:rPr>
        <w:t>.</w:t>
      </w:r>
    </w:p>
    <w:p w14:paraId="4A9ADC32" w14:textId="77777777" w:rsidR="00CB0C3D" w:rsidRDefault="00CB0C3D">
      <w:pPr>
        <w:rPr>
          <w:rFonts w:ascii="Calibri" w:hAnsi="Calibri"/>
          <w:sz w:val="20"/>
          <w:szCs w:val="20"/>
        </w:rPr>
      </w:pPr>
    </w:p>
    <w:p w14:paraId="6CDCA2F3" w14:textId="77777777" w:rsidR="0086263B" w:rsidRDefault="0086263B">
      <w:pPr>
        <w:rPr>
          <w:rFonts w:ascii="Calibri" w:hAnsi="Calibri"/>
          <w:sz w:val="20"/>
          <w:szCs w:val="20"/>
        </w:rPr>
      </w:pPr>
    </w:p>
    <w:tbl>
      <w:tblPr>
        <w:tblW w:w="928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375"/>
        <w:gridCol w:w="284"/>
        <w:gridCol w:w="635"/>
        <w:gridCol w:w="992"/>
        <w:gridCol w:w="992"/>
        <w:gridCol w:w="1985"/>
        <w:gridCol w:w="1208"/>
        <w:gridCol w:w="814"/>
      </w:tblGrid>
      <w:tr w:rsidR="006E44E1" w:rsidRPr="00E62148" w14:paraId="08E99F5F" w14:textId="77777777" w:rsidTr="006E44E1">
        <w:tc>
          <w:tcPr>
            <w:tcW w:w="9285" w:type="dxa"/>
            <w:gridSpan w:val="8"/>
            <w:tcBorders>
              <w:bottom w:val="double" w:sz="4" w:space="0" w:color="auto"/>
            </w:tcBorders>
            <w:shd w:val="clear" w:color="auto" w:fill="BDD6EE"/>
          </w:tcPr>
          <w:p w14:paraId="67642B9A" w14:textId="77777777" w:rsidR="006E44E1" w:rsidRPr="00BE27B5" w:rsidRDefault="006E44E1" w:rsidP="006E44E1">
            <w:pPr>
              <w:ind w:left="814" w:hanging="814"/>
              <w:rPr>
                <w:rFonts w:asciiTheme="minorHAnsi" w:hAnsiTheme="minorHAnsi" w:cstheme="minorHAnsi"/>
                <w:b/>
              </w:rPr>
            </w:pPr>
            <w:r w:rsidRPr="00BE27B5">
              <w:rPr>
                <w:rFonts w:asciiTheme="minorHAnsi" w:hAnsiTheme="minorHAnsi" w:cstheme="minorHAnsi"/>
                <w:b/>
              </w:rPr>
              <w:t>B-</w:t>
            </w:r>
            <w:proofErr w:type="spellStart"/>
            <w:r w:rsidRPr="00BE27B5">
              <w:rPr>
                <w:rFonts w:asciiTheme="minorHAnsi" w:hAnsiTheme="minorHAnsi" w:cstheme="minorHAnsi"/>
                <w:b/>
              </w:rPr>
              <w:t>IIa</w:t>
            </w:r>
            <w:proofErr w:type="spellEnd"/>
            <w:r w:rsidRPr="00BE27B5">
              <w:rPr>
                <w:rFonts w:asciiTheme="minorHAnsi" w:hAnsiTheme="minorHAnsi" w:cstheme="minorHAnsi"/>
                <w:b/>
              </w:rPr>
              <w:t xml:space="preserve"> – Studijní plány a návrh témat prací (bakalářské a magisterské studijní programy)</w:t>
            </w:r>
          </w:p>
        </w:tc>
      </w:tr>
      <w:tr w:rsidR="006E44E1" w:rsidRPr="00E62148" w14:paraId="2052B5D0" w14:textId="77777777" w:rsidTr="006E44E1">
        <w:tc>
          <w:tcPr>
            <w:tcW w:w="2659" w:type="dxa"/>
            <w:gridSpan w:val="2"/>
            <w:shd w:val="clear" w:color="auto" w:fill="F7CAAC"/>
          </w:tcPr>
          <w:p w14:paraId="0593AC9F" w14:textId="77777777" w:rsidR="006E44E1" w:rsidRPr="00BE27B5" w:rsidRDefault="006E44E1" w:rsidP="006E44E1">
            <w:pPr>
              <w:rPr>
                <w:rFonts w:asciiTheme="minorHAnsi" w:hAnsiTheme="minorHAnsi" w:cstheme="minorHAnsi"/>
                <w:b/>
                <w:sz w:val="20"/>
                <w:szCs w:val="20"/>
              </w:rPr>
            </w:pPr>
            <w:r w:rsidRPr="00BE27B5">
              <w:rPr>
                <w:rFonts w:asciiTheme="minorHAnsi" w:hAnsiTheme="minorHAnsi" w:cstheme="minorHAnsi"/>
                <w:b/>
                <w:sz w:val="20"/>
                <w:szCs w:val="20"/>
              </w:rPr>
              <w:t>Označení studijního plánu</w:t>
            </w:r>
          </w:p>
        </w:tc>
        <w:tc>
          <w:tcPr>
            <w:tcW w:w="6626" w:type="dxa"/>
            <w:gridSpan w:val="6"/>
          </w:tcPr>
          <w:p w14:paraId="0D521094" w14:textId="77777777" w:rsidR="006E44E1" w:rsidRPr="00BE27B5" w:rsidRDefault="006E44E1" w:rsidP="0086263B">
            <w:pPr>
              <w:rPr>
                <w:rFonts w:asciiTheme="minorHAnsi" w:hAnsiTheme="minorHAnsi" w:cstheme="minorHAnsi"/>
                <w:i/>
                <w:sz w:val="20"/>
                <w:szCs w:val="20"/>
              </w:rPr>
            </w:pPr>
            <w:r w:rsidRPr="00BE27B5">
              <w:rPr>
                <w:rFonts w:asciiTheme="minorHAnsi" w:hAnsiTheme="minorHAnsi" w:cstheme="minorHAnsi"/>
                <w:i/>
                <w:sz w:val="20"/>
                <w:szCs w:val="20"/>
              </w:rPr>
              <w:t xml:space="preserve">Pokud má být studijní program uskutečňován v několika studijních plánech, uvede se označení studijního plánu, jehož se daná příloha B-II týká, např. formou studia, specializací (včetně názvu specializace), studijní plán maior/studijní plán minor apod. </w:t>
            </w:r>
          </w:p>
        </w:tc>
      </w:tr>
      <w:tr w:rsidR="006E44E1" w:rsidRPr="00E62148" w14:paraId="7DA5B7E1" w14:textId="77777777" w:rsidTr="006E44E1">
        <w:tc>
          <w:tcPr>
            <w:tcW w:w="9285" w:type="dxa"/>
            <w:gridSpan w:val="8"/>
            <w:shd w:val="clear" w:color="auto" w:fill="F7CAAC"/>
          </w:tcPr>
          <w:p w14:paraId="2015C14F" w14:textId="77777777" w:rsidR="006E44E1" w:rsidRPr="00BE27B5" w:rsidRDefault="006E44E1" w:rsidP="006E44E1">
            <w:pPr>
              <w:jc w:val="center"/>
              <w:rPr>
                <w:rFonts w:asciiTheme="minorHAnsi" w:hAnsiTheme="minorHAnsi" w:cstheme="minorHAnsi"/>
                <w:b/>
                <w:sz w:val="20"/>
                <w:szCs w:val="20"/>
              </w:rPr>
            </w:pPr>
            <w:r w:rsidRPr="00BE27B5">
              <w:rPr>
                <w:rFonts w:asciiTheme="minorHAnsi" w:hAnsiTheme="minorHAnsi" w:cstheme="minorHAnsi"/>
                <w:b/>
                <w:sz w:val="20"/>
                <w:szCs w:val="20"/>
              </w:rPr>
              <w:t>Povinné předměty</w:t>
            </w:r>
          </w:p>
        </w:tc>
      </w:tr>
      <w:tr w:rsidR="006E44E1" w:rsidRPr="00E62148" w14:paraId="013EDCD2" w14:textId="77777777" w:rsidTr="006E44E1">
        <w:tc>
          <w:tcPr>
            <w:tcW w:w="2375" w:type="dxa"/>
            <w:shd w:val="clear" w:color="auto" w:fill="F7CAAC"/>
            <w:vAlign w:val="center"/>
          </w:tcPr>
          <w:p w14:paraId="598C3E2E" w14:textId="77777777" w:rsidR="006E44E1" w:rsidRPr="00BE27B5" w:rsidRDefault="006E44E1" w:rsidP="006E44E1">
            <w:pPr>
              <w:jc w:val="both"/>
              <w:rPr>
                <w:rFonts w:asciiTheme="minorHAnsi" w:hAnsiTheme="minorHAnsi" w:cstheme="minorHAnsi"/>
                <w:b/>
                <w:sz w:val="20"/>
                <w:szCs w:val="20"/>
              </w:rPr>
            </w:pPr>
            <w:r w:rsidRPr="00BE27B5">
              <w:rPr>
                <w:rFonts w:asciiTheme="minorHAnsi" w:hAnsiTheme="minorHAnsi" w:cstheme="minorHAnsi"/>
                <w:b/>
                <w:sz w:val="20"/>
                <w:szCs w:val="20"/>
              </w:rPr>
              <w:t>Název předmětu</w:t>
            </w:r>
          </w:p>
        </w:tc>
        <w:tc>
          <w:tcPr>
            <w:tcW w:w="919" w:type="dxa"/>
            <w:gridSpan w:val="2"/>
            <w:shd w:val="clear" w:color="auto" w:fill="F7CAAC"/>
            <w:vAlign w:val="center"/>
          </w:tcPr>
          <w:p w14:paraId="743A45E5" w14:textId="77777777" w:rsidR="006E44E1" w:rsidRPr="00BE27B5" w:rsidRDefault="006E44E1" w:rsidP="006E44E1">
            <w:pPr>
              <w:jc w:val="center"/>
              <w:rPr>
                <w:rFonts w:asciiTheme="minorHAnsi" w:hAnsiTheme="minorHAnsi" w:cstheme="minorHAnsi"/>
                <w:b/>
                <w:sz w:val="20"/>
                <w:szCs w:val="20"/>
              </w:rPr>
            </w:pPr>
            <w:r w:rsidRPr="00BE27B5">
              <w:rPr>
                <w:rFonts w:asciiTheme="minorHAnsi" w:hAnsiTheme="minorHAnsi" w:cstheme="minorHAnsi"/>
                <w:b/>
                <w:sz w:val="20"/>
                <w:szCs w:val="20"/>
              </w:rPr>
              <w:t>rozsah</w:t>
            </w:r>
          </w:p>
        </w:tc>
        <w:tc>
          <w:tcPr>
            <w:tcW w:w="992" w:type="dxa"/>
            <w:shd w:val="clear" w:color="auto" w:fill="F7CAAC"/>
            <w:vAlign w:val="center"/>
          </w:tcPr>
          <w:p w14:paraId="7A986490" w14:textId="77777777" w:rsidR="006E44E1" w:rsidRPr="00BE27B5" w:rsidRDefault="006E44E1" w:rsidP="006E44E1">
            <w:pPr>
              <w:jc w:val="center"/>
              <w:rPr>
                <w:rFonts w:asciiTheme="minorHAnsi" w:hAnsiTheme="minorHAnsi" w:cstheme="minorHAnsi"/>
                <w:b/>
                <w:sz w:val="20"/>
                <w:szCs w:val="20"/>
              </w:rPr>
            </w:pPr>
            <w:proofErr w:type="gramStart"/>
            <w:r w:rsidRPr="00BE27B5">
              <w:rPr>
                <w:rFonts w:asciiTheme="minorHAnsi" w:hAnsiTheme="minorHAnsi" w:cstheme="minorHAnsi"/>
                <w:b/>
                <w:sz w:val="20"/>
                <w:szCs w:val="20"/>
              </w:rPr>
              <w:t>způsob  ověření</w:t>
            </w:r>
            <w:proofErr w:type="gramEnd"/>
          </w:p>
        </w:tc>
        <w:tc>
          <w:tcPr>
            <w:tcW w:w="992" w:type="dxa"/>
            <w:shd w:val="clear" w:color="auto" w:fill="F7CAAC"/>
            <w:vAlign w:val="center"/>
          </w:tcPr>
          <w:p w14:paraId="4356EA9D" w14:textId="77777777" w:rsidR="006E44E1" w:rsidRPr="00BE27B5" w:rsidRDefault="006E44E1" w:rsidP="006E44E1">
            <w:pPr>
              <w:jc w:val="center"/>
              <w:rPr>
                <w:rFonts w:asciiTheme="minorHAnsi" w:hAnsiTheme="minorHAnsi" w:cstheme="minorHAnsi"/>
                <w:b/>
                <w:sz w:val="20"/>
                <w:szCs w:val="20"/>
              </w:rPr>
            </w:pPr>
            <w:r w:rsidRPr="00BE27B5">
              <w:rPr>
                <w:rFonts w:asciiTheme="minorHAnsi" w:hAnsiTheme="minorHAnsi" w:cstheme="minorHAnsi"/>
                <w:b/>
                <w:sz w:val="20"/>
                <w:szCs w:val="20"/>
              </w:rPr>
              <w:t>počet kreditů</w:t>
            </w:r>
          </w:p>
        </w:tc>
        <w:tc>
          <w:tcPr>
            <w:tcW w:w="1985" w:type="dxa"/>
            <w:shd w:val="clear" w:color="auto" w:fill="F7CAAC"/>
            <w:vAlign w:val="center"/>
          </w:tcPr>
          <w:p w14:paraId="78735E13" w14:textId="77777777" w:rsidR="006E44E1" w:rsidRPr="00BE27B5" w:rsidRDefault="006E44E1" w:rsidP="006E44E1">
            <w:pPr>
              <w:jc w:val="center"/>
              <w:rPr>
                <w:rFonts w:asciiTheme="minorHAnsi" w:hAnsiTheme="minorHAnsi" w:cstheme="minorHAnsi"/>
                <w:b/>
                <w:sz w:val="20"/>
                <w:szCs w:val="20"/>
              </w:rPr>
            </w:pPr>
            <w:r w:rsidRPr="00BE27B5">
              <w:rPr>
                <w:rFonts w:asciiTheme="minorHAnsi" w:hAnsiTheme="minorHAnsi" w:cstheme="minorHAnsi"/>
                <w:b/>
                <w:sz w:val="20"/>
                <w:szCs w:val="20"/>
              </w:rPr>
              <w:t>vyučující</w:t>
            </w:r>
          </w:p>
        </w:tc>
        <w:tc>
          <w:tcPr>
            <w:tcW w:w="1208" w:type="dxa"/>
            <w:shd w:val="clear" w:color="auto" w:fill="F7CAAC"/>
            <w:vAlign w:val="center"/>
          </w:tcPr>
          <w:p w14:paraId="7CED0552" w14:textId="77777777" w:rsidR="006E44E1" w:rsidRPr="00BE27B5" w:rsidRDefault="006E44E1" w:rsidP="006E44E1">
            <w:pPr>
              <w:jc w:val="center"/>
              <w:rPr>
                <w:rFonts w:asciiTheme="minorHAnsi" w:hAnsiTheme="minorHAnsi" w:cstheme="minorHAnsi"/>
                <w:b/>
                <w:color w:val="FF0000"/>
                <w:sz w:val="20"/>
                <w:szCs w:val="20"/>
              </w:rPr>
            </w:pPr>
            <w:r w:rsidRPr="00BE27B5">
              <w:rPr>
                <w:rFonts w:asciiTheme="minorHAnsi" w:hAnsiTheme="minorHAnsi" w:cstheme="minorHAnsi"/>
                <w:b/>
                <w:sz w:val="20"/>
                <w:szCs w:val="20"/>
              </w:rPr>
              <w:t>doporuč. roč./sem.</w:t>
            </w:r>
          </w:p>
        </w:tc>
        <w:tc>
          <w:tcPr>
            <w:tcW w:w="814" w:type="dxa"/>
            <w:shd w:val="clear" w:color="auto" w:fill="F7CAAC"/>
            <w:vAlign w:val="center"/>
          </w:tcPr>
          <w:p w14:paraId="2BF215E6" w14:textId="77777777" w:rsidR="006E44E1" w:rsidRPr="00BE27B5" w:rsidRDefault="006E44E1" w:rsidP="006E44E1">
            <w:pPr>
              <w:jc w:val="center"/>
              <w:rPr>
                <w:rFonts w:asciiTheme="minorHAnsi" w:hAnsiTheme="minorHAnsi" w:cstheme="minorHAnsi"/>
                <w:b/>
                <w:sz w:val="20"/>
                <w:szCs w:val="20"/>
              </w:rPr>
            </w:pPr>
            <w:r w:rsidRPr="00BE27B5">
              <w:rPr>
                <w:rFonts w:asciiTheme="minorHAnsi" w:hAnsiTheme="minorHAnsi" w:cstheme="minorHAnsi"/>
                <w:b/>
                <w:sz w:val="20"/>
                <w:szCs w:val="20"/>
              </w:rPr>
              <w:t>profil. základ</w:t>
            </w:r>
          </w:p>
        </w:tc>
      </w:tr>
      <w:tr w:rsidR="006E44E1" w:rsidRPr="00E62148" w14:paraId="1E254EBF" w14:textId="77777777" w:rsidTr="006E44E1">
        <w:tc>
          <w:tcPr>
            <w:tcW w:w="2375" w:type="dxa"/>
          </w:tcPr>
          <w:p w14:paraId="63AA039B" w14:textId="77777777" w:rsidR="006E44E1" w:rsidRPr="00BE27B5" w:rsidRDefault="006E44E1" w:rsidP="006E44E1">
            <w:pPr>
              <w:jc w:val="both"/>
              <w:rPr>
                <w:rFonts w:asciiTheme="minorHAnsi" w:hAnsiTheme="minorHAnsi" w:cstheme="minorHAnsi"/>
                <w:sz w:val="20"/>
                <w:szCs w:val="20"/>
              </w:rPr>
            </w:pPr>
          </w:p>
        </w:tc>
        <w:tc>
          <w:tcPr>
            <w:tcW w:w="919" w:type="dxa"/>
            <w:gridSpan w:val="2"/>
          </w:tcPr>
          <w:p w14:paraId="0C594EAB" w14:textId="77777777" w:rsidR="006E44E1" w:rsidRPr="00BE27B5" w:rsidRDefault="006E44E1" w:rsidP="006E44E1">
            <w:pPr>
              <w:jc w:val="center"/>
              <w:rPr>
                <w:rFonts w:asciiTheme="minorHAnsi" w:hAnsiTheme="minorHAnsi" w:cstheme="minorHAnsi"/>
                <w:sz w:val="20"/>
                <w:szCs w:val="20"/>
              </w:rPr>
            </w:pPr>
          </w:p>
        </w:tc>
        <w:tc>
          <w:tcPr>
            <w:tcW w:w="992" w:type="dxa"/>
          </w:tcPr>
          <w:p w14:paraId="592BB0A4" w14:textId="77777777" w:rsidR="006E44E1" w:rsidRPr="00BE27B5" w:rsidRDefault="006E44E1" w:rsidP="006E44E1">
            <w:pPr>
              <w:jc w:val="center"/>
              <w:rPr>
                <w:rFonts w:asciiTheme="minorHAnsi" w:hAnsiTheme="minorHAnsi" w:cstheme="minorHAnsi"/>
                <w:sz w:val="20"/>
                <w:szCs w:val="20"/>
              </w:rPr>
            </w:pPr>
          </w:p>
        </w:tc>
        <w:tc>
          <w:tcPr>
            <w:tcW w:w="992" w:type="dxa"/>
          </w:tcPr>
          <w:p w14:paraId="7C245818" w14:textId="77777777" w:rsidR="006E44E1" w:rsidRPr="00BE27B5" w:rsidRDefault="006E44E1" w:rsidP="006E44E1">
            <w:pPr>
              <w:jc w:val="center"/>
              <w:rPr>
                <w:rFonts w:asciiTheme="minorHAnsi" w:hAnsiTheme="minorHAnsi" w:cstheme="minorHAnsi"/>
                <w:sz w:val="20"/>
                <w:szCs w:val="20"/>
              </w:rPr>
            </w:pPr>
          </w:p>
        </w:tc>
        <w:tc>
          <w:tcPr>
            <w:tcW w:w="1985" w:type="dxa"/>
          </w:tcPr>
          <w:p w14:paraId="19548CBA" w14:textId="77777777" w:rsidR="006E44E1" w:rsidRPr="00BE27B5" w:rsidRDefault="006E44E1" w:rsidP="006E44E1">
            <w:pPr>
              <w:jc w:val="center"/>
              <w:rPr>
                <w:rFonts w:asciiTheme="minorHAnsi" w:hAnsiTheme="minorHAnsi" w:cstheme="minorHAnsi"/>
                <w:sz w:val="20"/>
                <w:szCs w:val="20"/>
              </w:rPr>
            </w:pPr>
          </w:p>
        </w:tc>
        <w:tc>
          <w:tcPr>
            <w:tcW w:w="1208" w:type="dxa"/>
          </w:tcPr>
          <w:p w14:paraId="5BA786B9" w14:textId="77777777" w:rsidR="006E44E1" w:rsidRPr="00BE27B5" w:rsidRDefault="006E44E1" w:rsidP="006E44E1">
            <w:pPr>
              <w:jc w:val="center"/>
              <w:rPr>
                <w:rFonts w:asciiTheme="minorHAnsi" w:hAnsiTheme="minorHAnsi" w:cstheme="minorHAnsi"/>
                <w:sz w:val="20"/>
                <w:szCs w:val="20"/>
              </w:rPr>
            </w:pPr>
          </w:p>
        </w:tc>
        <w:tc>
          <w:tcPr>
            <w:tcW w:w="814" w:type="dxa"/>
          </w:tcPr>
          <w:p w14:paraId="44E8482A" w14:textId="77777777" w:rsidR="006E44E1" w:rsidRPr="00BE27B5" w:rsidRDefault="006E44E1" w:rsidP="006E44E1">
            <w:pPr>
              <w:jc w:val="center"/>
              <w:rPr>
                <w:rFonts w:asciiTheme="minorHAnsi" w:hAnsiTheme="minorHAnsi" w:cstheme="minorHAnsi"/>
                <w:sz w:val="20"/>
                <w:szCs w:val="20"/>
              </w:rPr>
            </w:pPr>
          </w:p>
        </w:tc>
      </w:tr>
      <w:tr w:rsidR="006E44E1" w:rsidRPr="00E62148" w14:paraId="493A18D9" w14:textId="77777777" w:rsidTr="006E44E1">
        <w:tc>
          <w:tcPr>
            <w:tcW w:w="2375" w:type="dxa"/>
          </w:tcPr>
          <w:p w14:paraId="184AC6E9" w14:textId="77777777" w:rsidR="006E44E1" w:rsidRPr="00BE27B5" w:rsidRDefault="006E44E1" w:rsidP="006E44E1">
            <w:pPr>
              <w:jc w:val="both"/>
              <w:rPr>
                <w:rFonts w:asciiTheme="minorHAnsi" w:hAnsiTheme="minorHAnsi" w:cstheme="minorHAnsi"/>
                <w:sz w:val="20"/>
                <w:szCs w:val="20"/>
              </w:rPr>
            </w:pPr>
          </w:p>
        </w:tc>
        <w:tc>
          <w:tcPr>
            <w:tcW w:w="919" w:type="dxa"/>
            <w:gridSpan w:val="2"/>
          </w:tcPr>
          <w:p w14:paraId="07BDA41A" w14:textId="77777777" w:rsidR="006E44E1" w:rsidRPr="00BE27B5" w:rsidRDefault="006E44E1" w:rsidP="006E44E1">
            <w:pPr>
              <w:jc w:val="center"/>
              <w:rPr>
                <w:rFonts w:asciiTheme="minorHAnsi" w:hAnsiTheme="minorHAnsi" w:cstheme="minorHAnsi"/>
                <w:sz w:val="20"/>
                <w:szCs w:val="20"/>
              </w:rPr>
            </w:pPr>
          </w:p>
        </w:tc>
        <w:tc>
          <w:tcPr>
            <w:tcW w:w="992" w:type="dxa"/>
          </w:tcPr>
          <w:p w14:paraId="114D298D" w14:textId="77777777" w:rsidR="006E44E1" w:rsidRPr="00BE27B5" w:rsidRDefault="006E44E1" w:rsidP="006E44E1">
            <w:pPr>
              <w:jc w:val="center"/>
              <w:rPr>
                <w:rFonts w:asciiTheme="minorHAnsi" w:hAnsiTheme="minorHAnsi" w:cstheme="minorHAnsi"/>
                <w:sz w:val="20"/>
                <w:szCs w:val="20"/>
              </w:rPr>
            </w:pPr>
          </w:p>
        </w:tc>
        <w:tc>
          <w:tcPr>
            <w:tcW w:w="992" w:type="dxa"/>
          </w:tcPr>
          <w:p w14:paraId="583FD13A" w14:textId="77777777" w:rsidR="006E44E1" w:rsidRPr="00BE27B5" w:rsidRDefault="006E44E1" w:rsidP="006E44E1">
            <w:pPr>
              <w:jc w:val="center"/>
              <w:rPr>
                <w:rFonts w:asciiTheme="minorHAnsi" w:hAnsiTheme="minorHAnsi" w:cstheme="minorHAnsi"/>
                <w:sz w:val="20"/>
                <w:szCs w:val="20"/>
              </w:rPr>
            </w:pPr>
          </w:p>
        </w:tc>
        <w:tc>
          <w:tcPr>
            <w:tcW w:w="1985" w:type="dxa"/>
          </w:tcPr>
          <w:p w14:paraId="234A7118" w14:textId="77777777" w:rsidR="006E44E1" w:rsidRPr="00BE27B5" w:rsidRDefault="006E44E1" w:rsidP="006E44E1">
            <w:pPr>
              <w:jc w:val="center"/>
              <w:rPr>
                <w:rFonts w:asciiTheme="minorHAnsi" w:hAnsiTheme="minorHAnsi" w:cstheme="minorHAnsi"/>
                <w:sz w:val="20"/>
                <w:szCs w:val="20"/>
              </w:rPr>
            </w:pPr>
          </w:p>
        </w:tc>
        <w:tc>
          <w:tcPr>
            <w:tcW w:w="1208" w:type="dxa"/>
          </w:tcPr>
          <w:p w14:paraId="79E16315" w14:textId="77777777" w:rsidR="006E44E1" w:rsidRPr="00BE27B5" w:rsidRDefault="006E44E1" w:rsidP="006E44E1">
            <w:pPr>
              <w:jc w:val="center"/>
              <w:rPr>
                <w:rFonts w:asciiTheme="minorHAnsi" w:hAnsiTheme="minorHAnsi" w:cstheme="minorHAnsi"/>
                <w:sz w:val="20"/>
                <w:szCs w:val="20"/>
              </w:rPr>
            </w:pPr>
          </w:p>
        </w:tc>
        <w:tc>
          <w:tcPr>
            <w:tcW w:w="814" w:type="dxa"/>
          </w:tcPr>
          <w:p w14:paraId="56A313C4" w14:textId="77777777" w:rsidR="006E44E1" w:rsidRPr="00BE27B5" w:rsidRDefault="006E44E1" w:rsidP="006E44E1">
            <w:pPr>
              <w:jc w:val="center"/>
              <w:rPr>
                <w:rFonts w:asciiTheme="minorHAnsi" w:hAnsiTheme="minorHAnsi" w:cstheme="minorHAnsi"/>
                <w:sz w:val="20"/>
                <w:szCs w:val="20"/>
              </w:rPr>
            </w:pPr>
          </w:p>
        </w:tc>
      </w:tr>
      <w:tr w:rsidR="006E44E1" w:rsidRPr="00E62148" w14:paraId="51233500" w14:textId="77777777" w:rsidTr="006E44E1">
        <w:tc>
          <w:tcPr>
            <w:tcW w:w="2375" w:type="dxa"/>
          </w:tcPr>
          <w:p w14:paraId="54D82415" w14:textId="77777777" w:rsidR="006E44E1" w:rsidRPr="00BE27B5" w:rsidRDefault="006E44E1" w:rsidP="006E44E1">
            <w:pPr>
              <w:jc w:val="both"/>
              <w:rPr>
                <w:rFonts w:asciiTheme="minorHAnsi" w:hAnsiTheme="minorHAnsi" w:cstheme="minorHAnsi"/>
                <w:sz w:val="20"/>
                <w:szCs w:val="20"/>
              </w:rPr>
            </w:pPr>
          </w:p>
        </w:tc>
        <w:tc>
          <w:tcPr>
            <w:tcW w:w="919" w:type="dxa"/>
            <w:gridSpan w:val="2"/>
          </w:tcPr>
          <w:p w14:paraId="02ED1F03" w14:textId="77777777" w:rsidR="006E44E1" w:rsidRPr="00BE27B5" w:rsidRDefault="006E44E1" w:rsidP="006E44E1">
            <w:pPr>
              <w:jc w:val="center"/>
              <w:rPr>
                <w:rFonts w:asciiTheme="minorHAnsi" w:hAnsiTheme="minorHAnsi" w:cstheme="minorHAnsi"/>
                <w:sz w:val="20"/>
                <w:szCs w:val="20"/>
              </w:rPr>
            </w:pPr>
          </w:p>
        </w:tc>
        <w:tc>
          <w:tcPr>
            <w:tcW w:w="992" w:type="dxa"/>
          </w:tcPr>
          <w:p w14:paraId="5DCB6059" w14:textId="77777777" w:rsidR="006E44E1" w:rsidRPr="00BE27B5" w:rsidRDefault="006E44E1" w:rsidP="006E44E1">
            <w:pPr>
              <w:jc w:val="center"/>
              <w:rPr>
                <w:rFonts w:asciiTheme="minorHAnsi" w:hAnsiTheme="minorHAnsi" w:cstheme="minorHAnsi"/>
                <w:sz w:val="20"/>
                <w:szCs w:val="20"/>
              </w:rPr>
            </w:pPr>
          </w:p>
        </w:tc>
        <w:tc>
          <w:tcPr>
            <w:tcW w:w="992" w:type="dxa"/>
          </w:tcPr>
          <w:p w14:paraId="5E3C2141" w14:textId="77777777" w:rsidR="006E44E1" w:rsidRPr="00BE27B5" w:rsidRDefault="006E44E1" w:rsidP="006E44E1">
            <w:pPr>
              <w:jc w:val="center"/>
              <w:rPr>
                <w:rFonts w:asciiTheme="minorHAnsi" w:hAnsiTheme="minorHAnsi" w:cstheme="minorHAnsi"/>
                <w:sz w:val="20"/>
                <w:szCs w:val="20"/>
              </w:rPr>
            </w:pPr>
          </w:p>
        </w:tc>
        <w:tc>
          <w:tcPr>
            <w:tcW w:w="1985" w:type="dxa"/>
          </w:tcPr>
          <w:p w14:paraId="43D4B32C" w14:textId="77777777" w:rsidR="006E44E1" w:rsidRPr="00BE27B5" w:rsidRDefault="006E44E1" w:rsidP="006E44E1">
            <w:pPr>
              <w:jc w:val="center"/>
              <w:rPr>
                <w:rFonts w:asciiTheme="minorHAnsi" w:hAnsiTheme="minorHAnsi" w:cstheme="minorHAnsi"/>
                <w:sz w:val="20"/>
                <w:szCs w:val="20"/>
              </w:rPr>
            </w:pPr>
          </w:p>
        </w:tc>
        <w:tc>
          <w:tcPr>
            <w:tcW w:w="1208" w:type="dxa"/>
          </w:tcPr>
          <w:p w14:paraId="51EA82CA" w14:textId="77777777" w:rsidR="006E44E1" w:rsidRPr="00BE27B5" w:rsidRDefault="006E44E1" w:rsidP="006E44E1">
            <w:pPr>
              <w:jc w:val="center"/>
              <w:rPr>
                <w:rFonts w:asciiTheme="minorHAnsi" w:hAnsiTheme="minorHAnsi" w:cstheme="minorHAnsi"/>
                <w:sz w:val="20"/>
                <w:szCs w:val="20"/>
              </w:rPr>
            </w:pPr>
          </w:p>
        </w:tc>
        <w:tc>
          <w:tcPr>
            <w:tcW w:w="814" w:type="dxa"/>
          </w:tcPr>
          <w:p w14:paraId="2CA85720" w14:textId="77777777" w:rsidR="006E44E1" w:rsidRPr="00BE27B5" w:rsidRDefault="006E44E1" w:rsidP="006E44E1">
            <w:pPr>
              <w:jc w:val="center"/>
              <w:rPr>
                <w:rFonts w:asciiTheme="minorHAnsi" w:hAnsiTheme="minorHAnsi" w:cstheme="minorHAnsi"/>
                <w:sz w:val="20"/>
                <w:szCs w:val="20"/>
              </w:rPr>
            </w:pPr>
          </w:p>
        </w:tc>
      </w:tr>
      <w:tr w:rsidR="006E44E1" w:rsidRPr="00E62148" w14:paraId="76746045" w14:textId="77777777" w:rsidTr="006E44E1">
        <w:tc>
          <w:tcPr>
            <w:tcW w:w="2375" w:type="dxa"/>
          </w:tcPr>
          <w:p w14:paraId="4EB51AB0" w14:textId="77777777" w:rsidR="006E44E1" w:rsidRPr="00BE27B5" w:rsidRDefault="006E44E1" w:rsidP="006E44E1">
            <w:pPr>
              <w:jc w:val="both"/>
              <w:rPr>
                <w:rFonts w:asciiTheme="minorHAnsi" w:hAnsiTheme="minorHAnsi" w:cstheme="minorHAnsi"/>
                <w:sz w:val="20"/>
                <w:szCs w:val="20"/>
              </w:rPr>
            </w:pPr>
          </w:p>
        </w:tc>
        <w:tc>
          <w:tcPr>
            <w:tcW w:w="919" w:type="dxa"/>
            <w:gridSpan w:val="2"/>
          </w:tcPr>
          <w:p w14:paraId="14CDBC0A" w14:textId="77777777" w:rsidR="006E44E1" w:rsidRPr="00BE27B5" w:rsidRDefault="006E44E1" w:rsidP="006E44E1">
            <w:pPr>
              <w:jc w:val="center"/>
              <w:rPr>
                <w:rFonts w:asciiTheme="minorHAnsi" w:hAnsiTheme="minorHAnsi" w:cstheme="minorHAnsi"/>
                <w:sz w:val="20"/>
                <w:szCs w:val="20"/>
              </w:rPr>
            </w:pPr>
          </w:p>
        </w:tc>
        <w:tc>
          <w:tcPr>
            <w:tcW w:w="992" w:type="dxa"/>
          </w:tcPr>
          <w:p w14:paraId="33B386E7" w14:textId="77777777" w:rsidR="006E44E1" w:rsidRPr="00BE27B5" w:rsidRDefault="006E44E1" w:rsidP="006E44E1">
            <w:pPr>
              <w:jc w:val="center"/>
              <w:rPr>
                <w:rFonts w:asciiTheme="minorHAnsi" w:hAnsiTheme="minorHAnsi" w:cstheme="minorHAnsi"/>
                <w:sz w:val="20"/>
                <w:szCs w:val="20"/>
              </w:rPr>
            </w:pPr>
          </w:p>
        </w:tc>
        <w:tc>
          <w:tcPr>
            <w:tcW w:w="992" w:type="dxa"/>
          </w:tcPr>
          <w:p w14:paraId="094B1966" w14:textId="77777777" w:rsidR="006E44E1" w:rsidRPr="00BE27B5" w:rsidRDefault="006E44E1" w:rsidP="006E44E1">
            <w:pPr>
              <w:jc w:val="center"/>
              <w:rPr>
                <w:rFonts w:asciiTheme="minorHAnsi" w:hAnsiTheme="minorHAnsi" w:cstheme="minorHAnsi"/>
                <w:sz w:val="20"/>
                <w:szCs w:val="20"/>
              </w:rPr>
            </w:pPr>
          </w:p>
        </w:tc>
        <w:tc>
          <w:tcPr>
            <w:tcW w:w="1985" w:type="dxa"/>
          </w:tcPr>
          <w:p w14:paraId="211A0A7D" w14:textId="77777777" w:rsidR="006E44E1" w:rsidRPr="00BE27B5" w:rsidRDefault="006E44E1" w:rsidP="006E44E1">
            <w:pPr>
              <w:jc w:val="center"/>
              <w:rPr>
                <w:rFonts w:asciiTheme="minorHAnsi" w:hAnsiTheme="minorHAnsi" w:cstheme="minorHAnsi"/>
                <w:sz w:val="20"/>
                <w:szCs w:val="20"/>
              </w:rPr>
            </w:pPr>
          </w:p>
        </w:tc>
        <w:tc>
          <w:tcPr>
            <w:tcW w:w="1208" w:type="dxa"/>
          </w:tcPr>
          <w:p w14:paraId="7F112C3B" w14:textId="77777777" w:rsidR="006E44E1" w:rsidRPr="00BE27B5" w:rsidRDefault="006E44E1" w:rsidP="006E44E1">
            <w:pPr>
              <w:jc w:val="center"/>
              <w:rPr>
                <w:rFonts w:asciiTheme="minorHAnsi" w:hAnsiTheme="minorHAnsi" w:cstheme="minorHAnsi"/>
                <w:sz w:val="20"/>
                <w:szCs w:val="20"/>
              </w:rPr>
            </w:pPr>
          </w:p>
        </w:tc>
        <w:tc>
          <w:tcPr>
            <w:tcW w:w="814" w:type="dxa"/>
          </w:tcPr>
          <w:p w14:paraId="50DAD6EF" w14:textId="77777777" w:rsidR="006E44E1" w:rsidRPr="00BE27B5" w:rsidRDefault="006E44E1" w:rsidP="006E44E1">
            <w:pPr>
              <w:jc w:val="center"/>
              <w:rPr>
                <w:rFonts w:asciiTheme="minorHAnsi" w:hAnsiTheme="minorHAnsi" w:cstheme="minorHAnsi"/>
                <w:sz w:val="20"/>
                <w:szCs w:val="20"/>
              </w:rPr>
            </w:pPr>
          </w:p>
        </w:tc>
      </w:tr>
      <w:tr w:rsidR="006E44E1" w:rsidRPr="00E62148" w14:paraId="55FD80CF" w14:textId="77777777" w:rsidTr="006E44E1">
        <w:tc>
          <w:tcPr>
            <w:tcW w:w="2375" w:type="dxa"/>
          </w:tcPr>
          <w:p w14:paraId="699E21E9" w14:textId="77777777" w:rsidR="006E44E1" w:rsidRPr="00BE27B5" w:rsidRDefault="006E44E1" w:rsidP="006E44E1">
            <w:pPr>
              <w:jc w:val="both"/>
              <w:rPr>
                <w:rFonts w:asciiTheme="minorHAnsi" w:hAnsiTheme="minorHAnsi" w:cstheme="minorHAnsi"/>
                <w:sz w:val="20"/>
                <w:szCs w:val="20"/>
              </w:rPr>
            </w:pPr>
          </w:p>
        </w:tc>
        <w:tc>
          <w:tcPr>
            <w:tcW w:w="919" w:type="dxa"/>
            <w:gridSpan w:val="2"/>
          </w:tcPr>
          <w:p w14:paraId="7287E8BE" w14:textId="77777777" w:rsidR="006E44E1" w:rsidRPr="00BE27B5" w:rsidRDefault="006E44E1" w:rsidP="006E44E1">
            <w:pPr>
              <w:jc w:val="center"/>
              <w:rPr>
                <w:rFonts w:asciiTheme="minorHAnsi" w:hAnsiTheme="minorHAnsi" w:cstheme="minorHAnsi"/>
                <w:sz w:val="20"/>
                <w:szCs w:val="20"/>
              </w:rPr>
            </w:pPr>
          </w:p>
        </w:tc>
        <w:tc>
          <w:tcPr>
            <w:tcW w:w="992" w:type="dxa"/>
          </w:tcPr>
          <w:p w14:paraId="62F8BFF3" w14:textId="77777777" w:rsidR="006E44E1" w:rsidRPr="00BE27B5" w:rsidRDefault="006E44E1" w:rsidP="006E44E1">
            <w:pPr>
              <w:jc w:val="center"/>
              <w:rPr>
                <w:rFonts w:asciiTheme="minorHAnsi" w:hAnsiTheme="minorHAnsi" w:cstheme="minorHAnsi"/>
                <w:sz w:val="20"/>
                <w:szCs w:val="20"/>
              </w:rPr>
            </w:pPr>
          </w:p>
        </w:tc>
        <w:tc>
          <w:tcPr>
            <w:tcW w:w="992" w:type="dxa"/>
          </w:tcPr>
          <w:p w14:paraId="7BE8C216" w14:textId="77777777" w:rsidR="006E44E1" w:rsidRPr="00BE27B5" w:rsidRDefault="006E44E1" w:rsidP="006E44E1">
            <w:pPr>
              <w:jc w:val="center"/>
              <w:rPr>
                <w:rFonts w:asciiTheme="minorHAnsi" w:hAnsiTheme="minorHAnsi" w:cstheme="minorHAnsi"/>
                <w:sz w:val="20"/>
                <w:szCs w:val="20"/>
              </w:rPr>
            </w:pPr>
          </w:p>
        </w:tc>
        <w:tc>
          <w:tcPr>
            <w:tcW w:w="1985" w:type="dxa"/>
          </w:tcPr>
          <w:p w14:paraId="2B6ACD04" w14:textId="77777777" w:rsidR="006E44E1" w:rsidRPr="00BE27B5" w:rsidRDefault="006E44E1" w:rsidP="006E44E1">
            <w:pPr>
              <w:jc w:val="center"/>
              <w:rPr>
                <w:rFonts w:asciiTheme="minorHAnsi" w:hAnsiTheme="minorHAnsi" w:cstheme="minorHAnsi"/>
                <w:sz w:val="20"/>
                <w:szCs w:val="20"/>
              </w:rPr>
            </w:pPr>
          </w:p>
        </w:tc>
        <w:tc>
          <w:tcPr>
            <w:tcW w:w="1208" w:type="dxa"/>
          </w:tcPr>
          <w:p w14:paraId="3B47D238" w14:textId="77777777" w:rsidR="006E44E1" w:rsidRPr="00BE27B5" w:rsidRDefault="006E44E1" w:rsidP="006E44E1">
            <w:pPr>
              <w:jc w:val="center"/>
              <w:rPr>
                <w:rFonts w:asciiTheme="minorHAnsi" w:hAnsiTheme="minorHAnsi" w:cstheme="minorHAnsi"/>
                <w:sz w:val="20"/>
                <w:szCs w:val="20"/>
              </w:rPr>
            </w:pPr>
          </w:p>
        </w:tc>
        <w:tc>
          <w:tcPr>
            <w:tcW w:w="814" w:type="dxa"/>
          </w:tcPr>
          <w:p w14:paraId="4D5877EC" w14:textId="77777777" w:rsidR="006E44E1" w:rsidRPr="00BE27B5" w:rsidRDefault="006E44E1" w:rsidP="006E44E1">
            <w:pPr>
              <w:jc w:val="center"/>
              <w:rPr>
                <w:rFonts w:asciiTheme="minorHAnsi" w:hAnsiTheme="minorHAnsi" w:cstheme="minorHAnsi"/>
                <w:sz w:val="20"/>
                <w:szCs w:val="20"/>
              </w:rPr>
            </w:pPr>
          </w:p>
        </w:tc>
      </w:tr>
      <w:tr w:rsidR="006E44E1" w:rsidRPr="00E62148" w14:paraId="5A8FAB5E" w14:textId="77777777" w:rsidTr="006E44E1">
        <w:tc>
          <w:tcPr>
            <w:tcW w:w="2375" w:type="dxa"/>
          </w:tcPr>
          <w:p w14:paraId="79436A80" w14:textId="77777777" w:rsidR="006E44E1" w:rsidRPr="00BE27B5" w:rsidRDefault="006E44E1" w:rsidP="006E44E1">
            <w:pPr>
              <w:jc w:val="both"/>
              <w:rPr>
                <w:rFonts w:asciiTheme="minorHAnsi" w:hAnsiTheme="minorHAnsi" w:cstheme="minorHAnsi"/>
                <w:sz w:val="20"/>
                <w:szCs w:val="20"/>
              </w:rPr>
            </w:pPr>
          </w:p>
        </w:tc>
        <w:tc>
          <w:tcPr>
            <w:tcW w:w="919" w:type="dxa"/>
            <w:gridSpan w:val="2"/>
          </w:tcPr>
          <w:p w14:paraId="2A59A085" w14:textId="77777777" w:rsidR="006E44E1" w:rsidRPr="00BE27B5" w:rsidRDefault="006E44E1" w:rsidP="006E44E1">
            <w:pPr>
              <w:jc w:val="center"/>
              <w:rPr>
                <w:rFonts w:asciiTheme="minorHAnsi" w:hAnsiTheme="minorHAnsi" w:cstheme="minorHAnsi"/>
                <w:sz w:val="20"/>
                <w:szCs w:val="20"/>
              </w:rPr>
            </w:pPr>
          </w:p>
        </w:tc>
        <w:tc>
          <w:tcPr>
            <w:tcW w:w="992" w:type="dxa"/>
          </w:tcPr>
          <w:p w14:paraId="4B6FD712" w14:textId="77777777" w:rsidR="006E44E1" w:rsidRPr="00BE27B5" w:rsidRDefault="006E44E1" w:rsidP="006E44E1">
            <w:pPr>
              <w:jc w:val="center"/>
              <w:rPr>
                <w:rFonts w:asciiTheme="minorHAnsi" w:hAnsiTheme="minorHAnsi" w:cstheme="minorHAnsi"/>
                <w:sz w:val="20"/>
                <w:szCs w:val="20"/>
              </w:rPr>
            </w:pPr>
          </w:p>
        </w:tc>
        <w:tc>
          <w:tcPr>
            <w:tcW w:w="992" w:type="dxa"/>
          </w:tcPr>
          <w:p w14:paraId="1C9AB5B1" w14:textId="77777777" w:rsidR="006E44E1" w:rsidRPr="00BE27B5" w:rsidRDefault="006E44E1" w:rsidP="006E44E1">
            <w:pPr>
              <w:jc w:val="center"/>
              <w:rPr>
                <w:rFonts w:asciiTheme="minorHAnsi" w:hAnsiTheme="minorHAnsi" w:cstheme="minorHAnsi"/>
                <w:sz w:val="20"/>
                <w:szCs w:val="20"/>
              </w:rPr>
            </w:pPr>
          </w:p>
        </w:tc>
        <w:tc>
          <w:tcPr>
            <w:tcW w:w="1985" w:type="dxa"/>
          </w:tcPr>
          <w:p w14:paraId="76390D35" w14:textId="77777777" w:rsidR="006E44E1" w:rsidRPr="00BE27B5" w:rsidRDefault="006E44E1" w:rsidP="006E44E1">
            <w:pPr>
              <w:jc w:val="center"/>
              <w:rPr>
                <w:rFonts w:asciiTheme="minorHAnsi" w:hAnsiTheme="minorHAnsi" w:cstheme="minorHAnsi"/>
                <w:sz w:val="20"/>
                <w:szCs w:val="20"/>
              </w:rPr>
            </w:pPr>
          </w:p>
        </w:tc>
        <w:tc>
          <w:tcPr>
            <w:tcW w:w="1208" w:type="dxa"/>
          </w:tcPr>
          <w:p w14:paraId="05BC9628" w14:textId="77777777" w:rsidR="006E44E1" w:rsidRPr="00BE27B5" w:rsidRDefault="006E44E1" w:rsidP="006E44E1">
            <w:pPr>
              <w:jc w:val="center"/>
              <w:rPr>
                <w:rFonts w:asciiTheme="minorHAnsi" w:hAnsiTheme="minorHAnsi" w:cstheme="minorHAnsi"/>
                <w:sz w:val="20"/>
                <w:szCs w:val="20"/>
              </w:rPr>
            </w:pPr>
          </w:p>
        </w:tc>
        <w:tc>
          <w:tcPr>
            <w:tcW w:w="814" w:type="dxa"/>
          </w:tcPr>
          <w:p w14:paraId="2ED91F39" w14:textId="77777777" w:rsidR="006E44E1" w:rsidRPr="00BE27B5" w:rsidRDefault="006E44E1" w:rsidP="006E44E1">
            <w:pPr>
              <w:jc w:val="center"/>
              <w:rPr>
                <w:rFonts w:asciiTheme="minorHAnsi" w:hAnsiTheme="minorHAnsi" w:cstheme="minorHAnsi"/>
                <w:sz w:val="20"/>
                <w:szCs w:val="20"/>
              </w:rPr>
            </w:pPr>
          </w:p>
        </w:tc>
      </w:tr>
      <w:tr w:rsidR="006E44E1" w:rsidRPr="00E62148" w14:paraId="25EF0B2A" w14:textId="77777777" w:rsidTr="006E44E1">
        <w:tc>
          <w:tcPr>
            <w:tcW w:w="2375" w:type="dxa"/>
          </w:tcPr>
          <w:p w14:paraId="54AE10EF" w14:textId="77777777" w:rsidR="006E44E1" w:rsidRPr="00BE27B5" w:rsidRDefault="006E44E1" w:rsidP="006E44E1">
            <w:pPr>
              <w:jc w:val="both"/>
              <w:rPr>
                <w:rFonts w:asciiTheme="minorHAnsi" w:hAnsiTheme="minorHAnsi" w:cstheme="minorHAnsi"/>
                <w:sz w:val="20"/>
                <w:szCs w:val="20"/>
              </w:rPr>
            </w:pPr>
          </w:p>
        </w:tc>
        <w:tc>
          <w:tcPr>
            <w:tcW w:w="919" w:type="dxa"/>
            <w:gridSpan w:val="2"/>
          </w:tcPr>
          <w:p w14:paraId="34CC8E38" w14:textId="77777777" w:rsidR="006E44E1" w:rsidRPr="00BE27B5" w:rsidRDefault="006E44E1" w:rsidP="006E44E1">
            <w:pPr>
              <w:jc w:val="center"/>
              <w:rPr>
                <w:rFonts w:asciiTheme="minorHAnsi" w:hAnsiTheme="minorHAnsi" w:cstheme="minorHAnsi"/>
                <w:sz w:val="20"/>
                <w:szCs w:val="20"/>
              </w:rPr>
            </w:pPr>
          </w:p>
        </w:tc>
        <w:tc>
          <w:tcPr>
            <w:tcW w:w="992" w:type="dxa"/>
          </w:tcPr>
          <w:p w14:paraId="2678DBAD" w14:textId="77777777" w:rsidR="006E44E1" w:rsidRPr="00BE27B5" w:rsidRDefault="006E44E1" w:rsidP="006E44E1">
            <w:pPr>
              <w:jc w:val="center"/>
              <w:rPr>
                <w:rFonts w:asciiTheme="minorHAnsi" w:hAnsiTheme="minorHAnsi" w:cstheme="minorHAnsi"/>
                <w:sz w:val="20"/>
                <w:szCs w:val="20"/>
              </w:rPr>
            </w:pPr>
          </w:p>
        </w:tc>
        <w:tc>
          <w:tcPr>
            <w:tcW w:w="992" w:type="dxa"/>
          </w:tcPr>
          <w:p w14:paraId="059053D1" w14:textId="77777777" w:rsidR="006E44E1" w:rsidRPr="00BE27B5" w:rsidRDefault="006E44E1" w:rsidP="006E44E1">
            <w:pPr>
              <w:jc w:val="center"/>
              <w:rPr>
                <w:rFonts w:asciiTheme="minorHAnsi" w:hAnsiTheme="minorHAnsi" w:cstheme="minorHAnsi"/>
                <w:sz w:val="20"/>
                <w:szCs w:val="20"/>
              </w:rPr>
            </w:pPr>
          </w:p>
        </w:tc>
        <w:tc>
          <w:tcPr>
            <w:tcW w:w="1985" w:type="dxa"/>
          </w:tcPr>
          <w:p w14:paraId="0CEC35D9" w14:textId="77777777" w:rsidR="006E44E1" w:rsidRPr="00BE27B5" w:rsidRDefault="006E44E1" w:rsidP="006E44E1">
            <w:pPr>
              <w:jc w:val="center"/>
              <w:rPr>
                <w:rFonts w:asciiTheme="minorHAnsi" w:hAnsiTheme="minorHAnsi" w:cstheme="minorHAnsi"/>
                <w:sz w:val="20"/>
                <w:szCs w:val="20"/>
              </w:rPr>
            </w:pPr>
          </w:p>
        </w:tc>
        <w:tc>
          <w:tcPr>
            <w:tcW w:w="1208" w:type="dxa"/>
          </w:tcPr>
          <w:p w14:paraId="5CDA6CCB" w14:textId="77777777" w:rsidR="006E44E1" w:rsidRPr="00BE27B5" w:rsidRDefault="006E44E1" w:rsidP="006E44E1">
            <w:pPr>
              <w:jc w:val="center"/>
              <w:rPr>
                <w:rFonts w:asciiTheme="minorHAnsi" w:hAnsiTheme="minorHAnsi" w:cstheme="minorHAnsi"/>
                <w:sz w:val="20"/>
                <w:szCs w:val="20"/>
              </w:rPr>
            </w:pPr>
          </w:p>
        </w:tc>
        <w:tc>
          <w:tcPr>
            <w:tcW w:w="814" w:type="dxa"/>
          </w:tcPr>
          <w:p w14:paraId="428C92F8" w14:textId="77777777" w:rsidR="006E44E1" w:rsidRPr="00BE27B5" w:rsidRDefault="006E44E1" w:rsidP="006E44E1">
            <w:pPr>
              <w:jc w:val="center"/>
              <w:rPr>
                <w:rFonts w:asciiTheme="minorHAnsi" w:hAnsiTheme="minorHAnsi" w:cstheme="minorHAnsi"/>
                <w:sz w:val="20"/>
                <w:szCs w:val="20"/>
              </w:rPr>
            </w:pPr>
          </w:p>
        </w:tc>
      </w:tr>
      <w:tr w:rsidR="006E44E1" w:rsidRPr="00E62148" w14:paraId="2F14631C" w14:textId="77777777" w:rsidTr="006E44E1">
        <w:tc>
          <w:tcPr>
            <w:tcW w:w="2375" w:type="dxa"/>
          </w:tcPr>
          <w:p w14:paraId="5E8C0048" w14:textId="77777777" w:rsidR="006E44E1" w:rsidRPr="00BE27B5" w:rsidRDefault="006E44E1" w:rsidP="006E44E1">
            <w:pPr>
              <w:jc w:val="both"/>
              <w:rPr>
                <w:rFonts w:asciiTheme="minorHAnsi" w:hAnsiTheme="minorHAnsi" w:cstheme="minorHAnsi"/>
                <w:sz w:val="20"/>
                <w:szCs w:val="20"/>
              </w:rPr>
            </w:pPr>
          </w:p>
        </w:tc>
        <w:tc>
          <w:tcPr>
            <w:tcW w:w="919" w:type="dxa"/>
            <w:gridSpan w:val="2"/>
          </w:tcPr>
          <w:p w14:paraId="3BF3A292" w14:textId="77777777" w:rsidR="006E44E1" w:rsidRPr="00BE27B5" w:rsidRDefault="006E44E1" w:rsidP="006E44E1">
            <w:pPr>
              <w:jc w:val="center"/>
              <w:rPr>
                <w:rFonts w:asciiTheme="minorHAnsi" w:hAnsiTheme="minorHAnsi" w:cstheme="minorHAnsi"/>
                <w:sz w:val="20"/>
                <w:szCs w:val="20"/>
              </w:rPr>
            </w:pPr>
          </w:p>
        </w:tc>
        <w:tc>
          <w:tcPr>
            <w:tcW w:w="992" w:type="dxa"/>
          </w:tcPr>
          <w:p w14:paraId="0CB0A1C5" w14:textId="77777777" w:rsidR="006E44E1" w:rsidRPr="00BE27B5" w:rsidRDefault="006E44E1" w:rsidP="006E44E1">
            <w:pPr>
              <w:jc w:val="center"/>
              <w:rPr>
                <w:rFonts w:asciiTheme="minorHAnsi" w:hAnsiTheme="minorHAnsi" w:cstheme="minorHAnsi"/>
                <w:sz w:val="20"/>
                <w:szCs w:val="20"/>
              </w:rPr>
            </w:pPr>
          </w:p>
        </w:tc>
        <w:tc>
          <w:tcPr>
            <w:tcW w:w="992" w:type="dxa"/>
          </w:tcPr>
          <w:p w14:paraId="6F3AB72A" w14:textId="77777777" w:rsidR="006E44E1" w:rsidRPr="00BE27B5" w:rsidRDefault="006E44E1" w:rsidP="006E44E1">
            <w:pPr>
              <w:jc w:val="center"/>
              <w:rPr>
                <w:rFonts w:asciiTheme="minorHAnsi" w:hAnsiTheme="minorHAnsi" w:cstheme="minorHAnsi"/>
                <w:sz w:val="20"/>
                <w:szCs w:val="20"/>
              </w:rPr>
            </w:pPr>
          </w:p>
        </w:tc>
        <w:tc>
          <w:tcPr>
            <w:tcW w:w="1985" w:type="dxa"/>
          </w:tcPr>
          <w:p w14:paraId="3A91B3BB" w14:textId="77777777" w:rsidR="006E44E1" w:rsidRPr="00BE27B5" w:rsidRDefault="006E44E1" w:rsidP="006E44E1">
            <w:pPr>
              <w:jc w:val="center"/>
              <w:rPr>
                <w:rFonts w:asciiTheme="minorHAnsi" w:hAnsiTheme="minorHAnsi" w:cstheme="minorHAnsi"/>
                <w:sz w:val="20"/>
                <w:szCs w:val="20"/>
              </w:rPr>
            </w:pPr>
          </w:p>
        </w:tc>
        <w:tc>
          <w:tcPr>
            <w:tcW w:w="1208" w:type="dxa"/>
          </w:tcPr>
          <w:p w14:paraId="02A8CEF3" w14:textId="77777777" w:rsidR="006E44E1" w:rsidRPr="00BE27B5" w:rsidRDefault="006E44E1" w:rsidP="006E44E1">
            <w:pPr>
              <w:jc w:val="center"/>
              <w:rPr>
                <w:rFonts w:asciiTheme="minorHAnsi" w:hAnsiTheme="minorHAnsi" w:cstheme="minorHAnsi"/>
                <w:sz w:val="20"/>
                <w:szCs w:val="20"/>
              </w:rPr>
            </w:pPr>
          </w:p>
        </w:tc>
        <w:tc>
          <w:tcPr>
            <w:tcW w:w="814" w:type="dxa"/>
          </w:tcPr>
          <w:p w14:paraId="2117F4BB" w14:textId="77777777" w:rsidR="006E44E1" w:rsidRPr="00BE27B5" w:rsidRDefault="006E44E1" w:rsidP="006E44E1">
            <w:pPr>
              <w:jc w:val="center"/>
              <w:rPr>
                <w:rFonts w:asciiTheme="minorHAnsi" w:hAnsiTheme="minorHAnsi" w:cstheme="minorHAnsi"/>
                <w:sz w:val="20"/>
                <w:szCs w:val="20"/>
              </w:rPr>
            </w:pPr>
          </w:p>
        </w:tc>
      </w:tr>
      <w:tr w:rsidR="006E44E1" w:rsidRPr="00E62148" w14:paraId="288BB37D" w14:textId="77777777" w:rsidTr="006E44E1">
        <w:tc>
          <w:tcPr>
            <w:tcW w:w="2375" w:type="dxa"/>
          </w:tcPr>
          <w:p w14:paraId="3C2AE3FE" w14:textId="77777777" w:rsidR="006E44E1" w:rsidRPr="00BE27B5" w:rsidRDefault="006E44E1" w:rsidP="006E44E1">
            <w:pPr>
              <w:jc w:val="both"/>
              <w:rPr>
                <w:rFonts w:asciiTheme="minorHAnsi" w:hAnsiTheme="minorHAnsi" w:cstheme="minorHAnsi"/>
                <w:sz w:val="20"/>
                <w:szCs w:val="20"/>
              </w:rPr>
            </w:pPr>
          </w:p>
        </w:tc>
        <w:tc>
          <w:tcPr>
            <w:tcW w:w="919" w:type="dxa"/>
            <w:gridSpan w:val="2"/>
          </w:tcPr>
          <w:p w14:paraId="5479514D" w14:textId="77777777" w:rsidR="006E44E1" w:rsidRPr="00BE27B5" w:rsidRDefault="006E44E1" w:rsidP="006E44E1">
            <w:pPr>
              <w:jc w:val="center"/>
              <w:rPr>
                <w:rFonts w:asciiTheme="minorHAnsi" w:hAnsiTheme="minorHAnsi" w:cstheme="minorHAnsi"/>
                <w:sz w:val="20"/>
                <w:szCs w:val="20"/>
              </w:rPr>
            </w:pPr>
          </w:p>
        </w:tc>
        <w:tc>
          <w:tcPr>
            <w:tcW w:w="992" w:type="dxa"/>
          </w:tcPr>
          <w:p w14:paraId="4D30E27F" w14:textId="77777777" w:rsidR="006E44E1" w:rsidRPr="00BE27B5" w:rsidRDefault="006E44E1" w:rsidP="006E44E1">
            <w:pPr>
              <w:jc w:val="center"/>
              <w:rPr>
                <w:rFonts w:asciiTheme="minorHAnsi" w:hAnsiTheme="minorHAnsi" w:cstheme="minorHAnsi"/>
                <w:sz w:val="20"/>
                <w:szCs w:val="20"/>
              </w:rPr>
            </w:pPr>
          </w:p>
        </w:tc>
        <w:tc>
          <w:tcPr>
            <w:tcW w:w="992" w:type="dxa"/>
          </w:tcPr>
          <w:p w14:paraId="676DEEB6" w14:textId="77777777" w:rsidR="006E44E1" w:rsidRPr="00BE27B5" w:rsidRDefault="006E44E1" w:rsidP="006E44E1">
            <w:pPr>
              <w:jc w:val="center"/>
              <w:rPr>
                <w:rFonts w:asciiTheme="minorHAnsi" w:hAnsiTheme="minorHAnsi" w:cstheme="minorHAnsi"/>
                <w:sz w:val="20"/>
                <w:szCs w:val="20"/>
              </w:rPr>
            </w:pPr>
          </w:p>
        </w:tc>
        <w:tc>
          <w:tcPr>
            <w:tcW w:w="1985" w:type="dxa"/>
          </w:tcPr>
          <w:p w14:paraId="7F6BAE61" w14:textId="77777777" w:rsidR="006E44E1" w:rsidRPr="00BE27B5" w:rsidRDefault="006E44E1" w:rsidP="006E44E1">
            <w:pPr>
              <w:jc w:val="center"/>
              <w:rPr>
                <w:rFonts w:asciiTheme="minorHAnsi" w:hAnsiTheme="minorHAnsi" w:cstheme="minorHAnsi"/>
                <w:sz w:val="20"/>
                <w:szCs w:val="20"/>
              </w:rPr>
            </w:pPr>
          </w:p>
        </w:tc>
        <w:tc>
          <w:tcPr>
            <w:tcW w:w="1208" w:type="dxa"/>
          </w:tcPr>
          <w:p w14:paraId="610DBF84" w14:textId="77777777" w:rsidR="006E44E1" w:rsidRPr="00BE27B5" w:rsidRDefault="006E44E1" w:rsidP="006E44E1">
            <w:pPr>
              <w:jc w:val="center"/>
              <w:rPr>
                <w:rFonts w:asciiTheme="minorHAnsi" w:hAnsiTheme="minorHAnsi" w:cstheme="minorHAnsi"/>
                <w:sz w:val="20"/>
                <w:szCs w:val="20"/>
              </w:rPr>
            </w:pPr>
          </w:p>
        </w:tc>
        <w:tc>
          <w:tcPr>
            <w:tcW w:w="814" w:type="dxa"/>
          </w:tcPr>
          <w:p w14:paraId="67790397" w14:textId="77777777" w:rsidR="006E44E1" w:rsidRPr="00BE27B5" w:rsidRDefault="006E44E1" w:rsidP="006E44E1">
            <w:pPr>
              <w:jc w:val="center"/>
              <w:rPr>
                <w:rFonts w:asciiTheme="minorHAnsi" w:hAnsiTheme="minorHAnsi" w:cstheme="minorHAnsi"/>
                <w:sz w:val="20"/>
                <w:szCs w:val="20"/>
              </w:rPr>
            </w:pPr>
          </w:p>
        </w:tc>
      </w:tr>
      <w:tr w:rsidR="006E44E1" w:rsidRPr="00E62148" w14:paraId="514A6C31" w14:textId="77777777" w:rsidTr="006E44E1">
        <w:tc>
          <w:tcPr>
            <w:tcW w:w="2375" w:type="dxa"/>
          </w:tcPr>
          <w:p w14:paraId="12719103" w14:textId="77777777" w:rsidR="006E44E1" w:rsidRPr="00BE27B5" w:rsidRDefault="006E44E1" w:rsidP="006E44E1">
            <w:pPr>
              <w:jc w:val="both"/>
              <w:rPr>
                <w:rFonts w:asciiTheme="minorHAnsi" w:hAnsiTheme="minorHAnsi" w:cstheme="minorHAnsi"/>
                <w:sz w:val="20"/>
                <w:szCs w:val="20"/>
              </w:rPr>
            </w:pPr>
          </w:p>
        </w:tc>
        <w:tc>
          <w:tcPr>
            <w:tcW w:w="919" w:type="dxa"/>
            <w:gridSpan w:val="2"/>
          </w:tcPr>
          <w:p w14:paraId="29D4E853" w14:textId="77777777" w:rsidR="006E44E1" w:rsidRPr="00BE27B5" w:rsidRDefault="006E44E1" w:rsidP="006E44E1">
            <w:pPr>
              <w:jc w:val="center"/>
              <w:rPr>
                <w:rFonts w:asciiTheme="minorHAnsi" w:hAnsiTheme="minorHAnsi" w:cstheme="minorHAnsi"/>
                <w:sz w:val="20"/>
                <w:szCs w:val="20"/>
              </w:rPr>
            </w:pPr>
          </w:p>
        </w:tc>
        <w:tc>
          <w:tcPr>
            <w:tcW w:w="992" w:type="dxa"/>
          </w:tcPr>
          <w:p w14:paraId="67E16F86" w14:textId="77777777" w:rsidR="006E44E1" w:rsidRPr="00BE27B5" w:rsidRDefault="006E44E1" w:rsidP="006E44E1">
            <w:pPr>
              <w:jc w:val="center"/>
              <w:rPr>
                <w:rFonts w:asciiTheme="minorHAnsi" w:hAnsiTheme="minorHAnsi" w:cstheme="minorHAnsi"/>
                <w:sz w:val="20"/>
                <w:szCs w:val="20"/>
              </w:rPr>
            </w:pPr>
          </w:p>
        </w:tc>
        <w:tc>
          <w:tcPr>
            <w:tcW w:w="992" w:type="dxa"/>
          </w:tcPr>
          <w:p w14:paraId="4E804A6F" w14:textId="77777777" w:rsidR="006E44E1" w:rsidRPr="00BE27B5" w:rsidRDefault="006E44E1" w:rsidP="006E44E1">
            <w:pPr>
              <w:jc w:val="center"/>
              <w:rPr>
                <w:rFonts w:asciiTheme="minorHAnsi" w:hAnsiTheme="minorHAnsi" w:cstheme="minorHAnsi"/>
                <w:sz w:val="20"/>
                <w:szCs w:val="20"/>
              </w:rPr>
            </w:pPr>
          </w:p>
        </w:tc>
        <w:tc>
          <w:tcPr>
            <w:tcW w:w="1985" w:type="dxa"/>
          </w:tcPr>
          <w:p w14:paraId="2AB46D9A" w14:textId="77777777" w:rsidR="006E44E1" w:rsidRPr="00BE27B5" w:rsidRDefault="006E44E1" w:rsidP="006E44E1">
            <w:pPr>
              <w:jc w:val="center"/>
              <w:rPr>
                <w:rFonts w:asciiTheme="minorHAnsi" w:hAnsiTheme="minorHAnsi" w:cstheme="minorHAnsi"/>
                <w:sz w:val="20"/>
                <w:szCs w:val="20"/>
              </w:rPr>
            </w:pPr>
          </w:p>
        </w:tc>
        <w:tc>
          <w:tcPr>
            <w:tcW w:w="1208" w:type="dxa"/>
          </w:tcPr>
          <w:p w14:paraId="66DD6849" w14:textId="77777777" w:rsidR="006E44E1" w:rsidRPr="00BE27B5" w:rsidRDefault="006E44E1" w:rsidP="006E44E1">
            <w:pPr>
              <w:jc w:val="center"/>
              <w:rPr>
                <w:rFonts w:asciiTheme="minorHAnsi" w:hAnsiTheme="minorHAnsi" w:cstheme="minorHAnsi"/>
                <w:sz w:val="20"/>
                <w:szCs w:val="20"/>
              </w:rPr>
            </w:pPr>
          </w:p>
        </w:tc>
        <w:tc>
          <w:tcPr>
            <w:tcW w:w="814" w:type="dxa"/>
          </w:tcPr>
          <w:p w14:paraId="56F6B353" w14:textId="77777777" w:rsidR="006E44E1" w:rsidRPr="00BE27B5" w:rsidRDefault="006E44E1" w:rsidP="006E44E1">
            <w:pPr>
              <w:jc w:val="center"/>
              <w:rPr>
                <w:rFonts w:asciiTheme="minorHAnsi" w:hAnsiTheme="minorHAnsi" w:cstheme="minorHAnsi"/>
                <w:sz w:val="20"/>
                <w:szCs w:val="20"/>
              </w:rPr>
            </w:pPr>
          </w:p>
        </w:tc>
      </w:tr>
      <w:tr w:rsidR="006E44E1" w:rsidRPr="00E62148" w14:paraId="3825DCC8" w14:textId="77777777" w:rsidTr="006E44E1">
        <w:tc>
          <w:tcPr>
            <w:tcW w:w="2375" w:type="dxa"/>
          </w:tcPr>
          <w:p w14:paraId="2F256300" w14:textId="77777777" w:rsidR="006E44E1" w:rsidRPr="00BE27B5" w:rsidRDefault="006E44E1" w:rsidP="006E44E1">
            <w:pPr>
              <w:jc w:val="both"/>
              <w:rPr>
                <w:rFonts w:asciiTheme="minorHAnsi" w:hAnsiTheme="minorHAnsi" w:cstheme="minorHAnsi"/>
                <w:sz w:val="20"/>
                <w:szCs w:val="20"/>
              </w:rPr>
            </w:pPr>
          </w:p>
        </w:tc>
        <w:tc>
          <w:tcPr>
            <w:tcW w:w="919" w:type="dxa"/>
            <w:gridSpan w:val="2"/>
          </w:tcPr>
          <w:p w14:paraId="4853D09D" w14:textId="77777777" w:rsidR="006E44E1" w:rsidRPr="00BE27B5" w:rsidRDefault="006E44E1" w:rsidP="006E44E1">
            <w:pPr>
              <w:jc w:val="center"/>
              <w:rPr>
                <w:rFonts w:asciiTheme="minorHAnsi" w:hAnsiTheme="minorHAnsi" w:cstheme="minorHAnsi"/>
                <w:sz w:val="20"/>
                <w:szCs w:val="20"/>
              </w:rPr>
            </w:pPr>
          </w:p>
        </w:tc>
        <w:tc>
          <w:tcPr>
            <w:tcW w:w="992" w:type="dxa"/>
          </w:tcPr>
          <w:p w14:paraId="5276FA2A" w14:textId="77777777" w:rsidR="006E44E1" w:rsidRPr="00BE27B5" w:rsidRDefault="006E44E1" w:rsidP="006E44E1">
            <w:pPr>
              <w:jc w:val="center"/>
              <w:rPr>
                <w:rFonts w:asciiTheme="minorHAnsi" w:hAnsiTheme="minorHAnsi" w:cstheme="minorHAnsi"/>
                <w:sz w:val="20"/>
                <w:szCs w:val="20"/>
              </w:rPr>
            </w:pPr>
          </w:p>
        </w:tc>
        <w:tc>
          <w:tcPr>
            <w:tcW w:w="992" w:type="dxa"/>
          </w:tcPr>
          <w:p w14:paraId="39680303" w14:textId="77777777" w:rsidR="006E44E1" w:rsidRPr="00BE27B5" w:rsidRDefault="006E44E1" w:rsidP="006E44E1">
            <w:pPr>
              <w:jc w:val="center"/>
              <w:rPr>
                <w:rFonts w:asciiTheme="minorHAnsi" w:hAnsiTheme="minorHAnsi" w:cstheme="minorHAnsi"/>
                <w:sz w:val="20"/>
                <w:szCs w:val="20"/>
              </w:rPr>
            </w:pPr>
          </w:p>
        </w:tc>
        <w:tc>
          <w:tcPr>
            <w:tcW w:w="1985" w:type="dxa"/>
          </w:tcPr>
          <w:p w14:paraId="66485730" w14:textId="77777777" w:rsidR="006E44E1" w:rsidRPr="00BE27B5" w:rsidRDefault="006E44E1" w:rsidP="006E44E1">
            <w:pPr>
              <w:jc w:val="center"/>
              <w:rPr>
                <w:rFonts w:asciiTheme="minorHAnsi" w:hAnsiTheme="minorHAnsi" w:cstheme="minorHAnsi"/>
                <w:sz w:val="20"/>
                <w:szCs w:val="20"/>
              </w:rPr>
            </w:pPr>
          </w:p>
        </w:tc>
        <w:tc>
          <w:tcPr>
            <w:tcW w:w="1208" w:type="dxa"/>
          </w:tcPr>
          <w:p w14:paraId="0045C91F" w14:textId="77777777" w:rsidR="006E44E1" w:rsidRPr="00BE27B5" w:rsidRDefault="006E44E1" w:rsidP="006E44E1">
            <w:pPr>
              <w:jc w:val="center"/>
              <w:rPr>
                <w:rFonts w:asciiTheme="minorHAnsi" w:hAnsiTheme="minorHAnsi" w:cstheme="minorHAnsi"/>
                <w:sz w:val="20"/>
                <w:szCs w:val="20"/>
              </w:rPr>
            </w:pPr>
          </w:p>
        </w:tc>
        <w:tc>
          <w:tcPr>
            <w:tcW w:w="814" w:type="dxa"/>
          </w:tcPr>
          <w:p w14:paraId="10416755" w14:textId="77777777" w:rsidR="006E44E1" w:rsidRPr="00BE27B5" w:rsidRDefault="006E44E1" w:rsidP="006E44E1">
            <w:pPr>
              <w:jc w:val="center"/>
              <w:rPr>
                <w:rFonts w:asciiTheme="minorHAnsi" w:hAnsiTheme="minorHAnsi" w:cstheme="minorHAnsi"/>
                <w:sz w:val="20"/>
                <w:szCs w:val="20"/>
              </w:rPr>
            </w:pPr>
          </w:p>
        </w:tc>
      </w:tr>
      <w:tr w:rsidR="006E44E1" w:rsidRPr="00E62148" w14:paraId="3D3984DC" w14:textId="77777777" w:rsidTr="006E44E1">
        <w:tc>
          <w:tcPr>
            <w:tcW w:w="2375" w:type="dxa"/>
          </w:tcPr>
          <w:p w14:paraId="1F93AFA5" w14:textId="77777777" w:rsidR="006E44E1" w:rsidRPr="00BE27B5" w:rsidRDefault="006E44E1" w:rsidP="006E44E1">
            <w:pPr>
              <w:jc w:val="both"/>
              <w:rPr>
                <w:rFonts w:asciiTheme="minorHAnsi" w:hAnsiTheme="minorHAnsi" w:cstheme="minorHAnsi"/>
                <w:sz w:val="20"/>
                <w:szCs w:val="20"/>
              </w:rPr>
            </w:pPr>
          </w:p>
        </w:tc>
        <w:tc>
          <w:tcPr>
            <w:tcW w:w="919" w:type="dxa"/>
            <w:gridSpan w:val="2"/>
          </w:tcPr>
          <w:p w14:paraId="7FC60176" w14:textId="77777777" w:rsidR="006E44E1" w:rsidRPr="00BE27B5" w:rsidRDefault="006E44E1" w:rsidP="006E44E1">
            <w:pPr>
              <w:jc w:val="center"/>
              <w:rPr>
                <w:rFonts w:asciiTheme="minorHAnsi" w:hAnsiTheme="minorHAnsi" w:cstheme="minorHAnsi"/>
                <w:sz w:val="20"/>
                <w:szCs w:val="20"/>
              </w:rPr>
            </w:pPr>
          </w:p>
        </w:tc>
        <w:tc>
          <w:tcPr>
            <w:tcW w:w="992" w:type="dxa"/>
          </w:tcPr>
          <w:p w14:paraId="6A3318BB" w14:textId="77777777" w:rsidR="006E44E1" w:rsidRPr="00BE27B5" w:rsidRDefault="006E44E1" w:rsidP="006E44E1">
            <w:pPr>
              <w:jc w:val="center"/>
              <w:rPr>
                <w:rFonts w:asciiTheme="minorHAnsi" w:hAnsiTheme="minorHAnsi" w:cstheme="minorHAnsi"/>
                <w:sz w:val="20"/>
                <w:szCs w:val="20"/>
              </w:rPr>
            </w:pPr>
          </w:p>
        </w:tc>
        <w:tc>
          <w:tcPr>
            <w:tcW w:w="992" w:type="dxa"/>
          </w:tcPr>
          <w:p w14:paraId="4548AA5B" w14:textId="77777777" w:rsidR="006E44E1" w:rsidRPr="00BE27B5" w:rsidRDefault="006E44E1" w:rsidP="006E44E1">
            <w:pPr>
              <w:jc w:val="center"/>
              <w:rPr>
                <w:rFonts w:asciiTheme="minorHAnsi" w:hAnsiTheme="minorHAnsi" w:cstheme="minorHAnsi"/>
                <w:sz w:val="20"/>
                <w:szCs w:val="20"/>
              </w:rPr>
            </w:pPr>
          </w:p>
        </w:tc>
        <w:tc>
          <w:tcPr>
            <w:tcW w:w="1985" w:type="dxa"/>
          </w:tcPr>
          <w:p w14:paraId="0FBC3888" w14:textId="77777777" w:rsidR="006E44E1" w:rsidRPr="00BE27B5" w:rsidRDefault="006E44E1" w:rsidP="006E44E1">
            <w:pPr>
              <w:jc w:val="center"/>
              <w:rPr>
                <w:rFonts w:asciiTheme="minorHAnsi" w:hAnsiTheme="minorHAnsi" w:cstheme="minorHAnsi"/>
                <w:sz w:val="20"/>
                <w:szCs w:val="20"/>
              </w:rPr>
            </w:pPr>
          </w:p>
        </w:tc>
        <w:tc>
          <w:tcPr>
            <w:tcW w:w="1208" w:type="dxa"/>
          </w:tcPr>
          <w:p w14:paraId="42D17A38" w14:textId="77777777" w:rsidR="006E44E1" w:rsidRPr="00BE27B5" w:rsidRDefault="006E44E1" w:rsidP="006E44E1">
            <w:pPr>
              <w:jc w:val="center"/>
              <w:rPr>
                <w:rFonts w:asciiTheme="minorHAnsi" w:hAnsiTheme="minorHAnsi" w:cstheme="minorHAnsi"/>
                <w:sz w:val="20"/>
                <w:szCs w:val="20"/>
              </w:rPr>
            </w:pPr>
          </w:p>
        </w:tc>
        <w:tc>
          <w:tcPr>
            <w:tcW w:w="814" w:type="dxa"/>
          </w:tcPr>
          <w:p w14:paraId="794A94C0" w14:textId="77777777" w:rsidR="006E44E1" w:rsidRPr="00BE27B5" w:rsidRDefault="006E44E1" w:rsidP="006E44E1">
            <w:pPr>
              <w:jc w:val="center"/>
              <w:rPr>
                <w:rFonts w:asciiTheme="minorHAnsi" w:hAnsiTheme="minorHAnsi" w:cstheme="minorHAnsi"/>
                <w:sz w:val="20"/>
                <w:szCs w:val="20"/>
              </w:rPr>
            </w:pPr>
          </w:p>
        </w:tc>
      </w:tr>
      <w:tr w:rsidR="006E44E1" w:rsidRPr="00E62148" w14:paraId="4FD7098C" w14:textId="77777777" w:rsidTr="006E44E1">
        <w:tc>
          <w:tcPr>
            <w:tcW w:w="2375" w:type="dxa"/>
          </w:tcPr>
          <w:p w14:paraId="62AAB02E" w14:textId="77777777" w:rsidR="006E44E1" w:rsidRPr="00BE27B5" w:rsidRDefault="006E44E1" w:rsidP="006E44E1">
            <w:pPr>
              <w:jc w:val="both"/>
              <w:rPr>
                <w:rFonts w:asciiTheme="minorHAnsi" w:hAnsiTheme="minorHAnsi" w:cstheme="minorHAnsi"/>
                <w:sz w:val="20"/>
                <w:szCs w:val="20"/>
              </w:rPr>
            </w:pPr>
          </w:p>
        </w:tc>
        <w:tc>
          <w:tcPr>
            <w:tcW w:w="919" w:type="dxa"/>
            <w:gridSpan w:val="2"/>
          </w:tcPr>
          <w:p w14:paraId="4935C0C2" w14:textId="77777777" w:rsidR="006E44E1" w:rsidRPr="00BE27B5" w:rsidRDefault="006E44E1" w:rsidP="006E44E1">
            <w:pPr>
              <w:jc w:val="center"/>
              <w:rPr>
                <w:rFonts w:asciiTheme="minorHAnsi" w:hAnsiTheme="minorHAnsi" w:cstheme="minorHAnsi"/>
                <w:sz w:val="20"/>
                <w:szCs w:val="20"/>
              </w:rPr>
            </w:pPr>
          </w:p>
        </w:tc>
        <w:tc>
          <w:tcPr>
            <w:tcW w:w="992" w:type="dxa"/>
          </w:tcPr>
          <w:p w14:paraId="2E30A978" w14:textId="77777777" w:rsidR="006E44E1" w:rsidRPr="00BE27B5" w:rsidRDefault="006E44E1" w:rsidP="006E44E1">
            <w:pPr>
              <w:jc w:val="center"/>
              <w:rPr>
                <w:rFonts w:asciiTheme="minorHAnsi" w:hAnsiTheme="minorHAnsi" w:cstheme="minorHAnsi"/>
                <w:sz w:val="20"/>
                <w:szCs w:val="20"/>
              </w:rPr>
            </w:pPr>
          </w:p>
        </w:tc>
        <w:tc>
          <w:tcPr>
            <w:tcW w:w="992" w:type="dxa"/>
          </w:tcPr>
          <w:p w14:paraId="1BE23604" w14:textId="77777777" w:rsidR="006E44E1" w:rsidRPr="00BE27B5" w:rsidRDefault="006E44E1" w:rsidP="006E44E1">
            <w:pPr>
              <w:jc w:val="center"/>
              <w:rPr>
                <w:rFonts w:asciiTheme="minorHAnsi" w:hAnsiTheme="minorHAnsi" w:cstheme="minorHAnsi"/>
                <w:sz w:val="20"/>
                <w:szCs w:val="20"/>
              </w:rPr>
            </w:pPr>
          </w:p>
        </w:tc>
        <w:tc>
          <w:tcPr>
            <w:tcW w:w="1985" w:type="dxa"/>
          </w:tcPr>
          <w:p w14:paraId="503EEDA0" w14:textId="77777777" w:rsidR="006E44E1" w:rsidRPr="00BE27B5" w:rsidRDefault="006E44E1" w:rsidP="006E44E1">
            <w:pPr>
              <w:jc w:val="center"/>
              <w:rPr>
                <w:rFonts w:asciiTheme="minorHAnsi" w:hAnsiTheme="minorHAnsi" w:cstheme="minorHAnsi"/>
                <w:sz w:val="20"/>
                <w:szCs w:val="20"/>
              </w:rPr>
            </w:pPr>
          </w:p>
        </w:tc>
        <w:tc>
          <w:tcPr>
            <w:tcW w:w="1208" w:type="dxa"/>
          </w:tcPr>
          <w:p w14:paraId="192EF97B" w14:textId="77777777" w:rsidR="006E44E1" w:rsidRPr="00BE27B5" w:rsidRDefault="006E44E1" w:rsidP="006E44E1">
            <w:pPr>
              <w:jc w:val="center"/>
              <w:rPr>
                <w:rFonts w:asciiTheme="minorHAnsi" w:hAnsiTheme="minorHAnsi" w:cstheme="minorHAnsi"/>
                <w:sz w:val="20"/>
                <w:szCs w:val="20"/>
              </w:rPr>
            </w:pPr>
          </w:p>
        </w:tc>
        <w:tc>
          <w:tcPr>
            <w:tcW w:w="814" w:type="dxa"/>
          </w:tcPr>
          <w:p w14:paraId="3A259BCE" w14:textId="77777777" w:rsidR="006E44E1" w:rsidRPr="00BE27B5" w:rsidRDefault="006E44E1" w:rsidP="006E44E1">
            <w:pPr>
              <w:jc w:val="center"/>
              <w:rPr>
                <w:rFonts w:asciiTheme="minorHAnsi" w:hAnsiTheme="minorHAnsi" w:cstheme="minorHAnsi"/>
                <w:sz w:val="20"/>
                <w:szCs w:val="20"/>
              </w:rPr>
            </w:pPr>
          </w:p>
        </w:tc>
      </w:tr>
      <w:tr w:rsidR="006E44E1" w:rsidRPr="00E62148" w14:paraId="003E6B11" w14:textId="77777777" w:rsidTr="006E44E1">
        <w:tc>
          <w:tcPr>
            <w:tcW w:w="2375" w:type="dxa"/>
          </w:tcPr>
          <w:p w14:paraId="0796264A" w14:textId="77777777" w:rsidR="006E44E1" w:rsidRPr="00BE27B5" w:rsidRDefault="006E44E1" w:rsidP="006E44E1">
            <w:pPr>
              <w:jc w:val="both"/>
              <w:rPr>
                <w:rFonts w:asciiTheme="minorHAnsi" w:hAnsiTheme="minorHAnsi" w:cstheme="minorHAnsi"/>
                <w:sz w:val="20"/>
                <w:szCs w:val="20"/>
              </w:rPr>
            </w:pPr>
          </w:p>
        </w:tc>
        <w:tc>
          <w:tcPr>
            <w:tcW w:w="919" w:type="dxa"/>
            <w:gridSpan w:val="2"/>
          </w:tcPr>
          <w:p w14:paraId="2647A3F9" w14:textId="77777777" w:rsidR="006E44E1" w:rsidRPr="00BE27B5" w:rsidRDefault="006E44E1" w:rsidP="006E44E1">
            <w:pPr>
              <w:jc w:val="center"/>
              <w:rPr>
                <w:rFonts w:asciiTheme="minorHAnsi" w:hAnsiTheme="minorHAnsi" w:cstheme="minorHAnsi"/>
                <w:sz w:val="20"/>
                <w:szCs w:val="20"/>
              </w:rPr>
            </w:pPr>
          </w:p>
        </w:tc>
        <w:tc>
          <w:tcPr>
            <w:tcW w:w="992" w:type="dxa"/>
          </w:tcPr>
          <w:p w14:paraId="256A5F0D" w14:textId="77777777" w:rsidR="006E44E1" w:rsidRPr="00BE27B5" w:rsidRDefault="006E44E1" w:rsidP="006E44E1">
            <w:pPr>
              <w:jc w:val="center"/>
              <w:rPr>
                <w:rFonts w:asciiTheme="minorHAnsi" w:hAnsiTheme="minorHAnsi" w:cstheme="minorHAnsi"/>
                <w:sz w:val="20"/>
                <w:szCs w:val="20"/>
              </w:rPr>
            </w:pPr>
          </w:p>
        </w:tc>
        <w:tc>
          <w:tcPr>
            <w:tcW w:w="992" w:type="dxa"/>
          </w:tcPr>
          <w:p w14:paraId="7CCD3628" w14:textId="77777777" w:rsidR="006E44E1" w:rsidRPr="00BE27B5" w:rsidRDefault="006E44E1" w:rsidP="006E44E1">
            <w:pPr>
              <w:jc w:val="center"/>
              <w:rPr>
                <w:rFonts w:asciiTheme="minorHAnsi" w:hAnsiTheme="minorHAnsi" w:cstheme="minorHAnsi"/>
                <w:sz w:val="20"/>
                <w:szCs w:val="20"/>
              </w:rPr>
            </w:pPr>
          </w:p>
        </w:tc>
        <w:tc>
          <w:tcPr>
            <w:tcW w:w="1985" w:type="dxa"/>
          </w:tcPr>
          <w:p w14:paraId="67A3A4D3" w14:textId="77777777" w:rsidR="006E44E1" w:rsidRPr="00BE27B5" w:rsidRDefault="006E44E1" w:rsidP="006E44E1">
            <w:pPr>
              <w:jc w:val="center"/>
              <w:rPr>
                <w:rFonts w:asciiTheme="minorHAnsi" w:hAnsiTheme="minorHAnsi" w:cstheme="minorHAnsi"/>
                <w:sz w:val="20"/>
                <w:szCs w:val="20"/>
              </w:rPr>
            </w:pPr>
          </w:p>
        </w:tc>
        <w:tc>
          <w:tcPr>
            <w:tcW w:w="1208" w:type="dxa"/>
          </w:tcPr>
          <w:p w14:paraId="0BF71C14" w14:textId="77777777" w:rsidR="006E44E1" w:rsidRPr="00BE27B5" w:rsidRDefault="006E44E1" w:rsidP="006E44E1">
            <w:pPr>
              <w:jc w:val="center"/>
              <w:rPr>
                <w:rFonts w:asciiTheme="minorHAnsi" w:hAnsiTheme="minorHAnsi" w:cstheme="minorHAnsi"/>
                <w:sz w:val="20"/>
                <w:szCs w:val="20"/>
              </w:rPr>
            </w:pPr>
          </w:p>
        </w:tc>
        <w:tc>
          <w:tcPr>
            <w:tcW w:w="814" w:type="dxa"/>
          </w:tcPr>
          <w:p w14:paraId="21FCF48C" w14:textId="77777777" w:rsidR="006E44E1" w:rsidRPr="00BE27B5" w:rsidRDefault="006E44E1" w:rsidP="006E44E1">
            <w:pPr>
              <w:jc w:val="center"/>
              <w:rPr>
                <w:rFonts w:asciiTheme="minorHAnsi" w:hAnsiTheme="minorHAnsi" w:cstheme="minorHAnsi"/>
                <w:sz w:val="20"/>
                <w:szCs w:val="20"/>
              </w:rPr>
            </w:pPr>
          </w:p>
        </w:tc>
      </w:tr>
      <w:tr w:rsidR="006E44E1" w:rsidRPr="00E62148" w14:paraId="1FBA30A1" w14:textId="77777777" w:rsidTr="006E44E1">
        <w:tc>
          <w:tcPr>
            <w:tcW w:w="2375" w:type="dxa"/>
          </w:tcPr>
          <w:p w14:paraId="759E143C" w14:textId="77777777" w:rsidR="006E44E1" w:rsidRPr="00BE27B5" w:rsidRDefault="006E44E1" w:rsidP="006E44E1">
            <w:pPr>
              <w:jc w:val="both"/>
              <w:rPr>
                <w:rFonts w:asciiTheme="minorHAnsi" w:hAnsiTheme="minorHAnsi" w:cstheme="minorHAnsi"/>
                <w:sz w:val="20"/>
                <w:szCs w:val="20"/>
              </w:rPr>
            </w:pPr>
          </w:p>
        </w:tc>
        <w:tc>
          <w:tcPr>
            <w:tcW w:w="919" w:type="dxa"/>
            <w:gridSpan w:val="2"/>
          </w:tcPr>
          <w:p w14:paraId="4C7B3051" w14:textId="77777777" w:rsidR="006E44E1" w:rsidRPr="00BE27B5" w:rsidRDefault="006E44E1" w:rsidP="006E44E1">
            <w:pPr>
              <w:jc w:val="center"/>
              <w:rPr>
                <w:rFonts w:asciiTheme="minorHAnsi" w:hAnsiTheme="minorHAnsi" w:cstheme="minorHAnsi"/>
                <w:sz w:val="20"/>
                <w:szCs w:val="20"/>
              </w:rPr>
            </w:pPr>
          </w:p>
        </w:tc>
        <w:tc>
          <w:tcPr>
            <w:tcW w:w="992" w:type="dxa"/>
          </w:tcPr>
          <w:p w14:paraId="2CF978A8" w14:textId="77777777" w:rsidR="006E44E1" w:rsidRPr="00BE27B5" w:rsidRDefault="006E44E1" w:rsidP="006E44E1">
            <w:pPr>
              <w:jc w:val="center"/>
              <w:rPr>
                <w:rFonts w:asciiTheme="minorHAnsi" w:hAnsiTheme="minorHAnsi" w:cstheme="minorHAnsi"/>
                <w:sz w:val="20"/>
                <w:szCs w:val="20"/>
              </w:rPr>
            </w:pPr>
          </w:p>
        </w:tc>
        <w:tc>
          <w:tcPr>
            <w:tcW w:w="992" w:type="dxa"/>
          </w:tcPr>
          <w:p w14:paraId="799687B7" w14:textId="77777777" w:rsidR="006E44E1" w:rsidRPr="00BE27B5" w:rsidRDefault="006E44E1" w:rsidP="006E44E1">
            <w:pPr>
              <w:jc w:val="center"/>
              <w:rPr>
                <w:rFonts w:asciiTheme="minorHAnsi" w:hAnsiTheme="minorHAnsi" w:cstheme="minorHAnsi"/>
                <w:sz w:val="20"/>
                <w:szCs w:val="20"/>
              </w:rPr>
            </w:pPr>
          </w:p>
        </w:tc>
        <w:tc>
          <w:tcPr>
            <w:tcW w:w="1985" w:type="dxa"/>
          </w:tcPr>
          <w:p w14:paraId="1EE16AA6" w14:textId="77777777" w:rsidR="006E44E1" w:rsidRPr="00BE27B5" w:rsidRDefault="006E44E1" w:rsidP="006E44E1">
            <w:pPr>
              <w:jc w:val="center"/>
              <w:rPr>
                <w:rFonts w:asciiTheme="minorHAnsi" w:hAnsiTheme="minorHAnsi" w:cstheme="minorHAnsi"/>
                <w:sz w:val="20"/>
                <w:szCs w:val="20"/>
              </w:rPr>
            </w:pPr>
          </w:p>
        </w:tc>
        <w:tc>
          <w:tcPr>
            <w:tcW w:w="1208" w:type="dxa"/>
          </w:tcPr>
          <w:p w14:paraId="48C51CD3" w14:textId="77777777" w:rsidR="006E44E1" w:rsidRPr="00BE27B5" w:rsidRDefault="006E44E1" w:rsidP="006E44E1">
            <w:pPr>
              <w:jc w:val="center"/>
              <w:rPr>
                <w:rFonts w:asciiTheme="minorHAnsi" w:hAnsiTheme="minorHAnsi" w:cstheme="minorHAnsi"/>
                <w:sz w:val="20"/>
                <w:szCs w:val="20"/>
              </w:rPr>
            </w:pPr>
          </w:p>
        </w:tc>
        <w:tc>
          <w:tcPr>
            <w:tcW w:w="814" w:type="dxa"/>
          </w:tcPr>
          <w:p w14:paraId="4CEF9F2C" w14:textId="77777777" w:rsidR="006E44E1" w:rsidRPr="00BE27B5" w:rsidRDefault="006E44E1" w:rsidP="006E44E1">
            <w:pPr>
              <w:jc w:val="center"/>
              <w:rPr>
                <w:rFonts w:asciiTheme="minorHAnsi" w:hAnsiTheme="minorHAnsi" w:cstheme="minorHAnsi"/>
                <w:sz w:val="20"/>
                <w:szCs w:val="20"/>
              </w:rPr>
            </w:pPr>
          </w:p>
        </w:tc>
      </w:tr>
      <w:tr w:rsidR="006E44E1" w:rsidRPr="00E62148" w14:paraId="3F33C609" w14:textId="77777777" w:rsidTr="006E44E1">
        <w:tc>
          <w:tcPr>
            <w:tcW w:w="9285" w:type="dxa"/>
            <w:gridSpan w:val="8"/>
          </w:tcPr>
          <w:p w14:paraId="44E85B91" w14:textId="77777777" w:rsidR="006E44E1" w:rsidRPr="00BE27B5" w:rsidRDefault="006E44E1" w:rsidP="006E44E1">
            <w:pPr>
              <w:rPr>
                <w:rFonts w:asciiTheme="minorHAnsi" w:hAnsiTheme="minorHAnsi" w:cstheme="minorHAnsi"/>
                <w:i/>
                <w:sz w:val="20"/>
                <w:szCs w:val="20"/>
              </w:rPr>
            </w:pPr>
            <w:r w:rsidRPr="00BE27B5">
              <w:rPr>
                <w:rFonts w:asciiTheme="minorHAnsi" w:hAnsiTheme="minorHAnsi" w:cstheme="minorHAnsi"/>
                <w:i/>
                <w:sz w:val="20"/>
                <w:szCs w:val="20"/>
              </w:rPr>
              <w:t>Do tabulky se uvádí zvlášť všechny povinné předměty (vč. předmětů zaměřených na</w:t>
            </w:r>
            <w:r>
              <w:rPr>
                <w:rFonts w:asciiTheme="minorHAnsi" w:hAnsiTheme="minorHAnsi" w:cstheme="minorHAnsi"/>
                <w:i/>
                <w:sz w:val="20"/>
                <w:szCs w:val="20"/>
              </w:rPr>
              <w:t xml:space="preserve"> přípravu závěrečné práce, je</w:t>
            </w:r>
            <w:r>
              <w:rPr>
                <w:rFonts w:asciiTheme="minorHAnsi" w:hAnsiTheme="minorHAnsi" w:cstheme="minorHAnsi"/>
                <w:i/>
                <w:sz w:val="20"/>
                <w:szCs w:val="20"/>
              </w:rPr>
              <w:noBreakHyphen/>
            </w:r>
            <w:r w:rsidRPr="00BE27B5">
              <w:rPr>
                <w:rFonts w:asciiTheme="minorHAnsi" w:hAnsiTheme="minorHAnsi" w:cstheme="minorHAnsi"/>
                <w:i/>
                <w:sz w:val="20"/>
                <w:szCs w:val="20"/>
              </w:rPr>
              <w:t>li obhajoba závěrečné práce součástí státní závěrečné zkoušky) a povinně</w:t>
            </w:r>
            <w:r>
              <w:rPr>
                <w:rFonts w:asciiTheme="minorHAnsi" w:hAnsiTheme="minorHAnsi" w:cstheme="minorHAnsi"/>
                <w:i/>
                <w:sz w:val="20"/>
                <w:szCs w:val="20"/>
              </w:rPr>
              <w:t xml:space="preserve"> volitelné předměty studované v </w:t>
            </w:r>
            <w:r w:rsidRPr="00BE27B5">
              <w:rPr>
                <w:rFonts w:asciiTheme="minorHAnsi" w:hAnsiTheme="minorHAnsi" w:cstheme="minorHAnsi"/>
                <w:i/>
                <w:sz w:val="20"/>
                <w:szCs w:val="20"/>
              </w:rPr>
              <w:t xml:space="preserve">rámci studijního programu, resp. daného studijního plánu. Povinně volitelné předměty se uvádějí do jednotlivých tabulek v rozdělení podle skupin těchto předmětů, z nichž si student vybírá určitý počet předmětů nebo kreditů. </w:t>
            </w:r>
            <w:r w:rsidRPr="00BE27B5">
              <w:rPr>
                <w:rFonts w:asciiTheme="minorHAnsi" w:hAnsiTheme="minorHAnsi" w:cstheme="minorHAnsi"/>
                <w:i/>
                <w:sz w:val="20"/>
                <w:szCs w:val="20"/>
                <w:u w:val="single"/>
              </w:rPr>
              <w:t>V</w:t>
            </w:r>
            <w:r>
              <w:rPr>
                <w:rFonts w:asciiTheme="minorHAnsi" w:hAnsiTheme="minorHAnsi" w:cstheme="minorHAnsi"/>
                <w:i/>
                <w:sz w:val="20"/>
                <w:szCs w:val="20"/>
                <w:u w:val="single"/>
              </w:rPr>
              <w:t> </w:t>
            </w:r>
            <w:r w:rsidRPr="00BE27B5">
              <w:rPr>
                <w:rFonts w:asciiTheme="minorHAnsi" w:hAnsiTheme="minorHAnsi" w:cstheme="minorHAnsi"/>
                <w:i/>
                <w:sz w:val="20"/>
                <w:szCs w:val="20"/>
                <w:u w:val="single"/>
              </w:rPr>
              <w:t>rámci dané skupiny povinně volitelných předmětů se současně nemohou vyskytovat povinně volitelné předměty, které jsou předměty profilujícího základu, i povinně volitelné předměty, které nejsou předměty profilujícího základu.</w:t>
            </w:r>
            <w:r w:rsidRPr="00BE27B5">
              <w:rPr>
                <w:rFonts w:asciiTheme="minorHAnsi" w:hAnsiTheme="minorHAnsi" w:cstheme="minorHAnsi"/>
                <w:i/>
                <w:sz w:val="20"/>
                <w:szCs w:val="20"/>
              </w:rPr>
              <w:t xml:space="preserve"> Povinné i povinně volitelné studijní předměty se v tabulkách doporučuje řadit podle doporučených ročníků a semestrů studia.</w:t>
            </w:r>
          </w:p>
          <w:p w14:paraId="210DA3AB" w14:textId="77777777" w:rsidR="006E44E1" w:rsidRPr="00BE27B5" w:rsidRDefault="006E44E1" w:rsidP="006E44E1">
            <w:pPr>
              <w:rPr>
                <w:rFonts w:asciiTheme="minorHAnsi" w:hAnsiTheme="minorHAnsi" w:cstheme="minorHAnsi"/>
                <w:i/>
                <w:sz w:val="20"/>
                <w:szCs w:val="20"/>
              </w:rPr>
            </w:pPr>
            <w:r w:rsidRPr="00BE27B5">
              <w:rPr>
                <w:rFonts w:asciiTheme="minorHAnsi" w:hAnsiTheme="minorHAnsi" w:cstheme="minorHAnsi"/>
                <w:b/>
                <w:i/>
                <w:sz w:val="20"/>
                <w:szCs w:val="20"/>
              </w:rPr>
              <w:t xml:space="preserve">Rozsah: </w:t>
            </w:r>
            <w:r w:rsidRPr="00BE27B5">
              <w:rPr>
                <w:rFonts w:asciiTheme="minorHAnsi" w:hAnsiTheme="minorHAnsi" w:cstheme="minorHAnsi"/>
                <w:i/>
                <w:sz w:val="20"/>
                <w:szCs w:val="20"/>
              </w:rPr>
              <w:t>Celkový rozsah výuky předmětu (</w:t>
            </w:r>
            <w:r w:rsidRPr="00BE27B5">
              <w:rPr>
                <w:rFonts w:asciiTheme="minorHAnsi" w:hAnsiTheme="minorHAnsi" w:cstheme="minorHAnsi"/>
                <w:b/>
                <w:bCs/>
                <w:i/>
                <w:sz w:val="20"/>
                <w:szCs w:val="20"/>
              </w:rPr>
              <w:t>p</w:t>
            </w:r>
            <w:r w:rsidRPr="00BE27B5">
              <w:rPr>
                <w:rFonts w:asciiTheme="minorHAnsi" w:hAnsiTheme="minorHAnsi" w:cstheme="minorHAnsi"/>
                <w:i/>
                <w:sz w:val="20"/>
                <w:szCs w:val="20"/>
              </w:rPr>
              <w:t xml:space="preserve">řednášek, </w:t>
            </w:r>
            <w:r w:rsidRPr="00BE27B5">
              <w:rPr>
                <w:rFonts w:asciiTheme="minorHAnsi" w:hAnsiTheme="minorHAnsi" w:cstheme="minorHAnsi"/>
                <w:b/>
                <w:bCs/>
                <w:i/>
                <w:sz w:val="20"/>
                <w:szCs w:val="20"/>
              </w:rPr>
              <w:t>s</w:t>
            </w:r>
            <w:r w:rsidRPr="00BE27B5">
              <w:rPr>
                <w:rFonts w:asciiTheme="minorHAnsi" w:hAnsiTheme="minorHAnsi" w:cstheme="minorHAnsi"/>
                <w:i/>
                <w:sz w:val="20"/>
                <w:szCs w:val="20"/>
              </w:rPr>
              <w:t xml:space="preserve">eminářů, </w:t>
            </w:r>
            <w:r w:rsidRPr="00BE27B5">
              <w:rPr>
                <w:rFonts w:asciiTheme="minorHAnsi" w:hAnsiTheme="minorHAnsi" w:cstheme="minorHAnsi"/>
                <w:b/>
                <w:bCs/>
                <w:i/>
                <w:sz w:val="20"/>
                <w:szCs w:val="20"/>
              </w:rPr>
              <w:t>c</w:t>
            </w:r>
            <w:r w:rsidRPr="00BE27B5">
              <w:rPr>
                <w:rFonts w:asciiTheme="minorHAnsi" w:hAnsiTheme="minorHAnsi" w:cstheme="minorHAnsi"/>
                <w:i/>
                <w:sz w:val="20"/>
                <w:szCs w:val="20"/>
              </w:rPr>
              <w:t xml:space="preserve">vičení, </w:t>
            </w:r>
            <w:r w:rsidRPr="00BE27B5">
              <w:rPr>
                <w:rFonts w:asciiTheme="minorHAnsi" w:hAnsiTheme="minorHAnsi" w:cstheme="minorHAnsi"/>
                <w:b/>
                <w:bCs/>
                <w:i/>
                <w:sz w:val="20"/>
                <w:szCs w:val="20"/>
              </w:rPr>
              <w:t>l</w:t>
            </w:r>
            <w:r w:rsidRPr="00BE27B5">
              <w:rPr>
                <w:rFonts w:asciiTheme="minorHAnsi" w:hAnsiTheme="minorHAnsi" w:cstheme="minorHAnsi"/>
                <w:i/>
                <w:sz w:val="20"/>
                <w:szCs w:val="20"/>
              </w:rPr>
              <w:t xml:space="preserve">aboratoří apod.) za semestr ve vyučovacích hodinách (např. </w:t>
            </w:r>
            <w:proofErr w:type="gramStart"/>
            <w:r w:rsidRPr="00BE27B5">
              <w:rPr>
                <w:rFonts w:asciiTheme="minorHAnsi" w:hAnsiTheme="minorHAnsi" w:cstheme="minorHAnsi"/>
                <w:i/>
                <w:sz w:val="20"/>
                <w:szCs w:val="20"/>
              </w:rPr>
              <w:t>42p</w:t>
            </w:r>
            <w:proofErr w:type="gramEnd"/>
            <w:r w:rsidRPr="00BE27B5">
              <w:rPr>
                <w:rFonts w:asciiTheme="minorHAnsi" w:hAnsiTheme="minorHAnsi" w:cstheme="minorHAnsi"/>
                <w:i/>
                <w:sz w:val="20"/>
                <w:szCs w:val="20"/>
              </w:rPr>
              <w:t xml:space="preserve"> + 28s = 42 vyučovacích hodin přednášek + 28 vyučovacích hodin seminářů za semestr). Případně jiná charakteristika časové náročnosti kontaktní výuky. U distanční nebo kombinované formy studia se uvádí rozsah prezenčních konzultací a dalších způsobů výuky, které se uskutečňují za přítomnosti studenta. </w:t>
            </w:r>
          </w:p>
          <w:p w14:paraId="234C905E" w14:textId="77777777" w:rsidR="006E44E1" w:rsidRPr="00BE27B5" w:rsidRDefault="006E44E1" w:rsidP="006E44E1">
            <w:pPr>
              <w:rPr>
                <w:rFonts w:asciiTheme="minorHAnsi" w:hAnsiTheme="minorHAnsi" w:cstheme="minorHAnsi"/>
                <w:i/>
                <w:sz w:val="20"/>
                <w:szCs w:val="20"/>
              </w:rPr>
            </w:pPr>
            <w:r w:rsidRPr="00BE27B5">
              <w:rPr>
                <w:rFonts w:asciiTheme="minorHAnsi" w:hAnsiTheme="minorHAnsi" w:cstheme="minorHAnsi"/>
                <w:b/>
                <w:i/>
                <w:sz w:val="20"/>
                <w:szCs w:val="20"/>
              </w:rPr>
              <w:t>Způsob ověření studijních výsledků:</w:t>
            </w:r>
            <w:r w:rsidRPr="00BE27B5">
              <w:rPr>
                <w:rFonts w:asciiTheme="minorHAnsi" w:hAnsiTheme="minorHAnsi" w:cstheme="minorHAnsi"/>
                <w:i/>
                <w:sz w:val="20"/>
                <w:szCs w:val="20"/>
              </w:rPr>
              <w:t xml:space="preserve"> Způsob ověření studijních výsledků v předmětu (zkouška, zápočet, klasifikovaný zápočet apod.) </w:t>
            </w:r>
          </w:p>
          <w:p w14:paraId="4B4B374C" w14:textId="77777777" w:rsidR="006E44E1" w:rsidRPr="00BE27B5" w:rsidRDefault="006E44E1" w:rsidP="006E44E1">
            <w:pPr>
              <w:jc w:val="both"/>
              <w:rPr>
                <w:rFonts w:asciiTheme="minorHAnsi" w:hAnsiTheme="minorHAnsi" w:cstheme="minorHAnsi"/>
                <w:i/>
                <w:sz w:val="20"/>
                <w:szCs w:val="20"/>
              </w:rPr>
            </w:pPr>
            <w:r w:rsidRPr="00BE27B5">
              <w:rPr>
                <w:rFonts w:asciiTheme="minorHAnsi" w:hAnsiTheme="minorHAnsi" w:cstheme="minorHAnsi"/>
                <w:b/>
                <w:i/>
                <w:sz w:val="20"/>
                <w:szCs w:val="20"/>
              </w:rPr>
              <w:t xml:space="preserve">Počet kreditů: </w:t>
            </w:r>
            <w:r w:rsidRPr="00BE27B5">
              <w:rPr>
                <w:rFonts w:asciiTheme="minorHAnsi" w:hAnsiTheme="minorHAnsi" w:cstheme="minorHAnsi"/>
                <w:i/>
                <w:sz w:val="20"/>
                <w:szCs w:val="20"/>
              </w:rPr>
              <w:t xml:space="preserve">Kreditové ohodnocení předmětu v kreditovém systému, který vysoká škola používá. </w:t>
            </w:r>
          </w:p>
          <w:p w14:paraId="1F952D96" w14:textId="77777777" w:rsidR="006E44E1" w:rsidRPr="00BE27B5" w:rsidRDefault="006E44E1" w:rsidP="006E44E1">
            <w:pPr>
              <w:rPr>
                <w:rFonts w:asciiTheme="minorHAnsi" w:hAnsiTheme="minorHAnsi" w:cstheme="minorHAnsi"/>
                <w:i/>
                <w:sz w:val="20"/>
                <w:szCs w:val="20"/>
              </w:rPr>
            </w:pPr>
            <w:r w:rsidRPr="00BE27B5">
              <w:rPr>
                <w:rFonts w:asciiTheme="minorHAnsi" w:hAnsiTheme="minorHAnsi" w:cstheme="minorHAnsi"/>
                <w:b/>
                <w:i/>
                <w:sz w:val="20"/>
                <w:szCs w:val="20"/>
              </w:rPr>
              <w:t xml:space="preserve">Vyučující: </w:t>
            </w:r>
            <w:r w:rsidRPr="00BE27B5">
              <w:rPr>
                <w:rFonts w:asciiTheme="minorHAnsi" w:hAnsiTheme="minorHAnsi" w:cstheme="minorHAnsi"/>
                <w:i/>
                <w:sz w:val="20"/>
                <w:szCs w:val="20"/>
              </w:rPr>
              <w:t>Uvádí se akademický titul, jméno a příjmení vyučujících daného předmětu</w:t>
            </w:r>
            <w:r w:rsidRPr="00BE27B5">
              <w:rPr>
                <w:rFonts w:asciiTheme="minorHAnsi" w:hAnsiTheme="minorHAnsi" w:cstheme="minorHAnsi"/>
                <w:i/>
                <w:sz w:val="20"/>
                <w:szCs w:val="20"/>
                <w:u w:val="single"/>
              </w:rPr>
              <w:t xml:space="preserve">. U předmětů profilujícího základu se tučně </w:t>
            </w:r>
            <w:proofErr w:type="gramStart"/>
            <w:r w:rsidRPr="00BE27B5">
              <w:rPr>
                <w:rFonts w:asciiTheme="minorHAnsi" w:hAnsiTheme="minorHAnsi" w:cstheme="minorHAnsi"/>
                <w:i/>
                <w:sz w:val="20"/>
                <w:szCs w:val="20"/>
                <w:u w:val="single"/>
              </w:rPr>
              <w:t>vyznačí</w:t>
            </w:r>
            <w:proofErr w:type="gramEnd"/>
            <w:r w:rsidRPr="00BE27B5">
              <w:rPr>
                <w:rFonts w:asciiTheme="minorHAnsi" w:hAnsiTheme="minorHAnsi" w:cstheme="minorHAnsi"/>
                <w:i/>
                <w:sz w:val="20"/>
                <w:szCs w:val="20"/>
                <w:u w:val="single"/>
              </w:rPr>
              <w:t xml:space="preserve"> garanti</w:t>
            </w:r>
            <w:r w:rsidRPr="00BE27B5">
              <w:rPr>
                <w:rFonts w:asciiTheme="minorHAnsi" w:hAnsiTheme="minorHAnsi" w:cstheme="minorHAnsi"/>
                <w:i/>
                <w:sz w:val="20"/>
                <w:szCs w:val="20"/>
              </w:rPr>
              <w:t xml:space="preserve"> těchto předmětů. Garanti základních teoretických předmětů profilujícího základu se musejí významně podílet na výuce předmětů, které garantují, a to vedením přednášek nebo jiné formy výuky, pokud tyto předměty nemají přednášky. Garanti předmětů profilujícího základu se musejí dostatečným způsobem podílet na jejich výuce. </w:t>
            </w:r>
            <w:r w:rsidRPr="00BE27B5">
              <w:rPr>
                <w:rFonts w:asciiTheme="minorHAnsi" w:hAnsiTheme="minorHAnsi" w:cstheme="minorHAnsi"/>
                <w:i/>
                <w:sz w:val="20"/>
                <w:szCs w:val="20"/>
                <w:u w:val="single"/>
              </w:rPr>
              <w:t>Garanti základních teoretických předmětů profilujícího základu musí mít plný pracovní úvazek</w:t>
            </w:r>
            <w:r w:rsidRPr="00BE27B5">
              <w:rPr>
                <w:rFonts w:asciiTheme="minorHAnsi" w:hAnsiTheme="minorHAnsi" w:cstheme="minorHAnsi"/>
                <w:i/>
                <w:sz w:val="20"/>
                <w:szCs w:val="20"/>
              </w:rPr>
              <w:t xml:space="preserve"> na vysoké škole, která o akreditaci studijního programu žádá.  Pokud studijní předmět zahrnuje přednášky, uvedou se všichni přednášející s označením „přednášející“ s procentuálně vyjádřeným podílem jednotlivých přednášejících na výuce vždy v závorce za jménem. Pokud studijní předmět nezahrnuje přednášky, uvedou se v případě seminářů všichni vyučující a v případě praktické výuky (laboratoře, ateliéry apod.) hlavní vyučující s procentuálně podílem jednotlivých vyučujících na výuce vždy v závorce za jménem. Vyučující se nemusí uvádět u předmětů, které mají pro zaměření studijního programu pouze doplňující charakter (zejména tělesná výchova, cizí jazyky v nefilologických studijních programech apod.) Pokud studijní předmět, který nezahrnuje </w:t>
            </w:r>
            <w:r w:rsidRPr="00BE27B5">
              <w:rPr>
                <w:rFonts w:asciiTheme="minorHAnsi" w:hAnsiTheme="minorHAnsi" w:cstheme="minorHAnsi"/>
                <w:i/>
                <w:sz w:val="20"/>
                <w:szCs w:val="20"/>
              </w:rPr>
              <w:lastRenderedPageBreak/>
              <w:t xml:space="preserve">přednášky, zajišťují studenti doktorského studia, uvede se pouze garant předmětu a skutečnost, že předmět zajišťují studenti doktorského studia bez konkrétních jmen těchto vyučujících. </w:t>
            </w:r>
          </w:p>
          <w:p w14:paraId="39029834" w14:textId="77777777" w:rsidR="006E44E1" w:rsidRPr="00BE27B5" w:rsidRDefault="006E44E1" w:rsidP="006E44E1">
            <w:pPr>
              <w:jc w:val="both"/>
              <w:rPr>
                <w:rFonts w:asciiTheme="minorHAnsi" w:hAnsiTheme="minorHAnsi" w:cstheme="minorHAnsi"/>
                <w:i/>
                <w:sz w:val="20"/>
                <w:szCs w:val="20"/>
              </w:rPr>
            </w:pPr>
            <w:r w:rsidRPr="00BE27B5">
              <w:rPr>
                <w:rFonts w:asciiTheme="minorHAnsi" w:hAnsiTheme="minorHAnsi" w:cstheme="minorHAnsi"/>
                <w:b/>
                <w:i/>
                <w:sz w:val="20"/>
                <w:szCs w:val="20"/>
              </w:rPr>
              <w:t>Dop</w:t>
            </w:r>
            <w:r>
              <w:rPr>
                <w:rFonts w:asciiTheme="minorHAnsi" w:hAnsiTheme="minorHAnsi" w:cstheme="minorHAnsi"/>
                <w:b/>
                <w:i/>
                <w:sz w:val="20"/>
                <w:szCs w:val="20"/>
              </w:rPr>
              <w:t>oručený</w:t>
            </w:r>
            <w:r w:rsidRPr="00BE27B5">
              <w:rPr>
                <w:rFonts w:asciiTheme="minorHAnsi" w:hAnsiTheme="minorHAnsi" w:cstheme="minorHAnsi"/>
                <w:b/>
                <w:i/>
                <w:sz w:val="20"/>
                <w:szCs w:val="20"/>
              </w:rPr>
              <w:t xml:space="preserve"> roč</w:t>
            </w:r>
            <w:r>
              <w:rPr>
                <w:rFonts w:asciiTheme="minorHAnsi" w:hAnsiTheme="minorHAnsi" w:cstheme="minorHAnsi"/>
                <w:b/>
                <w:i/>
                <w:sz w:val="20"/>
                <w:szCs w:val="20"/>
              </w:rPr>
              <w:t>ník</w:t>
            </w:r>
            <w:r w:rsidRPr="00BE27B5">
              <w:rPr>
                <w:rFonts w:asciiTheme="minorHAnsi" w:hAnsiTheme="minorHAnsi" w:cstheme="minorHAnsi"/>
                <w:b/>
                <w:i/>
                <w:sz w:val="20"/>
                <w:szCs w:val="20"/>
              </w:rPr>
              <w:t>/sem</w:t>
            </w:r>
            <w:r>
              <w:rPr>
                <w:rFonts w:asciiTheme="minorHAnsi" w:hAnsiTheme="minorHAnsi" w:cstheme="minorHAnsi"/>
                <w:b/>
                <w:i/>
                <w:sz w:val="20"/>
                <w:szCs w:val="20"/>
              </w:rPr>
              <w:t>estr</w:t>
            </w:r>
            <w:r w:rsidRPr="00BE27B5">
              <w:rPr>
                <w:rFonts w:asciiTheme="minorHAnsi" w:hAnsiTheme="minorHAnsi" w:cstheme="minorHAnsi"/>
                <w:b/>
                <w:i/>
                <w:sz w:val="20"/>
                <w:szCs w:val="20"/>
              </w:rPr>
              <w:t xml:space="preserve">: </w:t>
            </w:r>
            <w:r w:rsidRPr="00BE27B5">
              <w:rPr>
                <w:rFonts w:asciiTheme="minorHAnsi" w:hAnsiTheme="minorHAnsi" w:cstheme="minorHAnsi"/>
                <w:i/>
                <w:sz w:val="20"/>
                <w:szCs w:val="20"/>
              </w:rPr>
              <w:t>Vyplňuje se ročník a semestr, pokud je předmět doporučen pro určitý ročník a</w:t>
            </w:r>
            <w:r w:rsidR="0086263B">
              <w:rPr>
                <w:rFonts w:asciiTheme="minorHAnsi" w:hAnsiTheme="minorHAnsi" w:cstheme="minorHAnsi"/>
                <w:i/>
                <w:sz w:val="20"/>
                <w:szCs w:val="20"/>
              </w:rPr>
              <w:t> </w:t>
            </w:r>
            <w:r w:rsidRPr="00BE27B5">
              <w:rPr>
                <w:rFonts w:asciiTheme="minorHAnsi" w:hAnsiTheme="minorHAnsi" w:cstheme="minorHAnsi"/>
                <w:i/>
                <w:sz w:val="20"/>
                <w:szCs w:val="20"/>
              </w:rPr>
              <w:t xml:space="preserve">semestr. </w:t>
            </w:r>
          </w:p>
          <w:p w14:paraId="3395CC06" w14:textId="77777777" w:rsidR="006E44E1" w:rsidRPr="00BE27B5" w:rsidRDefault="006E44E1" w:rsidP="006E44E1">
            <w:pPr>
              <w:rPr>
                <w:rFonts w:asciiTheme="minorHAnsi" w:hAnsiTheme="minorHAnsi" w:cstheme="minorHAnsi"/>
                <w:i/>
                <w:sz w:val="20"/>
                <w:szCs w:val="20"/>
              </w:rPr>
            </w:pPr>
            <w:r w:rsidRPr="00BE27B5">
              <w:rPr>
                <w:rFonts w:asciiTheme="minorHAnsi" w:hAnsiTheme="minorHAnsi" w:cstheme="minorHAnsi"/>
                <w:b/>
                <w:i/>
                <w:sz w:val="20"/>
                <w:szCs w:val="20"/>
              </w:rPr>
              <w:t>Profil</w:t>
            </w:r>
            <w:r w:rsidR="0086263B">
              <w:rPr>
                <w:rFonts w:asciiTheme="minorHAnsi" w:hAnsiTheme="minorHAnsi" w:cstheme="minorHAnsi"/>
                <w:b/>
                <w:i/>
                <w:sz w:val="20"/>
                <w:szCs w:val="20"/>
              </w:rPr>
              <w:t>ující</w:t>
            </w:r>
            <w:r w:rsidRPr="00BE27B5">
              <w:rPr>
                <w:rFonts w:asciiTheme="minorHAnsi" w:hAnsiTheme="minorHAnsi" w:cstheme="minorHAnsi"/>
                <w:b/>
                <w:i/>
                <w:sz w:val="20"/>
                <w:szCs w:val="20"/>
              </w:rPr>
              <w:t xml:space="preserve"> základ</w:t>
            </w:r>
            <w:r w:rsidRPr="00BE27B5">
              <w:rPr>
                <w:rFonts w:asciiTheme="minorHAnsi" w:hAnsiTheme="minorHAnsi" w:cstheme="minorHAnsi"/>
                <w:i/>
                <w:sz w:val="20"/>
                <w:szCs w:val="20"/>
              </w:rPr>
              <w:t>: Uvede se „</w:t>
            </w:r>
            <w:r w:rsidRPr="00BE27B5">
              <w:rPr>
                <w:rFonts w:asciiTheme="minorHAnsi" w:hAnsiTheme="minorHAnsi" w:cstheme="minorHAnsi"/>
                <w:b/>
                <w:bCs/>
                <w:i/>
                <w:sz w:val="20"/>
                <w:szCs w:val="20"/>
              </w:rPr>
              <w:t>PZ</w:t>
            </w:r>
            <w:r w:rsidRPr="00BE27B5">
              <w:rPr>
                <w:rFonts w:asciiTheme="minorHAnsi" w:hAnsiTheme="minorHAnsi" w:cstheme="minorHAnsi"/>
                <w:i/>
                <w:sz w:val="20"/>
                <w:szCs w:val="20"/>
              </w:rPr>
              <w:t>“ u předmětů, které jsou součástí profilujícího základu studijního programu, ale nejsou základními teoretickými předměty profilujícího základu. Jako „</w:t>
            </w:r>
            <w:r w:rsidRPr="00BE27B5">
              <w:rPr>
                <w:rFonts w:asciiTheme="minorHAnsi" w:hAnsiTheme="minorHAnsi" w:cstheme="minorHAnsi"/>
                <w:b/>
                <w:bCs/>
                <w:i/>
                <w:sz w:val="20"/>
                <w:szCs w:val="20"/>
              </w:rPr>
              <w:t>PZ</w:t>
            </w:r>
            <w:r w:rsidRPr="00BE27B5">
              <w:rPr>
                <w:rFonts w:asciiTheme="minorHAnsi" w:hAnsiTheme="minorHAnsi" w:cstheme="minorHAnsi"/>
                <w:i/>
                <w:sz w:val="20"/>
                <w:szCs w:val="20"/>
              </w:rPr>
              <w:t xml:space="preserve">“ se označují povinné nebo povinně volitelné předměty, jejichž absolvováním student získává znalosti nebo dovednosti, které jsou podstatné pro dosažení odborných znalostí nebo dovedností uvedených v profilu absolventa a které odpovídají znalostem a dovednostem ze základních tematických okruhů ověřovaných státní zkouškou, respektive s nimi souvisejí nebo je podmiňují (viz část B </w:t>
            </w:r>
            <w:r w:rsidRPr="00BE27B5">
              <w:rPr>
                <w:rFonts w:asciiTheme="minorHAnsi" w:hAnsiTheme="minorHAnsi" w:cstheme="minorHAnsi"/>
                <w:i/>
                <w:iCs/>
                <w:sz w:val="20"/>
                <w:szCs w:val="20"/>
              </w:rPr>
              <w:t>Doporučených postupů</w:t>
            </w:r>
            <w:r w:rsidRPr="00BE27B5">
              <w:rPr>
                <w:rFonts w:asciiTheme="minorHAnsi" w:hAnsiTheme="minorHAnsi" w:cstheme="minorHAnsi"/>
                <w:i/>
                <w:sz w:val="20"/>
                <w:szCs w:val="20"/>
              </w:rPr>
              <w:t xml:space="preserve">). Základní teoretické předměty profilujícího základu se </w:t>
            </w:r>
            <w:proofErr w:type="gramStart"/>
            <w:r w:rsidRPr="00BE27B5">
              <w:rPr>
                <w:rFonts w:asciiTheme="minorHAnsi" w:hAnsiTheme="minorHAnsi" w:cstheme="minorHAnsi"/>
                <w:i/>
                <w:sz w:val="20"/>
                <w:szCs w:val="20"/>
              </w:rPr>
              <w:t>označí</w:t>
            </w:r>
            <w:proofErr w:type="gramEnd"/>
            <w:r w:rsidRPr="00BE27B5">
              <w:rPr>
                <w:rFonts w:asciiTheme="minorHAnsi" w:hAnsiTheme="minorHAnsi" w:cstheme="minorHAnsi"/>
                <w:i/>
                <w:sz w:val="20"/>
                <w:szCs w:val="20"/>
              </w:rPr>
              <w:t xml:space="preserve"> „</w:t>
            </w:r>
            <w:r w:rsidRPr="00BE27B5">
              <w:rPr>
                <w:rFonts w:asciiTheme="minorHAnsi" w:hAnsiTheme="minorHAnsi" w:cstheme="minorHAnsi"/>
                <w:b/>
                <w:bCs/>
                <w:i/>
                <w:sz w:val="20"/>
                <w:szCs w:val="20"/>
              </w:rPr>
              <w:t>ZT</w:t>
            </w:r>
            <w:r w:rsidRPr="00BE27B5">
              <w:rPr>
                <w:rFonts w:asciiTheme="minorHAnsi" w:hAnsiTheme="minorHAnsi" w:cstheme="minorHAnsi"/>
                <w:i/>
                <w:sz w:val="20"/>
                <w:szCs w:val="20"/>
              </w:rPr>
              <w:t xml:space="preserve">“. U předmětů, které </w:t>
            </w:r>
            <w:proofErr w:type="gramStart"/>
            <w:r w:rsidRPr="00BE27B5">
              <w:rPr>
                <w:rFonts w:asciiTheme="minorHAnsi" w:hAnsiTheme="minorHAnsi" w:cstheme="minorHAnsi"/>
                <w:i/>
                <w:sz w:val="20"/>
                <w:szCs w:val="20"/>
              </w:rPr>
              <w:t>netvoří</w:t>
            </w:r>
            <w:proofErr w:type="gramEnd"/>
            <w:r w:rsidRPr="00BE27B5">
              <w:rPr>
                <w:rFonts w:asciiTheme="minorHAnsi" w:hAnsiTheme="minorHAnsi" w:cstheme="minorHAnsi"/>
                <w:i/>
                <w:sz w:val="20"/>
                <w:szCs w:val="20"/>
              </w:rPr>
              <w:t xml:space="preserve"> součást profilujícího základu studijního programu, se buňka nevyplňuje. Jako „</w:t>
            </w:r>
            <w:r w:rsidRPr="00BE27B5">
              <w:rPr>
                <w:rFonts w:asciiTheme="minorHAnsi" w:hAnsiTheme="minorHAnsi" w:cstheme="minorHAnsi"/>
                <w:b/>
                <w:bCs/>
                <w:i/>
                <w:sz w:val="20"/>
                <w:szCs w:val="20"/>
              </w:rPr>
              <w:t>ZT</w:t>
            </w:r>
            <w:r w:rsidRPr="00BE27B5">
              <w:rPr>
                <w:rFonts w:asciiTheme="minorHAnsi" w:hAnsiTheme="minorHAnsi" w:cstheme="minorHAnsi"/>
                <w:i/>
                <w:sz w:val="20"/>
                <w:szCs w:val="20"/>
              </w:rPr>
              <w:t>“ se označují studijní předměty související s teoretickým a metodologickým základem příslušné oblasti vzdělávání, jejichž absolvováním student získává klíčové znalosti, které jsou podstatné pro dosažení odborných znalostí uvedených v profilu absolventa a které odpovídají znalostem a dovednostem ze základních tematických okruhů ověřovaných státní zkouškou, respektive s nimi souvisejí nebo je podmiňují.</w:t>
            </w:r>
          </w:p>
          <w:p w14:paraId="14C0C073" w14:textId="77777777" w:rsidR="006E44E1" w:rsidRPr="00BE27B5" w:rsidRDefault="006E44E1" w:rsidP="006E44E1">
            <w:pPr>
              <w:rPr>
                <w:rFonts w:asciiTheme="minorHAnsi" w:hAnsiTheme="minorHAnsi" w:cstheme="minorHAnsi"/>
                <w:i/>
                <w:sz w:val="20"/>
                <w:szCs w:val="20"/>
                <w:u w:val="single"/>
              </w:rPr>
            </w:pPr>
            <w:r w:rsidRPr="00BE27B5">
              <w:rPr>
                <w:rFonts w:asciiTheme="minorHAnsi" w:hAnsiTheme="minorHAnsi" w:cstheme="minorHAnsi"/>
                <w:b/>
                <w:i/>
                <w:sz w:val="20"/>
                <w:szCs w:val="20"/>
              </w:rPr>
              <w:t xml:space="preserve">Povinně volitelné předměty: </w:t>
            </w:r>
            <w:r w:rsidRPr="00BE27B5">
              <w:rPr>
                <w:rFonts w:asciiTheme="minorHAnsi" w:hAnsiTheme="minorHAnsi" w:cstheme="minorHAnsi"/>
                <w:i/>
                <w:sz w:val="20"/>
                <w:szCs w:val="20"/>
              </w:rPr>
              <w:t xml:space="preserve">Tyto předměty se seskupí po jednotlivých skupinách a v závěru se uvádí, kolik předmětů či kreditů je nutno splnit v dané skupině. Je možné dle potřeby přidávat další dílčí tabulky povinně volitelných předmětů. </w:t>
            </w:r>
            <w:r w:rsidRPr="00BE27B5">
              <w:rPr>
                <w:rFonts w:asciiTheme="minorHAnsi" w:hAnsiTheme="minorHAnsi" w:cstheme="minorHAnsi"/>
                <w:i/>
                <w:sz w:val="20"/>
                <w:szCs w:val="20"/>
                <w:u w:val="single"/>
              </w:rPr>
              <w:t xml:space="preserve">V rámci dané skupiny povinně volitelných předmětů se současně nemohou vyskytovat povinně volitelné předměty, které jsou předměty profilujícího základu, i povinně volitelné předměty, které nejsou předměty profilujícího základu. </w:t>
            </w:r>
          </w:p>
          <w:p w14:paraId="41A3AD15" w14:textId="77777777" w:rsidR="006E44E1" w:rsidRPr="00BE27B5" w:rsidRDefault="006E44E1" w:rsidP="006E44E1">
            <w:pPr>
              <w:jc w:val="both"/>
              <w:rPr>
                <w:rFonts w:asciiTheme="minorHAnsi" w:hAnsiTheme="minorHAnsi" w:cstheme="minorHAnsi"/>
                <w:i/>
                <w:sz w:val="20"/>
                <w:szCs w:val="20"/>
              </w:rPr>
            </w:pPr>
          </w:p>
        </w:tc>
      </w:tr>
      <w:tr w:rsidR="006E44E1" w:rsidRPr="00E62148" w14:paraId="1E3859FE" w14:textId="77777777" w:rsidTr="006E44E1">
        <w:tc>
          <w:tcPr>
            <w:tcW w:w="9285" w:type="dxa"/>
            <w:gridSpan w:val="8"/>
            <w:shd w:val="clear" w:color="auto" w:fill="F7CAAC"/>
          </w:tcPr>
          <w:p w14:paraId="40412514" w14:textId="77777777" w:rsidR="006E44E1" w:rsidRPr="00BE27B5" w:rsidRDefault="006E44E1" w:rsidP="006E44E1">
            <w:pPr>
              <w:jc w:val="center"/>
              <w:rPr>
                <w:rFonts w:asciiTheme="minorHAnsi" w:hAnsiTheme="minorHAnsi" w:cstheme="minorHAnsi"/>
                <w:b/>
                <w:sz w:val="20"/>
                <w:szCs w:val="20"/>
              </w:rPr>
            </w:pPr>
            <w:r w:rsidRPr="00BE27B5">
              <w:rPr>
                <w:rFonts w:asciiTheme="minorHAnsi" w:hAnsiTheme="minorHAnsi" w:cstheme="minorHAnsi"/>
                <w:b/>
                <w:sz w:val="20"/>
                <w:szCs w:val="20"/>
              </w:rPr>
              <w:lastRenderedPageBreak/>
              <w:t>Povinně volitelné předměty – skupina 1</w:t>
            </w:r>
          </w:p>
        </w:tc>
      </w:tr>
      <w:tr w:rsidR="006E44E1" w:rsidRPr="00E62148" w14:paraId="6BAFB773" w14:textId="77777777" w:rsidTr="006E44E1">
        <w:tc>
          <w:tcPr>
            <w:tcW w:w="2375" w:type="dxa"/>
          </w:tcPr>
          <w:p w14:paraId="72E12410" w14:textId="77777777" w:rsidR="006E44E1" w:rsidRPr="00BE27B5" w:rsidRDefault="006E44E1" w:rsidP="006E44E1">
            <w:pPr>
              <w:jc w:val="both"/>
              <w:rPr>
                <w:rFonts w:asciiTheme="minorHAnsi" w:hAnsiTheme="minorHAnsi" w:cstheme="minorHAnsi"/>
                <w:sz w:val="20"/>
                <w:szCs w:val="20"/>
              </w:rPr>
            </w:pPr>
          </w:p>
        </w:tc>
        <w:tc>
          <w:tcPr>
            <w:tcW w:w="919" w:type="dxa"/>
            <w:gridSpan w:val="2"/>
          </w:tcPr>
          <w:p w14:paraId="42315BE5" w14:textId="77777777" w:rsidR="006E44E1" w:rsidRPr="00BE27B5" w:rsidRDefault="006E44E1" w:rsidP="00C766B5">
            <w:pPr>
              <w:jc w:val="center"/>
              <w:rPr>
                <w:rFonts w:asciiTheme="minorHAnsi" w:hAnsiTheme="minorHAnsi" w:cstheme="minorHAnsi"/>
                <w:sz w:val="20"/>
                <w:szCs w:val="20"/>
              </w:rPr>
            </w:pPr>
          </w:p>
        </w:tc>
        <w:tc>
          <w:tcPr>
            <w:tcW w:w="992" w:type="dxa"/>
          </w:tcPr>
          <w:p w14:paraId="7A9F3130" w14:textId="77777777" w:rsidR="006E44E1" w:rsidRPr="00BE27B5" w:rsidRDefault="006E44E1" w:rsidP="00C766B5">
            <w:pPr>
              <w:jc w:val="center"/>
              <w:rPr>
                <w:rFonts w:asciiTheme="minorHAnsi" w:hAnsiTheme="minorHAnsi" w:cstheme="minorHAnsi"/>
                <w:sz w:val="20"/>
                <w:szCs w:val="20"/>
              </w:rPr>
            </w:pPr>
          </w:p>
        </w:tc>
        <w:tc>
          <w:tcPr>
            <w:tcW w:w="992" w:type="dxa"/>
          </w:tcPr>
          <w:p w14:paraId="482EE5D7" w14:textId="77777777" w:rsidR="006E44E1" w:rsidRPr="00BE27B5" w:rsidRDefault="006E44E1" w:rsidP="00C766B5">
            <w:pPr>
              <w:jc w:val="center"/>
              <w:rPr>
                <w:rFonts w:asciiTheme="minorHAnsi" w:hAnsiTheme="minorHAnsi" w:cstheme="minorHAnsi"/>
                <w:sz w:val="20"/>
                <w:szCs w:val="20"/>
              </w:rPr>
            </w:pPr>
          </w:p>
        </w:tc>
        <w:tc>
          <w:tcPr>
            <w:tcW w:w="1985" w:type="dxa"/>
          </w:tcPr>
          <w:p w14:paraId="4A34360E" w14:textId="77777777" w:rsidR="006E44E1" w:rsidRPr="00BE27B5" w:rsidRDefault="006E44E1" w:rsidP="00C766B5">
            <w:pPr>
              <w:jc w:val="center"/>
              <w:rPr>
                <w:rFonts w:asciiTheme="minorHAnsi" w:hAnsiTheme="minorHAnsi" w:cstheme="minorHAnsi"/>
                <w:sz w:val="20"/>
                <w:szCs w:val="20"/>
              </w:rPr>
            </w:pPr>
          </w:p>
        </w:tc>
        <w:tc>
          <w:tcPr>
            <w:tcW w:w="1208" w:type="dxa"/>
          </w:tcPr>
          <w:p w14:paraId="500AA5D4" w14:textId="77777777" w:rsidR="006E44E1" w:rsidRPr="00BE27B5" w:rsidRDefault="006E44E1" w:rsidP="00C766B5">
            <w:pPr>
              <w:jc w:val="center"/>
              <w:rPr>
                <w:rFonts w:asciiTheme="minorHAnsi" w:hAnsiTheme="minorHAnsi" w:cstheme="minorHAnsi"/>
                <w:sz w:val="20"/>
                <w:szCs w:val="20"/>
              </w:rPr>
            </w:pPr>
          </w:p>
        </w:tc>
        <w:tc>
          <w:tcPr>
            <w:tcW w:w="814" w:type="dxa"/>
          </w:tcPr>
          <w:p w14:paraId="4388A1B0" w14:textId="77777777" w:rsidR="006E44E1" w:rsidRPr="00BE27B5" w:rsidRDefault="006E44E1" w:rsidP="00C766B5">
            <w:pPr>
              <w:jc w:val="center"/>
              <w:rPr>
                <w:rFonts w:asciiTheme="minorHAnsi" w:hAnsiTheme="minorHAnsi" w:cstheme="minorHAnsi"/>
                <w:sz w:val="20"/>
                <w:szCs w:val="20"/>
              </w:rPr>
            </w:pPr>
          </w:p>
        </w:tc>
      </w:tr>
      <w:tr w:rsidR="006E44E1" w:rsidRPr="00E62148" w14:paraId="644C73E9" w14:textId="77777777" w:rsidTr="006E44E1">
        <w:tc>
          <w:tcPr>
            <w:tcW w:w="2375" w:type="dxa"/>
          </w:tcPr>
          <w:p w14:paraId="4F1DA0CD" w14:textId="77777777" w:rsidR="006E44E1" w:rsidRPr="00BE27B5" w:rsidRDefault="006E44E1" w:rsidP="006E44E1">
            <w:pPr>
              <w:jc w:val="both"/>
              <w:rPr>
                <w:rFonts w:asciiTheme="minorHAnsi" w:hAnsiTheme="minorHAnsi" w:cstheme="minorHAnsi"/>
                <w:sz w:val="20"/>
                <w:szCs w:val="20"/>
              </w:rPr>
            </w:pPr>
          </w:p>
        </w:tc>
        <w:tc>
          <w:tcPr>
            <w:tcW w:w="919" w:type="dxa"/>
            <w:gridSpan w:val="2"/>
          </w:tcPr>
          <w:p w14:paraId="3EAEB336" w14:textId="77777777" w:rsidR="006E44E1" w:rsidRPr="00BE27B5" w:rsidRDefault="006E44E1" w:rsidP="00C766B5">
            <w:pPr>
              <w:jc w:val="center"/>
              <w:rPr>
                <w:rFonts w:asciiTheme="minorHAnsi" w:hAnsiTheme="minorHAnsi" w:cstheme="minorHAnsi"/>
                <w:sz w:val="20"/>
                <w:szCs w:val="20"/>
              </w:rPr>
            </w:pPr>
          </w:p>
        </w:tc>
        <w:tc>
          <w:tcPr>
            <w:tcW w:w="992" w:type="dxa"/>
          </w:tcPr>
          <w:p w14:paraId="4F1DF72F" w14:textId="77777777" w:rsidR="006E44E1" w:rsidRPr="00BE27B5" w:rsidRDefault="006E44E1" w:rsidP="00C766B5">
            <w:pPr>
              <w:jc w:val="center"/>
              <w:rPr>
                <w:rFonts w:asciiTheme="minorHAnsi" w:hAnsiTheme="minorHAnsi" w:cstheme="minorHAnsi"/>
                <w:sz w:val="20"/>
                <w:szCs w:val="20"/>
              </w:rPr>
            </w:pPr>
          </w:p>
        </w:tc>
        <w:tc>
          <w:tcPr>
            <w:tcW w:w="992" w:type="dxa"/>
          </w:tcPr>
          <w:p w14:paraId="4BA09460" w14:textId="77777777" w:rsidR="006E44E1" w:rsidRPr="00BE27B5" w:rsidRDefault="006E44E1" w:rsidP="00C766B5">
            <w:pPr>
              <w:jc w:val="center"/>
              <w:rPr>
                <w:rFonts w:asciiTheme="minorHAnsi" w:hAnsiTheme="minorHAnsi" w:cstheme="minorHAnsi"/>
                <w:sz w:val="20"/>
                <w:szCs w:val="20"/>
              </w:rPr>
            </w:pPr>
          </w:p>
        </w:tc>
        <w:tc>
          <w:tcPr>
            <w:tcW w:w="1985" w:type="dxa"/>
          </w:tcPr>
          <w:p w14:paraId="6A68F998" w14:textId="77777777" w:rsidR="006E44E1" w:rsidRPr="00BE27B5" w:rsidRDefault="006E44E1" w:rsidP="00C766B5">
            <w:pPr>
              <w:jc w:val="center"/>
              <w:rPr>
                <w:rFonts w:asciiTheme="minorHAnsi" w:hAnsiTheme="minorHAnsi" w:cstheme="minorHAnsi"/>
                <w:sz w:val="20"/>
                <w:szCs w:val="20"/>
              </w:rPr>
            </w:pPr>
          </w:p>
        </w:tc>
        <w:tc>
          <w:tcPr>
            <w:tcW w:w="1208" w:type="dxa"/>
          </w:tcPr>
          <w:p w14:paraId="583C2A70" w14:textId="77777777" w:rsidR="006E44E1" w:rsidRPr="00BE27B5" w:rsidRDefault="006E44E1" w:rsidP="00C766B5">
            <w:pPr>
              <w:jc w:val="center"/>
              <w:rPr>
                <w:rFonts w:asciiTheme="minorHAnsi" w:hAnsiTheme="minorHAnsi" w:cstheme="minorHAnsi"/>
                <w:sz w:val="20"/>
                <w:szCs w:val="20"/>
              </w:rPr>
            </w:pPr>
          </w:p>
        </w:tc>
        <w:tc>
          <w:tcPr>
            <w:tcW w:w="814" w:type="dxa"/>
          </w:tcPr>
          <w:p w14:paraId="1734EBF2" w14:textId="77777777" w:rsidR="006E44E1" w:rsidRPr="00BE27B5" w:rsidRDefault="006E44E1" w:rsidP="00C766B5">
            <w:pPr>
              <w:jc w:val="center"/>
              <w:rPr>
                <w:rFonts w:asciiTheme="minorHAnsi" w:hAnsiTheme="minorHAnsi" w:cstheme="minorHAnsi"/>
                <w:sz w:val="20"/>
                <w:szCs w:val="20"/>
              </w:rPr>
            </w:pPr>
          </w:p>
        </w:tc>
      </w:tr>
      <w:tr w:rsidR="006E44E1" w:rsidRPr="00E62148" w14:paraId="0EAF25D0" w14:textId="77777777" w:rsidTr="006E44E1">
        <w:tc>
          <w:tcPr>
            <w:tcW w:w="2375" w:type="dxa"/>
          </w:tcPr>
          <w:p w14:paraId="6407990B" w14:textId="77777777" w:rsidR="006E44E1" w:rsidRPr="00BE27B5" w:rsidRDefault="006E44E1" w:rsidP="006E44E1">
            <w:pPr>
              <w:jc w:val="both"/>
              <w:rPr>
                <w:rFonts w:asciiTheme="minorHAnsi" w:hAnsiTheme="minorHAnsi" w:cstheme="minorHAnsi"/>
                <w:sz w:val="20"/>
                <w:szCs w:val="20"/>
              </w:rPr>
            </w:pPr>
          </w:p>
        </w:tc>
        <w:tc>
          <w:tcPr>
            <w:tcW w:w="919" w:type="dxa"/>
            <w:gridSpan w:val="2"/>
          </w:tcPr>
          <w:p w14:paraId="12872E50" w14:textId="77777777" w:rsidR="006E44E1" w:rsidRPr="00BE27B5" w:rsidRDefault="006E44E1" w:rsidP="00C766B5">
            <w:pPr>
              <w:jc w:val="center"/>
              <w:rPr>
                <w:rFonts w:asciiTheme="minorHAnsi" w:hAnsiTheme="minorHAnsi" w:cstheme="minorHAnsi"/>
                <w:sz w:val="20"/>
                <w:szCs w:val="20"/>
              </w:rPr>
            </w:pPr>
          </w:p>
        </w:tc>
        <w:tc>
          <w:tcPr>
            <w:tcW w:w="992" w:type="dxa"/>
          </w:tcPr>
          <w:p w14:paraId="67087B71" w14:textId="77777777" w:rsidR="006E44E1" w:rsidRPr="00BE27B5" w:rsidRDefault="006E44E1" w:rsidP="00C766B5">
            <w:pPr>
              <w:jc w:val="center"/>
              <w:rPr>
                <w:rFonts w:asciiTheme="minorHAnsi" w:hAnsiTheme="minorHAnsi" w:cstheme="minorHAnsi"/>
                <w:sz w:val="20"/>
                <w:szCs w:val="20"/>
              </w:rPr>
            </w:pPr>
          </w:p>
        </w:tc>
        <w:tc>
          <w:tcPr>
            <w:tcW w:w="992" w:type="dxa"/>
          </w:tcPr>
          <w:p w14:paraId="4B7489B9" w14:textId="77777777" w:rsidR="006E44E1" w:rsidRPr="00BE27B5" w:rsidRDefault="006E44E1" w:rsidP="00C766B5">
            <w:pPr>
              <w:jc w:val="center"/>
              <w:rPr>
                <w:rFonts w:asciiTheme="minorHAnsi" w:hAnsiTheme="minorHAnsi" w:cstheme="minorHAnsi"/>
                <w:sz w:val="20"/>
                <w:szCs w:val="20"/>
              </w:rPr>
            </w:pPr>
          </w:p>
        </w:tc>
        <w:tc>
          <w:tcPr>
            <w:tcW w:w="1985" w:type="dxa"/>
          </w:tcPr>
          <w:p w14:paraId="50D458B8" w14:textId="77777777" w:rsidR="006E44E1" w:rsidRPr="00BE27B5" w:rsidRDefault="006E44E1" w:rsidP="00C766B5">
            <w:pPr>
              <w:jc w:val="center"/>
              <w:rPr>
                <w:rFonts w:asciiTheme="minorHAnsi" w:hAnsiTheme="minorHAnsi" w:cstheme="minorHAnsi"/>
                <w:sz w:val="20"/>
                <w:szCs w:val="20"/>
              </w:rPr>
            </w:pPr>
          </w:p>
        </w:tc>
        <w:tc>
          <w:tcPr>
            <w:tcW w:w="1208" w:type="dxa"/>
          </w:tcPr>
          <w:p w14:paraId="7D5C74DD" w14:textId="77777777" w:rsidR="006E44E1" w:rsidRPr="00BE27B5" w:rsidRDefault="006E44E1" w:rsidP="00C766B5">
            <w:pPr>
              <w:jc w:val="center"/>
              <w:rPr>
                <w:rFonts w:asciiTheme="minorHAnsi" w:hAnsiTheme="minorHAnsi" w:cstheme="minorHAnsi"/>
                <w:sz w:val="20"/>
                <w:szCs w:val="20"/>
              </w:rPr>
            </w:pPr>
          </w:p>
        </w:tc>
        <w:tc>
          <w:tcPr>
            <w:tcW w:w="814" w:type="dxa"/>
          </w:tcPr>
          <w:p w14:paraId="5EFC434F" w14:textId="77777777" w:rsidR="006E44E1" w:rsidRPr="00BE27B5" w:rsidRDefault="006E44E1" w:rsidP="00C766B5">
            <w:pPr>
              <w:jc w:val="center"/>
              <w:rPr>
                <w:rFonts w:asciiTheme="minorHAnsi" w:hAnsiTheme="minorHAnsi" w:cstheme="minorHAnsi"/>
                <w:sz w:val="20"/>
                <w:szCs w:val="20"/>
              </w:rPr>
            </w:pPr>
          </w:p>
        </w:tc>
      </w:tr>
      <w:tr w:rsidR="006E44E1" w:rsidRPr="00E62148" w14:paraId="6F16B2CF" w14:textId="77777777" w:rsidTr="006E44E1">
        <w:tc>
          <w:tcPr>
            <w:tcW w:w="2375" w:type="dxa"/>
          </w:tcPr>
          <w:p w14:paraId="704A568E" w14:textId="77777777" w:rsidR="006E44E1" w:rsidRPr="00BE27B5" w:rsidRDefault="006E44E1" w:rsidP="006E44E1">
            <w:pPr>
              <w:jc w:val="both"/>
              <w:rPr>
                <w:rFonts w:asciiTheme="minorHAnsi" w:hAnsiTheme="minorHAnsi" w:cstheme="minorHAnsi"/>
                <w:sz w:val="20"/>
                <w:szCs w:val="20"/>
              </w:rPr>
            </w:pPr>
          </w:p>
        </w:tc>
        <w:tc>
          <w:tcPr>
            <w:tcW w:w="919" w:type="dxa"/>
            <w:gridSpan w:val="2"/>
          </w:tcPr>
          <w:p w14:paraId="6EE7760D" w14:textId="77777777" w:rsidR="006E44E1" w:rsidRPr="00BE27B5" w:rsidRDefault="006E44E1" w:rsidP="00C766B5">
            <w:pPr>
              <w:jc w:val="center"/>
              <w:rPr>
                <w:rFonts w:asciiTheme="minorHAnsi" w:hAnsiTheme="minorHAnsi" w:cstheme="minorHAnsi"/>
                <w:sz w:val="20"/>
                <w:szCs w:val="20"/>
              </w:rPr>
            </w:pPr>
          </w:p>
        </w:tc>
        <w:tc>
          <w:tcPr>
            <w:tcW w:w="992" w:type="dxa"/>
          </w:tcPr>
          <w:p w14:paraId="40A8C34A" w14:textId="77777777" w:rsidR="006E44E1" w:rsidRPr="00BE27B5" w:rsidRDefault="006E44E1" w:rsidP="00C766B5">
            <w:pPr>
              <w:jc w:val="center"/>
              <w:rPr>
                <w:rFonts w:asciiTheme="minorHAnsi" w:hAnsiTheme="minorHAnsi" w:cstheme="minorHAnsi"/>
                <w:sz w:val="20"/>
                <w:szCs w:val="20"/>
              </w:rPr>
            </w:pPr>
          </w:p>
        </w:tc>
        <w:tc>
          <w:tcPr>
            <w:tcW w:w="992" w:type="dxa"/>
          </w:tcPr>
          <w:p w14:paraId="2558BD62" w14:textId="77777777" w:rsidR="006E44E1" w:rsidRPr="00BE27B5" w:rsidRDefault="006E44E1" w:rsidP="00C766B5">
            <w:pPr>
              <w:jc w:val="center"/>
              <w:rPr>
                <w:rFonts w:asciiTheme="minorHAnsi" w:hAnsiTheme="minorHAnsi" w:cstheme="minorHAnsi"/>
                <w:sz w:val="20"/>
                <w:szCs w:val="20"/>
              </w:rPr>
            </w:pPr>
          </w:p>
        </w:tc>
        <w:tc>
          <w:tcPr>
            <w:tcW w:w="1985" w:type="dxa"/>
          </w:tcPr>
          <w:p w14:paraId="586627BA" w14:textId="77777777" w:rsidR="006E44E1" w:rsidRPr="00BE27B5" w:rsidRDefault="006E44E1" w:rsidP="00C766B5">
            <w:pPr>
              <w:jc w:val="center"/>
              <w:rPr>
                <w:rFonts w:asciiTheme="minorHAnsi" w:hAnsiTheme="minorHAnsi" w:cstheme="minorHAnsi"/>
                <w:sz w:val="20"/>
                <w:szCs w:val="20"/>
              </w:rPr>
            </w:pPr>
          </w:p>
        </w:tc>
        <w:tc>
          <w:tcPr>
            <w:tcW w:w="1208" w:type="dxa"/>
          </w:tcPr>
          <w:p w14:paraId="620EDD37" w14:textId="77777777" w:rsidR="006E44E1" w:rsidRPr="00BE27B5" w:rsidRDefault="006E44E1" w:rsidP="00C766B5">
            <w:pPr>
              <w:jc w:val="center"/>
              <w:rPr>
                <w:rFonts w:asciiTheme="minorHAnsi" w:hAnsiTheme="minorHAnsi" w:cstheme="minorHAnsi"/>
                <w:sz w:val="20"/>
                <w:szCs w:val="20"/>
              </w:rPr>
            </w:pPr>
          </w:p>
        </w:tc>
        <w:tc>
          <w:tcPr>
            <w:tcW w:w="814" w:type="dxa"/>
          </w:tcPr>
          <w:p w14:paraId="6F496E3B" w14:textId="77777777" w:rsidR="006E44E1" w:rsidRPr="00BE27B5" w:rsidRDefault="006E44E1" w:rsidP="00C766B5">
            <w:pPr>
              <w:jc w:val="center"/>
              <w:rPr>
                <w:rFonts w:asciiTheme="minorHAnsi" w:hAnsiTheme="minorHAnsi" w:cstheme="minorHAnsi"/>
                <w:sz w:val="20"/>
                <w:szCs w:val="20"/>
              </w:rPr>
            </w:pPr>
          </w:p>
        </w:tc>
      </w:tr>
      <w:tr w:rsidR="006E44E1" w:rsidRPr="00E62148" w14:paraId="49B523F1" w14:textId="77777777" w:rsidTr="006E44E1">
        <w:trPr>
          <w:trHeight w:val="678"/>
        </w:trPr>
        <w:tc>
          <w:tcPr>
            <w:tcW w:w="9285" w:type="dxa"/>
            <w:gridSpan w:val="8"/>
          </w:tcPr>
          <w:p w14:paraId="54D6A642" w14:textId="77777777" w:rsidR="006E44E1" w:rsidRPr="00BE27B5" w:rsidRDefault="006E44E1" w:rsidP="006E44E1">
            <w:pPr>
              <w:jc w:val="both"/>
              <w:rPr>
                <w:rFonts w:asciiTheme="minorHAnsi" w:hAnsiTheme="minorHAnsi" w:cstheme="minorHAnsi"/>
                <w:sz w:val="20"/>
                <w:szCs w:val="20"/>
              </w:rPr>
            </w:pPr>
            <w:r w:rsidRPr="00BE27B5">
              <w:rPr>
                <w:rFonts w:asciiTheme="minorHAnsi" w:hAnsiTheme="minorHAnsi" w:cstheme="minorHAnsi"/>
                <w:b/>
                <w:sz w:val="20"/>
                <w:szCs w:val="20"/>
              </w:rPr>
              <w:t>Podmínka pro splnění této skupiny předmětů:</w:t>
            </w:r>
          </w:p>
        </w:tc>
      </w:tr>
      <w:tr w:rsidR="006E44E1" w:rsidRPr="00E62148" w14:paraId="793451C3" w14:textId="77777777" w:rsidTr="006E44E1">
        <w:tc>
          <w:tcPr>
            <w:tcW w:w="9285" w:type="dxa"/>
            <w:gridSpan w:val="8"/>
            <w:shd w:val="clear" w:color="auto" w:fill="F7CAAC"/>
          </w:tcPr>
          <w:p w14:paraId="4530B8F4" w14:textId="77777777" w:rsidR="006E44E1" w:rsidRPr="00BE27B5" w:rsidRDefault="006E44E1" w:rsidP="006E44E1">
            <w:pPr>
              <w:jc w:val="center"/>
              <w:rPr>
                <w:rFonts w:asciiTheme="minorHAnsi" w:hAnsiTheme="minorHAnsi" w:cstheme="minorHAnsi"/>
                <w:sz w:val="20"/>
                <w:szCs w:val="20"/>
              </w:rPr>
            </w:pPr>
            <w:r w:rsidRPr="00BE27B5">
              <w:rPr>
                <w:rFonts w:asciiTheme="minorHAnsi" w:hAnsiTheme="minorHAnsi" w:cstheme="minorHAnsi"/>
                <w:b/>
                <w:sz w:val="20"/>
                <w:szCs w:val="20"/>
              </w:rPr>
              <w:t>Povinně volitelné předměty – skupina 2</w:t>
            </w:r>
          </w:p>
        </w:tc>
      </w:tr>
      <w:tr w:rsidR="006E44E1" w:rsidRPr="00E62148" w14:paraId="2F35A996" w14:textId="77777777" w:rsidTr="006E44E1">
        <w:tc>
          <w:tcPr>
            <w:tcW w:w="2375" w:type="dxa"/>
          </w:tcPr>
          <w:p w14:paraId="67319FF9" w14:textId="77777777" w:rsidR="006E44E1" w:rsidRPr="00BE27B5" w:rsidRDefault="006E44E1" w:rsidP="006E44E1">
            <w:pPr>
              <w:jc w:val="both"/>
              <w:rPr>
                <w:rFonts w:asciiTheme="minorHAnsi" w:hAnsiTheme="minorHAnsi" w:cstheme="minorHAnsi"/>
                <w:sz w:val="20"/>
                <w:szCs w:val="20"/>
              </w:rPr>
            </w:pPr>
          </w:p>
        </w:tc>
        <w:tc>
          <w:tcPr>
            <w:tcW w:w="919" w:type="dxa"/>
            <w:gridSpan w:val="2"/>
          </w:tcPr>
          <w:p w14:paraId="75D2F04A" w14:textId="77777777" w:rsidR="006E44E1" w:rsidRPr="00BE27B5" w:rsidRDefault="006E44E1" w:rsidP="00C766B5">
            <w:pPr>
              <w:jc w:val="center"/>
              <w:rPr>
                <w:rFonts w:asciiTheme="minorHAnsi" w:hAnsiTheme="minorHAnsi" w:cstheme="minorHAnsi"/>
                <w:sz w:val="20"/>
                <w:szCs w:val="20"/>
              </w:rPr>
            </w:pPr>
          </w:p>
        </w:tc>
        <w:tc>
          <w:tcPr>
            <w:tcW w:w="992" w:type="dxa"/>
          </w:tcPr>
          <w:p w14:paraId="3859491C" w14:textId="77777777" w:rsidR="006E44E1" w:rsidRPr="00BE27B5" w:rsidRDefault="006E44E1" w:rsidP="00C766B5">
            <w:pPr>
              <w:jc w:val="center"/>
              <w:rPr>
                <w:rFonts w:asciiTheme="minorHAnsi" w:hAnsiTheme="minorHAnsi" w:cstheme="minorHAnsi"/>
                <w:sz w:val="20"/>
                <w:szCs w:val="20"/>
              </w:rPr>
            </w:pPr>
          </w:p>
        </w:tc>
        <w:tc>
          <w:tcPr>
            <w:tcW w:w="992" w:type="dxa"/>
          </w:tcPr>
          <w:p w14:paraId="54568552" w14:textId="77777777" w:rsidR="006E44E1" w:rsidRPr="00BE27B5" w:rsidRDefault="006E44E1" w:rsidP="00C766B5">
            <w:pPr>
              <w:jc w:val="center"/>
              <w:rPr>
                <w:rFonts w:asciiTheme="minorHAnsi" w:hAnsiTheme="minorHAnsi" w:cstheme="minorHAnsi"/>
                <w:sz w:val="20"/>
                <w:szCs w:val="20"/>
              </w:rPr>
            </w:pPr>
          </w:p>
        </w:tc>
        <w:tc>
          <w:tcPr>
            <w:tcW w:w="1985" w:type="dxa"/>
          </w:tcPr>
          <w:p w14:paraId="164585F0" w14:textId="77777777" w:rsidR="006E44E1" w:rsidRPr="00BE27B5" w:rsidRDefault="006E44E1" w:rsidP="00C766B5">
            <w:pPr>
              <w:jc w:val="center"/>
              <w:rPr>
                <w:rFonts w:asciiTheme="minorHAnsi" w:hAnsiTheme="minorHAnsi" w:cstheme="minorHAnsi"/>
                <w:sz w:val="20"/>
                <w:szCs w:val="20"/>
              </w:rPr>
            </w:pPr>
          </w:p>
        </w:tc>
        <w:tc>
          <w:tcPr>
            <w:tcW w:w="1208" w:type="dxa"/>
          </w:tcPr>
          <w:p w14:paraId="0430184A" w14:textId="77777777" w:rsidR="006E44E1" w:rsidRPr="00BE27B5" w:rsidRDefault="006E44E1" w:rsidP="00C766B5">
            <w:pPr>
              <w:jc w:val="center"/>
              <w:rPr>
                <w:rFonts w:asciiTheme="minorHAnsi" w:hAnsiTheme="minorHAnsi" w:cstheme="minorHAnsi"/>
                <w:sz w:val="20"/>
                <w:szCs w:val="20"/>
              </w:rPr>
            </w:pPr>
          </w:p>
        </w:tc>
        <w:tc>
          <w:tcPr>
            <w:tcW w:w="814" w:type="dxa"/>
          </w:tcPr>
          <w:p w14:paraId="44208907" w14:textId="77777777" w:rsidR="006E44E1" w:rsidRPr="00BE27B5" w:rsidRDefault="006E44E1" w:rsidP="00C766B5">
            <w:pPr>
              <w:jc w:val="center"/>
              <w:rPr>
                <w:rFonts w:asciiTheme="minorHAnsi" w:hAnsiTheme="minorHAnsi" w:cstheme="minorHAnsi"/>
                <w:sz w:val="20"/>
                <w:szCs w:val="20"/>
              </w:rPr>
            </w:pPr>
          </w:p>
        </w:tc>
      </w:tr>
      <w:tr w:rsidR="006E44E1" w:rsidRPr="00E62148" w14:paraId="6E4F85D7" w14:textId="77777777" w:rsidTr="006E44E1">
        <w:tc>
          <w:tcPr>
            <w:tcW w:w="2375" w:type="dxa"/>
          </w:tcPr>
          <w:p w14:paraId="38B7A361" w14:textId="77777777" w:rsidR="006E44E1" w:rsidRPr="00BE27B5" w:rsidRDefault="006E44E1" w:rsidP="006E44E1">
            <w:pPr>
              <w:jc w:val="both"/>
              <w:rPr>
                <w:rFonts w:asciiTheme="minorHAnsi" w:hAnsiTheme="minorHAnsi" w:cstheme="minorHAnsi"/>
                <w:sz w:val="20"/>
                <w:szCs w:val="20"/>
              </w:rPr>
            </w:pPr>
          </w:p>
        </w:tc>
        <w:tc>
          <w:tcPr>
            <w:tcW w:w="919" w:type="dxa"/>
            <w:gridSpan w:val="2"/>
          </w:tcPr>
          <w:p w14:paraId="78038971" w14:textId="77777777" w:rsidR="006E44E1" w:rsidRPr="00BE27B5" w:rsidRDefault="006E44E1" w:rsidP="00C766B5">
            <w:pPr>
              <w:jc w:val="center"/>
              <w:rPr>
                <w:rFonts w:asciiTheme="minorHAnsi" w:hAnsiTheme="minorHAnsi" w:cstheme="minorHAnsi"/>
                <w:sz w:val="20"/>
                <w:szCs w:val="20"/>
              </w:rPr>
            </w:pPr>
          </w:p>
        </w:tc>
        <w:tc>
          <w:tcPr>
            <w:tcW w:w="992" w:type="dxa"/>
          </w:tcPr>
          <w:p w14:paraId="3ABC9FA6" w14:textId="77777777" w:rsidR="006E44E1" w:rsidRPr="00BE27B5" w:rsidRDefault="006E44E1" w:rsidP="00C766B5">
            <w:pPr>
              <w:jc w:val="center"/>
              <w:rPr>
                <w:rFonts w:asciiTheme="minorHAnsi" w:hAnsiTheme="minorHAnsi" w:cstheme="minorHAnsi"/>
                <w:sz w:val="20"/>
                <w:szCs w:val="20"/>
              </w:rPr>
            </w:pPr>
          </w:p>
        </w:tc>
        <w:tc>
          <w:tcPr>
            <w:tcW w:w="992" w:type="dxa"/>
          </w:tcPr>
          <w:p w14:paraId="714576D9" w14:textId="77777777" w:rsidR="006E44E1" w:rsidRPr="00BE27B5" w:rsidRDefault="006E44E1" w:rsidP="00C766B5">
            <w:pPr>
              <w:jc w:val="center"/>
              <w:rPr>
                <w:rFonts w:asciiTheme="minorHAnsi" w:hAnsiTheme="minorHAnsi" w:cstheme="minorHAnsi"/>
                <w:sz w:val="20"/>
                <w:szCs w:val="20"/>
              </w:rPr>
            </w:pPr>
          </w:p>
        </w:tc>
        <w:tc>
          <w:tcPr>
            <w:tcW w:w="1985" w:type="dxa"/>
          </w:tcPr>
          <w:p w14:paraId="10ED50FB" w14:textId="77777777" w:rsidR="006E44E1" w:rsidRPr="00BE27B5" w:rsidRDefault="006E44E1" w:rsidP="00C766B5">
            <w:pPr>
              <w:jc w:val="center"/>
              <w:rPr>
                <w:rFonts w:asciiTheme="minorHAnsi" w:hAnsiTheme="minorHAnsi" w:cstheme="minorHAnsi"/>
                <w:sz w:val="20"/>
                <w:szCs w:val="20"/>
              </w:rPr>
            </w:pPr>
          </w:p>
        </w:tc>
        <w:tc>
          <w:tcPr>
            <w:tcW w:w="1208" w:type="dxa"/>
          </w:tcPr>
          <w:p w14:paraId="7B486141" w14:textId="77777777" w:rsidR="006E44E1" w:rsidRPr="00BE27B5" w:rsidRDefault="006E44E1" w:rsidP="00C766B5">
            <w:pPr>
              <w:jc w:val="center"/>
              <w:rPr>
                <w:rFonts w:asciiTheme="minorHAnsi" w:hAnsiTheme="minorHAnsi" w:cstheme="minorHAnsi"/>
                <w:sz w:val="20"/>
                <w:szCs w:val="20"/>
              </w:rPr>
            </w:pPr>
          </w:p>
        </w:tc>
        <w:tc>
          <w:tcPr>
            <w:tcW w:w="814" w:type="dxa"/>
          </w:tcPr>
          <w:p w14:paraId="22C80409" w14:textId="77777777" w:rsidR="006E44E1" w:rsidRPr="00BE27B5" w:rsidRDefault="006E44E1" w:rsidP="00C766B5">
            <w:pPr>
              <w:jc w:val="center"/>
              <w:rPr>
                <w:rFonts w:asciiTheme="minorHAnsi" w:hAnsiTheme="minorHAnsi" w:cstheme="minorHAnsi"/>
                <w:sz w:val="20"/>
                <w:szCs w:val="20"/>
              </w:rPr>
            </w:pPr>
          </w:p>
        </w:tc>
      </w:tr>
      <w:tr w:rsidR="006E44E1" w:rsidRPr="00E62148" w14:paraId="7D4FB202" w14:textId="77777777" w:rsidTr="006E44E1">
        <w:tc>
          <w:tcPr>
            <w:tcW w:w="2375" w:type="dxa"/>
          </w:tcPr>
          <w:p w14:paraId="7BCE6843" w14:textId="77777777" w:rsidR="006E44E1" w:rsidRPr="00BE27B5" w:rsidRDefault="006E44E1" w:rsidP="006E44E1">
            <w:pPr>
              <w:jc w:val="both"/>
              <w:rPr>
                <w:rFonts w:asciiTheme="minorHAnsi" w:hAnsiTheme="minorHAnsi" w:cstheme="minorHAnsi"/>
                <w:sz w:val="20"/>
                <w:szCs w:val="20"/>
              </w:rPr>
            </w:pPr>
          </w:p>
        </w:tc>
        <w:tc>
          <w:tcPr>
            <w:tcW w:w="919" w:type="dxa"/>
            <w:gridSpan w:val="2"/>
          </w:tcPr>
          <w:p w14:paraId="3882C68E" w14:textId="77777777" w:rsidR="006E44E1" w:rsidRPr="00BE27B5" w:rsidRDefault="006E44E1" w:rsidP="00C766B5">
            <w:pPr>
              <w:jc w:val="center"/>
              <w:rPr>
                <w:rFonts w:asciiTheme="minorHAnsi" w:hAnsiTheme="minorHAnsi" w:cstheme="minorHAnsi"/>
                <w:sz w:val="20"/>
                <w:szCs w:val="20"/>
              </w:rPr>
            </w:pPr>
          </w:p>
        </w:tc>
        <w:tc>
          <w:tcPr>
            <w:tcW w:w="992" w:type="dxa"/>
          </w:tcPr>
          <w:p w14:paraId="0C0804F0" w14:textId="77777777" w:rsidR="006E44E1" w:rsidRPr="00BE27B5" w:rsidRDefault="006E44E1" w:rsidP="00C766B5">
            <w:pPr>
              <w:jc w:val="center"/>
              <w:rPr>
                <w:rFonts w:asciiTheme="minorHAnsi" w:hAnsiTheme="minorHAnsi" w:cstheme="minorHAnsi"/>
                <w:sz w:val="20"/>
                <w:szCs w:val="20"/>
              </w:rPr>
            </w:pPr>
          </w:p>
        </w:tc>
        <w:tc>
          <w:tcPr>
            <w:tcW w:w="992" w:type="dxa"/>
          </w:tcPr>
          <w:p w14:paraId="2AB22C60" w14:textId="77777777" w:rsidR="006E44E1" w:rsidRPr="00BE27B5" w:rsidRDefault="006E44E1" w:rsidP="00C766B5">
            <w:pPr>
              <w:jc w:val="center"/>
              <w:rPr>
                <w:rFonts w:asciiTheme="minorHAnsi" w:hAnsiTheme="minorHAnsi" w:cstheme="minorHAnsi"/>
                <w:sz w:val="20"/>
                <w:szCs w:val="20"/>
              </w:rPr>
            </w:pPr>
          </w:p>
        </w:tc>
        <w:tc>
          <w:tcPr>
            <w:tcW w:w="1985" w:type="dxa"/>
          </w:tcPr>
          <w:p w14:paraId="105D39C4" w14:textId="77777777" w:rsidR="006E44E1" w:rsidRPr="00BE27B5" w:rsidRDefault="006E44E1" w:rsidP="00C766B5">
            <w:pPr>
              <w:jc w:val="center"/>
              <w:rPr>
                <w:rFonts w:asciiTheme="minorHAnsi" w:hAnsiTheme="minorHAnsi" w:cstheme="minorHAnsi"/>
                <w:sz w:val="20"/>
                <w:szCs w:val="20"/>
              </w:rPr>
            </w:pPr>
          </w:p>
        </w:tc>
        <w:tc>
          <w:tcPr>
            <w:tcW w:w="1208" w:type="dxa"/>
          </w:tcPr>
          <w:p w14:paraId="637DD457" w14:textId="77777777" w:rsidR="006E44E1" w:rsidRPr="00BE27B5" w:rsidRDefault="006E44E1" w:rsidP="00C766B5">
            <w:pPr>
              <w:jc w:val="center"/>
              <w:rPr>
                <w:rFonts w:asciiTheme="minorHAnsi" w:hAnsiTheme="minorHAnsi" w:cstheme="minorHAnsi"/>
                <w:sz w:val="20"/>
                <w:szCs w:val="20"/>
              </w:rPr>
            </w:pPr>
          </w:p>
        </w:tc>
        <w:tc>
          <w:tcPr>
            <w:tcW w:w="814" w:type="dxa"/>
          </w:tcPr>
          <w:p w14:paraId="6D47FA06" w14:textId="77777777" w:rsidR="006E44E1" w:rsidRPr="00BE27B5" w:rsidRDefault="006E44E1" w:rsidP="00C766B5">
            <w:pPr>
              <w:jc w:val="center"/>
              <w:rPr>
                <w:rFonts w:asciiTheme="minorHAnsi" w:hAnsiTheme="minorHAnsi" w:cstheme="minorHAnsi"/>
                <w:sz w:val="20"/>
                <w:szCs w:val="20"/>
              </w:rPr>
            </w:pPr>
          </w:p>
        </w:tc>
      </w:tr>
      <w:tr w:rsidR="006E44E1" w:rsidRPr="00E62148" w14:paraId="42355185" w14:textId="77777777" w:rsidTr="006E44E1">
        <w:tc>
          <w:tcPr>
            <w:tcW w:w="2375" w:type="dxa"/>
          </w:tcPr>
          <w:p w14:paraId="756D046A" w14:textId="77777777" w:rsidR="006E44E1" w:rsidRPr="00BE27B5" w:rsidRDefault="006E44E1" w:rsidP="006E44E1">
            <w:pPr>
              <w:jc w:val="both"/>
              <w:rPr>
                <w:rFonts w:asciiTheme="minorHAnsi" w:hAnsiTheme="minorHAnsi" w:cstheme="minorHAnsi"/>
                <w:sz w:val="20"/>
                <w:szCs w:val="20"/>
              </w:rPr>
            </w:pPr>
          </w:p>
        </w:tc>
        <w:tc>
          <w:tcPr>
            <w:tcW w:w="919" w:type="dxa"/>
            <w:gridSpan w:val="2"/>
          </w:tcPr>
          <w:p w14:paraId="724F42ED" w14:textId="77777777" w:rsidR="006E44E1" w:rsidRPr="00BE27B5" w:rsidRDefault="006E44E1" w:rsidP="00C766B5">
            <w:pPr>
              <w:jc w:val="center"/>
              <w:rPr>
                <w:rFonts w:asciiTheme="minorHAnsi" w:hAnsiTheme="minorHAnsi" w:cstheme="minorHAnsi"/>
                <w:sz w:val="20"/>
                <w:szCs w:val="20"/>
              </w:rPr>
            </w:pPr>
          </w:p>
        </w:tc>
        <w:tc>
          <w:tcPr>
            <w:tcW w:w="992" w:type="dxa"/>
          </w:tcPr>
          <w:p w14:paraId="65C77801" w14:textId="77777777" w:rsidR="006E44E1" w:rsidRPr="00BE27B5" w:rsidRDefault="006E44E1" w:rsidP="00C766B5">
            <w:pPr>
              <w:jc w:val="center"/>
              <w:rPr>
                <w:rFonts w:asciiTheme="minorHAnsi" w:hAnsiTheme="minorHAnsi" w:cstheme="minorHAnsi"/>
                <w:sz w:val="20"/>
                <w:szCs w:val="20"/>
              </w:rPr>
            </w:pPr>
          </w:p>
        </w:tc>
        <w:tc>
          <w:tcPr>
            <w:tcW w:w="992" w:type="dxa"/>
          </w:tcPr>
          <w:p w14:paraId="3053AC96" w14:textId="77777777" w:rsidR="006E44E1" w:rsidRPr="00BE27B5" w:rsidRDefault="006E44E1" w:rsidP="00C766B5">
            <w:pPr>
              <w:jc w:val="center"/>
              <w:rPr>
                <w:rFonts w:asciiTheme="minorHAnsi" w:hAnsiTheme="minorHAnsi" w:cstheme="minorHAnsi"/>
                <w:sz w:val="20"/>
                <w:szCs w:val="20"/>
              </w:rPr>
            </w:pPr>
          </w:p>
        </w:tc>
        <w:tc>
          <w:tcPr>
            <w:tcW w:w="1985" w:type="dxa"/>
          </w:tcPr>
          <w:p w14:paraId="1510B164" w14:textId="77777777" w:rsidR="006E44E1" w:rsidRPr="00BE27B5" w:rsidRDefault="006E44E1" w:rsidP="00C766B5">
            <w:pPr>
              <w:jc w:val="center"/>
              <w:rPr>
                <w:rFonts w:asciiTheme="minorHAnsi" w:hAnsiTheme="minorHAnsi" w:cstheme="minorHAnsi"/>
                <w:sz w:val="20"/>
                <w:szCs w:val="20"/>
              </w:rPr>
            </w:pPr>
          </w:p>
        </w:tc>
        <w:tc>
          <w:tcPr>
            <w:tcW w:w="1208" w:type="dxa"/>
          </w:tcPr>
          <w:p w14:paraId="3C71F3F6" w14:textId="77777777" w:rsidR="006E44E1" w:rsidRPr="00BE27B5" w:rsidRDefault="006E44E1" w:rsidP="00C766B5">
            <w:pPr>
              <w:jc w:val="center"/>
              <w:rPr>
                <w:rFonts w:asciiTheme="minorHAnsi" w:hAnsiTheme="minorHAnsi" w:cstheme="minorHAnsi"/>
                <w:sz w:val="20"/>
                <w:szCs w:val="20"/>
              </w:rPr>
            </w:pPr>
          </w:p>
        </w:tc>
        <w:tc>
          <w:tcPr>
            <w:tcW w:w="814" w:type="dxa"/>
          </w:tcPr>
          <w:p w14:paraId="7AA90BC4" w14:textId="77777777" w:rsidR="006E44E1" w:rsidRPr="00BE27B5" w:rsidRDefault="006E44E1" w:rsidP="00C766B5">
            <w:pPr>
              <w:jc w:val="center"/>
              <w:rPr>
                <w:rFonts w:asciiTheme="minorHAnsi" w:hAnsiTheme="minorHAnsi" w:cstheme="minorHAnsi"/>
                <w:sz w:val="20"/>
                <w:szCs w:val="20"/>
              </w:rPr>
            </w:pPr>
          </w:p>
        </w:tc>
      </w:tr>
      <w:tr w:rsidR="006E44E1" w:rsidRPr="00E62148" w14:paraId="18BA2F36" w14:textId="77777777" w:rsidTr="006E44E1">
        <w:trPr>
          <w:trHeight w:val="747"/>
        </w:trPr>
        <w:tc>
          <w:tcPr>
            <w:tcW w:w="9285" w:type="dxa"/>
            <w:gridSpan w:val="8"/>
          </w:tcPr>
          <w:p w14:paraId="128523C6" w14:textId="77777777" w:rsidR="006E44E1" w:rsidRPr="00BE27B5" w:rsidRDefault="006E44E1" w:rsidP="006E44E1">
            <w:pPr>
              <w:jc w:val="both"/>
              <w:rPr>
                <w:rFonts w:asciiTheme="minorHAnsi" w:hAnsiTheme="minorHAnsi" w:cstheme="minorHAnsi"/>
                <w:sz w:val="20"/>
                <w:szCs w:val="20"/>
              </w:rPr>
            </w:pPr>
            <w:r w:rsidRPr="00BE27B5">
              <w:rPr>
                <w:rFonts w:asciiTheme="minorHAnsi" w:hAnsiTheme="minorHAnsi" w:cstheme="minorHAnsi"/>
                <w:b/>
                <w:sz w:val="20"/>
                <w:szCs w:val="20"/>
              </w:rPr>
              <w:t>Podmínka pro splnění této skupiny předmětů:</w:t>
            </w:r>
          </w:p>
        </w:tc>
      </w:tr>
      <w:tr w:rsidR="00D346B8" w:rsidRPr="00E62148" w14:paraId="4EB49EBF" w14:textId="77777777" w:rsidTr="003C6366">
        <w:tc>
          <w:tcPr>
            <w:tcW w:w="9285" w:type="dxa"/>
            <w:gridSpan w:val="8"/>
            <w:shd w:val="clear" w:color="auto" w:fill="F7CAAC"/>
          </w:tcPr>
          <w:p w14:paraId="771DD656" w14:textId="78D0CF9D" w:rsidR="00D346B8" w:rsidRPr="00BE27B5" w:rsidRDefault="00D346B8" w:rsidP="006E44E1">
            <w:pPr>
              <w:jc w:val="both"/>
              <w:rPr>
                <w:rFonts w:asciiTheme="minorHAnsi" w:hAnsiTheme="minorHAnsi" w:cstheme="minorHAnsi"/>
                <w:sz w:val="20"/>
                <w:szCs w:val="20"/>
              </w:rPr>
            </w:pPr>
            <w:r w:rsidRPr="00BE27B5">
              <w:rPr>
                <w:rFonts w:asciiTheme="minorHAnsi" w:hAnsiTheme="minorHAnsi" w:cstheme="minorHAnsi"/>
                <w:b/>
                <w:sz w:val="20"/>
                <w:szCs w:val="20"/>
              </w:rPr>
              <w:t>Součásti SZZ a jejich obsah</w:t>
            </w:r>
          </w:p>
        </w:tc>
      </w:tr>
      <w:tr w:rsidR="006E44E1" w:rsidRPr="00E62148" w14:paraId="5E56956B" w14:textId="77777777" w:rsidTr="00CB0C3D">
        <w:tc>
          <w:tcPr>
            <w:tcW w:w="9285" w:type="dxa"/>
            <w:gridSpan w:val="8"/>
            <w:tcBorders>
              <w:top w:val="nil"/>
            </w:tcBorders>
          </w:tcPr>
          <w:p w14:paraId="1E46A138" w14:textId="77777777" w:rsidR="006E44E1" w:rsidRDefault="006E44E1" w:rsidP="00CB0C3D">
            <w:pPr>
              <w:rPr>
                <w:rFonts w:asciiTheme="minorHAnsi" w:hAnsiTheme="minorHAnsi" w:cstheme="minorHAnsi"/>
                <w:i/>
                <w:sz w:val="20"/>
                <w:szCs w:val="20"/>
              </w:rPr>
            </w:pPr>
            <w:r w:rsidRPr="00BE27B5">
              <w:rPr>
                <w:rFonts w:asciiTheme="minorHAnsi" w:hAnsiTheme="minorHAnsi" w:cstheme="minorHAnsi"/>
                <w:i/>
                <w:sz w:val="20"/>
                <w:szCs w:val="20"/>
              </w:rPr>
              <w:t xml:space="preserve">Zkratka SZZ se zde užívá pro státní závěrečné zkoušky. Uvádí se přehled součástí SZZ s uvedením, jaké základní tematické okruhy </w:t>
            </w:r>
            <w:proofErr w:type="gramStart"/>
            <w:r w:rsidRPr="00BE27B5">
              <w:rPr>
                <w:rFonts w:asciiTheme="minorHAnsi" w:hAnsiTheme="minorHAnsi" w:cstheme="minorHAnsi"/>
                <w:i/>
                <w:sz w:val="20"/>
                <w:szCs w:val="20"/>
              </w:rPr>
              <w:t>tvoří</w:t>
            </w:r>
            <w:proofErr w:type="gramEnd"/>
            <w:r w:rsidRPr="00BE27B5">
              <w:rPr>
                <w:rFonts w:asciiTheme="minorHAnsi" w:hAnsiTheme="minorHAnsi" w:cstheme="minorHAnsi"/>
                <w:i/>
                <w:sz w:val="20"/>
                <w:szCs w:val="20"/>
              </w:rPr>
              <w:t xml:space="preserve"> obsah jednotlivé součásti SZZ (včetně případných volitelných tematických okruhů v rámci některé ze součástí SZZ). Dále se vymezí obsah těchto základních tematických okruhů, např. uvedením názvů studijních předmětů (primárně PZ a ZT předmětů), na které dané součásti SZZ navazují.</w:t>
            </w:r>
          </w:p>
          <w:p w14:paraId="29027531" w14:textId="6A32146E" w:rsidR="00CB0C3D" w:rsidRPr="00BE27B5" w:rsidRDefault="00CB0C3D" w:rsidP="00CB0C3D">
            <w:pPr>
              <w:rPr>
                <w:rFonts w:asciiTheme="minorHAnsi" w:hAnsiTheme="minorHAnsi" w:cstheme="minorHAnsi"/>
                <w:i/>
                <w:sz w:val="20"/>
                <w:szCs w:val="20"/>
              </w:rPr>
            </w:pPr>
          </w:p>
        </w:tc>
      </w:tr>
      <w:tr w:rsidR="00B46F65" w:rsidRPr="00E62148" w14:paraId="0EC9A629" w14:textId="77777777" w:rsidTr="006E11D4">
        <w:tc>
          <w:tcPr>
            <w:tcW w:w="9285" w:type="dxa"/>
            <w:gridSpan w:val="8"/>
            <w:shd w:val="clear" w:color="auto" w:fill="F7CAAC"/>
          </w:tcPr>
          <w:p w14:paraId="6A530A93" w14:textId="21D1CB68" w:rsidR="00B46F65" w:rsidRPr="00BE27B5" w:rsidRDefault="00B46F65" w:rsidP="006E44E1">
            <w:pPr>
              <w:jc w:val="both"/>
              <w:rPr>
                <w:rFonts w:asciiTheme="minorHAnsi" w:hAnsiTheme="minorHAnsi" w:cstheme="minorHAnsi"/>
                <w:sz w:val="20"/>
                <w:szCs w:val="20"/>
              </w:rPr>
            </w:pPr>
            <w:r w:rsidRPr="00BE27B5">
              <w:rPr>
                <w:rFonts w:asciiTheme="minorHAnsi" w:hAnsiTheme="minorHAnsi" w:cstheme="minorHAnsi"/>
                <w:b/>
                <w:sz w:val="20"/>
                <w:szCs w:val="20"/>
              </w:rPr>
              <w:t>Další studijní povinnosti</w:t>
            </w:r>
          </w:p>
        </w:tc>
      </w:tr>
      <w:tr w:rsidR="006E44E1" w:rsidRPr="00E62148" w14:paraId="15601F9B" w14:textId="77777777" w:rsidTr="00CB0C3D">
        <w:tc>
          <w:tcPr>
            <w:tcW w:w="9285" w:type="dxa"/>
            <w:gridSpan w:val="8"/>
            <w:tcBorders>
              <w:top w:val="nil"/>
            </w:tcBorders>
          </w:tcPr>
          <w:p w14:paraId="20FD9B02" w14:textId="77777777" w:rsidR="006E44E1" w:rsidRDefault="006E44E1" w:rsidP="006E44E1">
            <w:pPr>
              <w:rPr>
                <w:rFonts w:asciiTheme="minorHAnsi" w:hAnsiTheme="minorHAnsi" w:cstheme="minorHAnsi"/>
                <w:i/>
                <w:sz w:val="20"/>
                <w:szCs w:val="20"/>
              </w:rPr>
            </w:pPr>
            <w:r w:rsidRPr="00BE27B5">
              <w:rPr>
                <w:rFonts w:asciiTheme="minorHAnsi" w:hAnsiTheme="minorHAnsi" w:cstheme="minorHAnsi"/>
                <w:i/>
                <w:sz w:val="20"/>
                <w:szCs w:val="20"/>
              </w:rPr>
              <w:t>Uvádějí se případné další klíčové studijní povinnosti. Je-li součástí akademicky zaměřeného studijního programu povinná odborná praxe, uvádí se informace o délce odborné praxe, jejím výstupu a její organizaci. Pro profesně zaměřené studijní programy se údaje o odborné praxi, resp. praktické výuce vyplňují do samostatné přílohy B-IV.</w:t>
            </w:r>
          </w:p>
          <w:p w14:paraId="68F836ED" w14:textId="16A3B258" w:rsidR="00CB0C3D" w:rsidRPr="00BE27B5" w:rsidRDefault="00CB0C3D" w:rsidP="006E44E1">
            <w:pPr>
              <w:rPr>
                <w:rFonts w:asciiTheme="minorHAnsi" w:hAnsiTheme="minorHAnsi" w:cstheme="minorHAnsi"/>
                <w:sz w:val="20"/>
                <w:szCs w:val="20"/>
              </w:rPr>
            </w:pPr>
          </w:p>
        </w:tc>
      </w:tr>
      <w:tr w:rsidR="00B46F65" w:rsidRPr="00E62148" w14:paraId="4695C7CE" w14:textId="77777777" w:rsidTr="005F1C47">
        <w:tc>
          <w:tcPr>
            <w:tcW w:w="9285" w:type="dxa"/>
            <w:gridSpan w:val="8"/>
            <w:shd w:val="clear" w:color="auto" w:fill="F7CAAC"/>
          </w:tcPr>
          <w:p w14:paraId="2E2E7045" w14:textId="1009E917" w:rsidR="00B46F65" w:rsidRPr="00BE27B5" w:rsidRDefault="00B46F65" w:rsidP="006E44E1">
            <w:pPr>
              <w:jc w:val="both"/>
              <w:rPr>
                <w:rFonts w:asciiTheme="minorHAnsi" w:hAnsiTheme="minorHAnsi" w:cstheme="minorHAnsi"/>
                <w:sz w:val="20"/>
                <w:szCs w:val="20"/>
              </w:rPr>
            </w:pPr>
            <w:r w:rsidRPr="00BE27B5">
              <w:rPr>
                <w:rFonts w:asciiTheme="minorHAnsi" w:hAnsiTheme="minorHAnsi" w:cstheme="minorHAnsi"/>
                <w:b/>
                <w:sz w:val="20"/>
                <w:szCs w:val="20"/>
              </w:rPr>
              <w:t>Návrh témat kvalifikačních prací /témata obhájených prací a přístup k obhájeným kvalifikačním pracím</w:t>
            </w:r>
          </w:p>
        </w:tc>
      </w:tr>
      <w:tr w:rsidR="006E44E1" w:rsidRPr="00E62148" w14:paraId="6F80D9A8" w14:textId="77777777" w:rsidTr="00CB0C3D">
        <w:tc>
          <w:tcPr>
            <w:tcW w:w="9285" w:type="dxa"/>
            <w:gridSpan w:val="8"/>
            <w:tcBorders>
              <w:top w:val="nil"/>
            </w:tcBorders>
          </w:tcPr>
          <w:p w14:paraId="282CA398" w14:textId="77777777" w:rsidR="00CB0C3D" w:rsidRDefault="006E44E1" w:rsidP="00CB0C3D">
            <w:pPr>
              <w:rPr>
                <w:rFonts w:asciiTheme="minorHAnsi" w:hAnsiTheme="minorHAnsi" w:cstheme="minorHAnsi"/>
                <w:i/>
                <w:sz w:val="20"/>
                <w:szCs w:val="20"/>
              </w:rPr>
            </w:pPr>
            <w:r w:rsidRPr="00BE27B5">
              <w:rPr>
                <w:rFonts w:asciiTheme="minorHAnsi" w:hAnsiTheme="minorHAnsi" w:cstheme="minorHAnsi"/>
                <w:i/>
                <w:sz w:val="20"/>
                <w:szCs w:val="20"/>
              </w:rPr>
              <w:t>U nových studijních programů se uvádí návrh alespoň 5 témat bakalářských (je-li obhajoba součástí SZZ) / diplomových prací. U prodloužení platnosti akreditace se uvádí alespoň 5 obhájených bakalářských / diplomových prací a přístup k plnému znění zveřejněných bakalářských a diplomových prací a posudkům k nim.</w:t>
            </w:r>
          </w:p>
          <w:p w14:paraId="7B1F0146" w14:textId="3C3068AE" w:rsidR="00CB0C3D" w:rsidRPr="00BE27B5" w:rsidRDefault="00CB0C3D" w:rsidP="00CB0C3D">
            <w:pPr>
              <w:rPr>
                <w:rFonts w:asciiTheme="minorHAnsi" w:hAnsiTheme="minorHAnsi" w:cstheme="minorHAnsi"/>
                <w:i/>
                <w:sz w:val="20"/>
                <w:szCs w:val="20"/>
              </w:rPr>
            </w:pPr>
          </w:p>
        </w:tc>
      </w:tr>
      <w:tr w:rsidR="00B46F65" w:rsidRPr="00E62148" w14:paraId="2BB5B1C8" w14:textId="77777777" w:rsidTr="006A7407">
        <w:tc>
          <w:tcPr>
            <w:tcW w:w="9285" w:type="dxa"/>
            <w:gridSpan w:val="8"/>
            <w:shd w:val="clear" w:color="auto" w:fill="F7CAAC"/>
          </w:tcPr>
          <w:p w14:paraId="32BA2F4F" w14:textId="0B8DBABE" w:rsidR="00B46F65" w:rsidRPr="00BE27B5" w:rsidRDefault="00B46F65" w:rsidP="00B46F65">
            <w:pPr>
              <w:rPr>
                <w:rFonts w:asciiTheme="minorHAnsi" w:hAnsiTheme="minorHAnsi" w:cstheme="minorHAnsi"/>
                <w:sz w:val="20"/>
                <w:szCs w:val="20"/>
              </w:rPr>
            </w:pPr>
            <w:r w:rsidRPr="00BE27B5">
              <w:rPr>
                <w:rFonts w:asciiTheme="minorHAnsi" w:hAnsiTheme="minorHAnsi" w:cstheme="minorHAnsi"/>
                <w:b/>
                <w:sz w:val="20"/>
                <w:szCs w:val="20"/>
              </w:rPr>
              <w:t>Návrh témat rigorózních prací /témata obhájených prací a přístup k obhájeným rigorózním pracím</w:t>
            </w:r>
          </w:p>
        </w:tc>
      </w:tr>
      <w:tr w:rsidR="006E44E1" w:rsidRPr="00E62148" w14:paraId="57ADEE23" w14:textId="77777777" w:rsidTr="006E44E1">
        <w:trPr>
          <w:trHeight w:val="680"/>
        </w:trPr>
        <w:tc>
          <w:tcPr>
            <w:tcW w:w="9285" w:type="dxa"/>
            <w:gridSpan w:val="8"/>
            <w:tcBorders>
              <w:top w:val="nil"/>
            </w:tcBorders>
          </w:tcPr>
          <w:p w14:paraId="74721574" w14:textId="77777777" w:rsidR="006E44E1" w:rsidRPr="00BE27B5" w:rsidRDefault="006E44E1" w:rsidP="006E44E1">
            <w:pPr>
              <w:rPr>
                <w:rFonts w:asciiTheme="minorHAnsi" w:hAnsiTheme="minorHAnsi" w:cstheme="minorHAnsi"/>
                <w:i/>
                <w:sz w:val="20"/>
                <w:szCs w:val="20"/>
              </w:rPr>
            </w:pPr>
            <w:r w:rsidRPr="00BE27B5">
              <w:rPr>
                <w:rFonts w:asciiTheme="minorHAnsi" w:hAnsiTheme="minorHAnsi" w:cstheme="minorHAnsi"/>
                <w:i/>
                <w:sz w:val="20"/>
                <w:szCs w:val="20"/>
              </w:rPr>
              <w:t xml:space="preserve">Vyplňuje se pouze, pokud se žádá o udělení oprávnění konat rigorózní zkoušky a udělovat akademické tituly podle § 46 odst. 5 zák. o VŠ. U nově žádaného oprávnění se uvádí návrh alespoň 5 navrhovaných témat </w:t>
            </w:r>
            <w:r w:rsidRPr="00BE27B5">
              <w:rPr>
                <w:rFonts w:asciiTheme="minorHAnsi" w:hAnsiTheme="minorHAnsi" w:cstheme="minorHAnsi"/>
                <w:i/>
                <w:sz w:val="20"/>
                <w:szCs w:val="20"/>
              </w:rPr>
              <w:lastRenderedPageBreak/>
              <w:t>rigorózních prací. U prodloužení platnosti akreditace se uvádí alespoň 5 obhájených rigorózních prací a přístup k</w:t>
            </w:r>
            <w:r>
              <w:rPr>
                <w:rFonts w:asciiTheme="minorHAnsi" w:hAnsiTheme="minorHAnsi" w:cstheme="minorHAnsi"/>
                <w:i/>
                <w:sz w:val="20"/>
                <w:szCs w:val="20"/>
              </w:rPr>
              <w:t> </w:t>
            </w:r>
            <w:r w:rsidRPr="00BE27B5">
              <w:rPr>
                <w:rFonts w:asciiTheme="minorHAnsi" w:hAnsiTheme="minorHAnsi" w:cstheme="minorHAnsi"/>
                <w:i/>
                <w:sz w:val="20"/>
                <w:szCs w:val="20"/>
              </w:rPr>
              <w:t>plnému znění zveřejněných prací a posudkům k nim.</w:t>
            </w:r>
          </w:p>
        </w:tc>
      </w:tr>
      <w:tr w:rsidR="00B46F65" w:rsidRPr="00E62148" w14:paraId="3B5B62F0" w14:textId="77777777" w:rsidTr="00CB0918">
        <w:tc>
          <w:tcPr>
            <w:tcW w:w="9285" w:type="dxa"/>
            <w:gridSpan w:val="8"/>
            <w:shd w:val="clear" w:color="auto" w:fill="F7CAAC"/>
          </w:tcPr>
          <w:p w14:paraId="74BE15E8" w14:textId="56396B99" w:rsidR="00B46F65" w:rsidRPr="00BE27B5" w:rsidRDefault="00B46F65" w:rsidP="00B46F65">
            <w:pPr>
              <w:rPr>
                <w:rFonts w:asciiTheme="minorHAnsi" w:hAnsiTheme="minorHAnsi" w:cstheme="minorHAnsi"/>
                <w:sz w:val="20"/>
                <w:szCs w:val="20"/>
              </w:rPr>
            </w:pPr>
            <w:r w:rsidRPr="00BE27B5">
              <w:rPr>
                <w:rFonts w:asciiTheme="minorHAnsi" w:hAnsiTheme="minorHAnsi" w:cstheme="minorHAnsi"/>
                <w:b/>
                <w:sz w:val="20"/>
                <w:szCs w:val="20"/>
              </w:rPr>
              <w:lastRenderedPageBreak/>
              <w:t>Součásti SRZ a jejich obsah</w:t>
            </w:r>
          </w:p>
        </w:tc>
      </w:tr>
      <w:tr w:rsidR="006E44E1" w:rsidRPr="00E62148" w14:paraId="68B096D2" w14:textId="77777777" w:rsidTr="006E44E1">
        <w:trPr>
          <w:trHeight w:val="594"/>
        </w:trPr>
        <w:tc>
          <w:tcPr>
            <w:tcW w:w="9285" w:type="dxa"/>
            <w:gridSpan w:val="8"/>
            <w:tcBorders>
              <w:top w:val="nil"/>
            </w:tcBorders>
          </w:tcPr>
          <w:p w14:paraId="5A35EC8E" w14:textId="77777777" w:rsidR="006E44E1" w:rsidRDefault="006E44E1" w:rsidP="006E44E1">
            <w:pPr>
              <w:rPr>
                <w:rFonts w:asciiTheme="minorHAnsi" w:hAnsiTheme="minorHAnsi" w:cstheme="minorHAnsi"/>
                <w:i/>
                <w:sz w:val="20"/>
                <w:szCs w:val="20"/>
              </w:rPr>
            </w:pPr>
            <w:r w:rsidRPr="00BE27B5">
              <w:rPr>
                <w:rFonts w:asciiTheme="minorHAnsi" w:hAnsiTheme="minorHAnsi" w:cstheme="minorHAnsi"/>
                <w:i/>
                <w:sz w:val="20"/>
                <w:szCs w:val="20"/>
              </w:rPr>
              <w:t xml:space="preserve">Vymezení obsahu státních rigorózních zkoušek. Uvádí se přehled součástí SRZ s uvedením, jaké základní tematické okruhy </w:t>
            </w:r>
            <w:proofErr w:type="gramStart"/>
            <w:r w:rsidRPr="00BE27B5">
              <w:rPr>
                <w:rFonts w:asciiTheme="minorHAnsi" w:hAnsiTheme="minorHAnsi" w:cstheme="minorHAnsi"/>
                <w:i/>
                <w:sz w:val="20"/>
                <w:szCs w:val="20"/>
              </w:rPr>
              <w:t>tvoří</w:t>
            </w:r>
            <w:proofErr w:type="gramEnd"/>
            <w:r w:rsidRPr="00BE27B5">
              <w:rPr>
                <w:rFonts w:asciiTheme="minorHAnsi" w:hAnsiTheme="minorHAnsi" w:cstheme="minorHAnsi"/>
                <w:i/>
                <w:sz w:val="20"/>
                <w:szCs w:val="20"/>
              </w:rPr>
              <w:t xml:space="preserve"> obsah jednotlivé součásti SRZ. Vyplňuje se pouze, pokud se žádá o udělení oprávnění konat rigorózní zkoušky a udělovat akademické tituly podle § 46 odst. 5 zák. o VŠ.</w:t>
            </w:r>
          </w:p>
          <w:p w14:paraId="3BEF5C31" w14:textId="538CC387" w:rsidR="00CB0C3D" w:rsidRPr="00BE27B5" w:rsidRDefault="00CB0C3D" w:rsidP="006E44E1">
            <w:pPr>
              <w:rPr>
                <w:rFonts w:asciiTheme="minorHAnsi" w:hAnsiTheme="minorHAnsi" w:cstheme="minorHAnsi"/>
                <w:i/>
                <w:sz w:val="20"/>
                <w:szCs w:val="20"/>
              </w:rPr>
            </w:pPr>
          </w:p>
        </w:tc>
      </w:tr>
    </w:tbl>
    <w:p w14:paraId="5996DA04" w14:textId="77777777" w:rsidR="007C0787" w:rsidRDefault="007C0787" w:rsidP="004D2880">
      <w:pPr>
        <w:rPr>
          <w:rFonts w:ascii="Calibri" w:hAnsi="Calibri"/>
          <w:sz w:val="22"/>
          <w:szCs w:val="22"/>
        </w:rPr>
      </w:pPr>
    </w:p>
    <w:p w14:paraId="0B36C298" w14:textId="77777777" w:rsidR="0086263B" w:rsidRDefault="0086263B" w:rsidP="004D2880">
      <w:pPr>
        <w:rPr>
          <w:rFonts w:ascii="Calibri" w:hAnsi="Calibri"/>
          <w:sz w:val="22"/>
          <w:szCs w:val="22"/>
        </w:rPr>
      </w:pPr>
    </w:p>
    <w:p w14:paraId="4ED3ED5A" w14:textId="77777777" w:rsidR="0086263B" w:rsidRDefault="0086263B">
      <w:pPr>
        <w:rPr>
          <w:rFonts w:ascii="Calibri" w:hAnsi="Calibri"/>
          <w:sz w:val="22"/>
          <w:szCs w:val="22"/>
        </w:rPr>
      </w:pPr>
      <w:r>
        <w:rPr>
          <w:rFonts w:ascii="Calibri" w:hAnsi="Calibri"/>
          <w:sz w:val="22"/>
          <w:szCs w:val="22"/>
        </w:rPr>
        <w:br w:type="page"/>
      </w:r>
    </w:p>
    <w:tbl>
      <w:tblPr>
        <w:tblW w:w="928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85"/>
      </w:tblGrid>
      <w:tr w:rsidR="0086263B" w14:paraId="09C08D5A" w14:textId="77777777" w:rsidTr="00CB0C3D">
        <w:tc>
          <w:tcPr>
            <w:tcW w:w="9285" w:type="dxa"/>
            <w:tcBorders>
              <w:bottom w:val="double" w:sz="4" w:space="0" w:color="auto"/>
            </w:tcBorders>
            <w:shd w:val="clear" w:color="auto" w:fill="BDD6EE"/>
          </w:tcPr>
          <w:p w14:paraId="33456F03" w14:textId="77777777" w:rsidR="0086263B" w:rsidRPr="00BE27B5" w:rsidRDefault="0086263B" w:rsidP="0086263B">
            <w:pPr>
              <w:jc w:val="both"/>
              <w:rPr>
                <w:rFonts w:ascii="Calibri" w:hAnsi="Calibri" w:cs="Calibri"/>
                <w:b/>
              </w:rPr>
            </w:pPr>
            <w:r w:rsidRPr="00BE27B5">
              <w:rPr>
                <w:rFonts w:ascii="Calibri" w:hAnsi="Calibri" w:cs="Calibri"/>
                <w:b/>
              </w:rPr>
              <w:lastRenderedPageBreak/>
              <w:t>B-</w:t>
            </w:r>
            <w:proofErr w:type="spellStart"/>
            <w:r w:rsidRPr="00BE27B5">
              <w:rPr>
                <w:rFonts w:ascii="Calibri" w:hAnsi="Calibri" w:cs="Calibri"/>
                <w:b/>
              </w:rPr>
              <w:t>IIb</w:t>
            </w:r>
            <w:proofErr w:type="spellEnd"/>
            <w:r w:rsidRPr="00BE27B5">
              <w:rPr>
                <w:rFonts w:ascii="Calibri" w:hAnsi="Calibri" w:cs="Calibri"/>
                <w:b/>
              </w:rPr>
              <w:t xml:space="preserve"> – Studijní plány a návrh témat prací (doktorské studijní programy)</w:t>
            </w:r>
          </w:p>
        </w:tc>
      </w:tr>
      <w:tr w:rsidR="00CB0C3D" w14:paraId="4B1E98F6" w14:textId="77777777" w:rsidTr="00135C5A">
        <w:tc>
          <w:tcPr>
            <w:tcW w:w="9285" w:type="dxa"/>
            <w:shd w:val="clear" w:color="auto" w:fill="F7CAAC"/>
          </w:tcPr>
          <w:p w14:paraId="58803FDB" w14:textId="238BCF05" w:rsidR="00CB0C3D" w:rsidRPr="00980226" w:rsidRDefault="00CB0C3D" w:rsidP="0086263B">
            <w:pPr>
              <w:jc w:val="both"/>
              <w:rPr>
                <w:rFonts w:ascii="Calibri" w:hAnsi="Calibri" w:cs="Calibri"/>
                <w:sz w:val="22"/>
                <w:szCs w:val="22"/>
              </w:rPr>
            </w:pPr>
            <w:r w:rsidRPr="00CB0C3D">
              <w:rPr>
                <w:rFonts w:ascii="Calibri" w:hAnsi="Calibri" w:cs="Calibri"/>
                <w:b/>
                <w:sz w:val="20"/>
                <w:szCs w:val="20"/>
              </w:rPr>
              <w:t>Studijní povinnosti</w:t>
            </w:r>
          </w:p>
        </w:tc>
      </w:tr>
      <w:tr w:rsidR="0086263B" w14:paraId="58D5FB8B" w14:textId="77777777" w:rsidTr="00CB0C3D">
        <w:trPr>
          <w:trHeight w:val="1950"/>
        </w:trPr>
        <w:tc>
          <w:tcPr>
            <w:tcW w:w="9285" w:type="dxa"/>
            <w:tcBorders>
              <w:top w:val="nil"/>
            </w:tcBorders>
          </w:tcPr>
          <w:p w14:paraId="6FDEFE7D" w14:textId="77777777" w:rsidR="0086263B" w:rsidRPr="00BE27B5" w:rsidRDefault="0086263B" w:rsidP="0086263B">
            <w:pPr>
              <w:jc w:val="both"/>
              <w:rPr>
                <w:rFonts w:ascii="Calibri" w:hAnsi="Calibri" w:cs="Calibri"/>
                <w:i/>
                <w:sz w:val="20"/>
                <w:szCs w:val="20"/>
              </w:rPr>
            </w:pPr>
            <w:r w:rsidRPr="00BE27B5">
              <w:rPr>
                <w:rFonts w:ascii="Calibri" w:hAnsi="Calibri" w:cs="Calibri"/>
                <w:i/>
                <w:sz w:val="20"/>
                <w:szCs w:val="20"/>
              </w:rPr>
              <w:t>Požadavky na absolvování studijních předmětů apod. v rámci doktorského studia.</w:t>
            </w:r>
          </w:p>
        </w:tc>
      </w:tr>
      <w:tr w:rsidR="00CB0C3D" w14:paraId="456C5F06" w14:textId="77777777" w:rsidTr="002E0E2A">
        <w:tc>
          <w:tcPr>
            <w:tcW w:w="9285" w:type="dxa"/>
            <w:shd w:val="clear" w:color="auto" w:fill="F7CAAC"/>
          </w:tcPr>
          <w:p w14:paraId="75EDF8BD" w14:textId="03CA2253" w:rsidR="00CB0C3D" w:rsidRPr="00BE27B5" w:rsidRDefault="00CB0C3D" w:rsidP="0086263B">
            <w:pPr>
              <w:jc w:val="both"/>
              <w:rPr>
                <w:rFonts w:ascii="Calibri" w:hAnsi="Calibri" w:cs="Calibri"/>
                <w:sz w:val="20"/>
                <w:szCs w:val="20"/>
              </w:rPr>
            </w:pPr>
            <w:r w:rsidRPr="00BE27B5">
              <w:rPr>
                <w:rFonts w:ascii="Calibri" w:hAnsi="Calibri" w:cs="Calibri"/>
                <w:b/>
                <w:sz w:val="20"/>
                <w:szCs w:val="20"/>
              </w:rPr>
              <w:t>Požadavky na tvůrčí činnost</w:t>
            </w:r>
          </w:p>
        </w:tc>
      </w:tr>
      <w:tr w:rsidR="0086263B" w14:paraId="5F4A228A" w14:textId="77777777" w:rsidTr="00CB0C3D">
        <w:trPr>
          <w:trHeight w:val="2165"/>
        </w:trPr>
        <w:tc>
          <w:tcPr>
            <w:tcW w:w="9285" w:type="dxa"/>
            <w:tcBorders>
              <w:top w:val="nil"/>
            </w:tcBorders>
          </w:tcPr>
          <w:p w14:paraId="69864677" w14:textId="77777777" w:rsidR="0086263B" w:rsidRPr="00BE27B5" w:rsidRDefault="0086263B" w:rsidP="0086263B">
            <w:pPr>
              <w:jc w:val="both"/>
              <w:rPr>
                <w:rFonts w:ascii="Calibri" w:hAnsi="Calibri" w:cs="Calibri"/>
                <w:i/>
                <w:sz w:val="20"/>
                <w:szCs w:val="20"/>
              </w:rPr>
            </w:pPr>
            <w:r w:rsidRPr="00BE27B5">
              <w:rPr>
                <w:rFonts w:ascii="Calibri" w:hAnsi="Calibri" w:cs="Calibri"/>
                <w:i/>
                <w:sz w:val="20"/>
                <w:szCs w:val="20"/>
              </w:rPr>
              <w:t>Požadavky na tvůrčí činnost v rámci doktorského studia.</w:t>
            </w:r>
          </w:p>
        </w:tc>
      </w:tr>
      <w:tr w:rsidR="00CB0C3D" w14:paraId="57EEBBC1" w14:textId="77777777" w:rsidTr="00336B6C">
        <w:tc>
          <w:tcPr>
            <w:tcW w:w="9285" w:type="dxa"/>
            <w:shd w:val="clear" w:color="auto" w:fill="F7CAAC"/>
          </w:tcPr>
          <w:p w14:paraId="5AFDDC06" w14:textId="4CCABABC" w:rsidR="00CB0C3D" w:rsidRPr="00BE27B5" w:rsidRDefault="00CB0C3D" w:rsidP="0086263B">
            <w:pPr>
              <w:jc w:val="both"/>
              <w:rPr>
                <w:rFonts w:ascii="Calibri" w:hAnsi="Calibri" w:cs="Calibri"/>
                <w:sz w:val="20"/>
                <w:szCs w:val="20"/>
              </w:rPr>
            </w:pPr>
            <w:r w:rsidRPr="00BE27B5">
              <w:rPr>
                <w:rFonts w:ascii="Calibri" w:hAnsi="Calibri" w:cs="Calibri"/>
                <w:b/>
                <w:sz w:val="20"/>
                <w:szCs w:val="20"/>
              </w:rPr>
              <w:t>Požadavky na absolvování stáží</w:t>
            </w:r>
          </w:p>
        </w:tc>
      </w:tr>
      <w:tr w:rsidR="0086263B" w14:paraId="7BB72AD6" w14:textId="77777777" w:rsidTr="00CB0C3D">
        <w:trPr>
          <w:trHeight w:val="1873"/>
        </w:trPr>
        <w:tc>
          <w:tcPr>
            <w:tcW w:w="9285" w:type="dxa"/>
            <w:tcBorders>
              <w:top w:val="nil"/>
            </w:tcBorders>
          </w:tcPr>
          <w:p w14:paraId="7CA5B254" w14:textId="77777777" w:rsidR="0086263B" w:rsidRPr="00BE27B5" w:rsidRDefault="0086263B" w:rsidP="0086263B">
            <w:pPr>
              <w:rPr>
                <w:rFonts w:ascii="Calibri" w:hAnsi="Calibri" w:cs="Calibri"/>
                <w:i/>
                <w:sz w:val="20"/>
                <w:szCs w:val="20"/>
              </w:rPr>
            </w:pPr>
            <w:r w:rsidRPr="00BE27B5">
              <w:rPr>
                <w:rFonts w:ascii="Calibri" w:hAnsi="Calibri" w:cs="Calibri"/>
                <w:i/>
                <w:sz w:val="20"/>
                <w:szCs w:val="20"/>
              </w:rPr>
              <w:t>Uvádí se povinnost absolvování části studia v zahraničí nebo účast na zahraničním výzkumném projektu, pokud je součástí studia atd.</w:t>
            </w:r>
          </w:p>
        </w:tc>
      </w:tr>
      <w:tr w:rsidR="00CB0C3D" w14:paraId="0E370DC0" w14:textId="77777777" w:rsidTr="005C5C93">
        <w:tc>
          <w:tcPr>
            <w:tcW w:w="9285" w:type="dxa"/>
            <w:shd w:val="clear" w:color="auto" w:fill="F7CAAC"/>
          </w:tcPr>
          <w:p w14:paraId="5C784D37" w14:textId="4CC15BB2" w:rsidR="00CB0C3D" w:rsidRPr="00BE27B5" w:rsidRDefault="00CB0C3D" w:rsidP="00CB0C3D">
            <w:pPr>
              <w:rPr>
                <w:rFonts w:ascii="Calibri" w:hAnsi="Calibri" w:cs="Calibri"/>
                <w:sz w:val="20"/>
                <w:szCs w:val="20"/>
              </w:rPr>
            </w:pPr>
            <w:r w:rsidRPr="00BE27B5">
              <w:rPr>
                <w:rFonts w:ascii="Calibri" w:hAnsi="Calibri" w:cs="Calibri"/>
                <w:b/>
                <w:sz w:val="20"/>
                <w:szCs w:val="20"/>
              </w:rPr>
              <w:t>Další studijní povinnosti</w:t>
            </w:r>
          </w:p>
        </w:tc>
      </w:tr>
      <w:tr w:rsidR="0086263B" w14:paraId="23E2D63E" w14:textId="77777777" w:rsidTr="00CB0C3D">
        <w:trPr>
          <w:trHeight w:val="1875"/>
        </w:trPr>
        <w:tc>
          <w:tcPr>
            <w:tcW w:w="9285" w:type="dxa"/>
            <w:tcBorders>
              <w:top w:val="nil"/>
            </w:tcBorders>
          </w:tcPr>
          <w:p w14:paraId="71173F43" w14:textId="77777777" w:rsidR="0086263B" w:rsidRPr="00BE27B5" w:rsidRDefault="0086263B" w:rsidP="0086263B">
            <w:pPr>
              <w:jc w:val="both"/>
              <w:rPr>
                <w:rFonts w:ascii="Calibri" w:hAnsi="Calibri" w:cs="Calibri"/>
                <w:i/>
                <w:sz w:val="20"/>
                <w:szCs w:val="20"/>
              </w:rPr>
            </w:pPr>
            <w:r w:rsidRPr="00BE27B5">
              <w:rPr>
                <w:rFonts w:ascii="Calibri" w:hAnsi="Calibri" w:cs="Calibri"/>
                <w:i/>
                <w:sz w:val="20"/>
                <w:szCs w:val="20"/>
              </w:rPr>
              <w:t>Informace o případném rozsahu zapojení studentů do výuky, odborné praxe apod.</w:t>
            </w:r>
          </w:p>
        </w:tc>
      </w:tr>
      <w:tr w:rsidR="00CB0C3D" w14:paraId="1F0C0842" w14:textId="77777777" w:rsidTr="00027D72">
        <w:tc>
          <w:tcPr>
            <w:tcW w:w="9285" w:type="dxa"/>
            <w:shd w:val="clear" w:color="auto" w:fill="F7CAAC"/>
          </w:tcPr>
          <w:p w14:paraId="068B0A05" w14:textId="45AD1368" w:rsidR="00CB0C3D" w:rsidRPr="00BE27B5" w:rsidRDefault="00CB0C3D" w:rsidP="00CB0C3D">
            <w:pPr>
              <w:rPr>
                <w:rFonts w:ascii="Calibri" w:hAnsi="Calibri" w:cs="Calibri"/>
                <w:sz w:val="20"/>
                <w:szCs w:val="20"/>
              </w:rPr>
            </w:pPr>
            <w:r w:rsidRPr="00BE27B5">
              <w:rPr>
                <w:rFonts w:ascii="Calibri" w:hAnsi="Calibri" w:cs="Calibri"/>
                <w:b/>
                <w:sz w:val="20"/>
                <w:szCs w:val="20"/>
              </w:rPr>
              <w:t>Návrh témat disertačních prací/témata obhájených prací a přístup k obhájeným disertačním pracím</w:t>
            </w:r>
          </w:p>
        </w:tc>
      </w:tr>
      <w:tr w:rsidR="0086263B" w14:paraId="0822AACA" w14:textId="77777777" w:rsidTr="00CB0C3D">
        <w:trPr>
          <w:trHeight w:val="3087"/>
        </w:trPr>
        <w:tc>
          <w:tcPr>
            <w:tcW w:w="9285" w:type="dxa"/>
            <w:tcBorders>
              <w:top w:val="nil"/>
            </w:tcBorders>
          </w:tcPr>
          <w:p w14:paraId="2BA5866C" w14:textId="77777777" w:rsidR="0086263B" w:rsidRPr="00BE27B5" w:rsidRDefault="0086263B" w:rsidP="0086263B">
            <w:pPr>
              <w:rPr>
                <w:rFonts w:ascii="Calibri" w:hAnsi="Calibri" w:cs="Calibri"/>
                <w:i/>
                <w:sz w:val="20"/>
                <w:szCs w:val="20"/>
              </w:rPr>
            </w:pPr>
            <w:r w:rsidRPr="00BE27B5">
              <w:rPr>
                <w:rFonts w:ascii="Calibri" w:hAnsi="Calibri" w:cs="Calibri"/>
                <w:i/>
                <w:sz w:val="20"/>
                <w:szCs w:val="20"/>
              </w:rPr>
              <w:t>U nových studijních programů se uvádí návrh alespoň 5 témat disertačních prací. U prodloužení platnosti akreditace se uvádí všechny obhájené disertační práce za posledních 5 let a přístup k plnému znění zveřejněných prací a posudkům k nim.</w:t>
            </w:r>
          </w:p>
        </w:tc>
      </w:tr>
    </w:tbl>
    <w:p w14:paraId="34FEBAC9" w14:textId="77777777" w:rsidR="0086263B" w:rsidRDefault="0086263B" w:rsidP="00911789">
      <w:pPr>
        <w:spacing w:line="259" w:lineRule="auto"/>
        <w:rPr>
          <w:rFonts w:ascii="Calibri" w:hAnsi="Calibri" w:cs="Calibri"/>
          <w:sz w:val="20"/>
          <w:szCs w:val="20"/>
        </w:rPr>
      </w:pPr>
    </w:p>
    <w:p w14:paraId="2B507BBA" w14:textId="77777777" w:rsidR="0086263B" w:rsidRDefault="0086263B">
      <w:pPr>
        <w:rPr>
          <w:rFonts w:ascii="Calibri" w:hAnsi="Calibri" w:cs="Calibri"/>
          <w:sz w:val="20"/>
          <w:szCs w:val="20"/>
        </w:rPr>
      </w:pPr>
      <w:r>
        <w:rPr>
          <w:rFonts w:ascii="Calibri" w:hAnsi="Calibri" w:cs="Calibri"/>
          <w:sz w:val="20"/>
          <w:szCs w:val="20"/>
        </w:rPr>
        <w:br w:type="page"/>
      </w:r>
    </w:p>
    <w:p w14:paraId="312A71B2" w14:textId="77777777" w:rsidR="0086263B" w:rsidRPr="0086263B" w:rsidRDefault="0086263B">
      <w:pPr>
        <w:rPr>
          <w:rFonts w:ascii="Calibri" w:hAnsi="Calibri" w:cs="Calibri"/>
          <w:b/>
          <w:i/>
          <w:color w:val="FF0000"/>
          <w:sz w:val="20"/>
          <w:szCs w:val="20"/>
        </w:rPr>
      </w:pPr>
      <w:r>
        <w:rPr>
          <w:rFonts w:ascii="Calibri" w:hAnsi="Calibri" w:cs="Calibri"/>
          <w:b/>
          <w:i/>
          <w:color w:val="FF0000"/>
          <w:sz w:val="20"/>
          <w:szCs w:val="20"/>
        </w:rPr>
        <w:lastRenderedPageBreak/>
        <w:t>Příloha B-III se přikládá pro každý předmět uvedený v příloze B-</w:t>
      </w:r>
      <w:proofErr w:type="spellStart"/>
      <w:r>
        <w:rPr>
          <w:rFonts w:ascii="Calibri" w:hAnsi="Calibri" w:cs="Calibri"/>
          <w:b/>
          <w:i/>
          <w:color w:val="FF0000"/>
          <w:sz w:val="20"/>
          <w:szCs w:val="20"/>
        </w:rPr>
        <w:t>IIa</w:t>
      </w:r>
      <w:proofErr w:type="spellEnd"/>
      <w:r>
        <w:rPr>
          <w:rFonts w:ascii="Calibri" w:hAnsi="Calibri" w:cs="Calibri"/>
          <w:b/>
          <w:i/>
          <w:color w:val="FF0000"/>
          <w:sz w:val="20"/>
          <w:szCs w:val="20"/>
        </w:rPr>
        <w:t xml:space="preserve"> nebo B-</w:t>
      </w:r>
      <w:proofErr w:type="spellStart"/>
      <w:r>
        <w:rPr>
          <w:rFonts w:ascii="Calibri" w:hAnsi="Calibri" w:cs="Calibri"/>
          <w:b/>
          <w:i/>
          <w:color w:val="FF0000"/>
          <w:sz w:val="20"/>
          <w:szCs w:val="20"/>
        </w:rPr>
        <w:t>IIb</w:t>
      </w:r>
      <w:proofErr w:type="spellEnd"/>
      <w:r>
        <w:rPr>
          <w:rFonts w:ascii="Calibri" w:hAnsi="Calibri" w:cs="Calibri"/>
          <w:b/>
          <w:i/>
          <w:color w:val="FF0000"/>
          <w:sz w:val="20"/>
          <w:szCs w:val="20"/>
        </w:rPr>
        <w:t>.</w:t>
      </w:r>
      <w:r w:rsidR="0000067C">
        <w:rPr>
          <w:rFonts w:ascii="Calibri" w:hAnsi="Calibri" w:cs="Calibri"/>
          <w:b/>
          <w:i/>
          <w:color w:val="FF0000"/>
          <w:sz w:val="20"/>
          <w:szCs w:val="20"/>
        </w:rPr>
        <w:t xml:space="preserve"> Údaje musí být v souladu s údaji v příloze B-II.</w:t>
      </w:r>
    </w:p>
    <w:p w14:paraId="445888F0" w14:textId="77777777" w:rsidR="0086263B" w:rsidRDefault="0086263B">
      <w:pPr>
        <w:rPr>
          <w:rFonts w:ascii="Calibri" w:hAnsi="Calibri" w:cs="Calibri"/>
          <w:sz w:val="20"/>
          <w:szCs w:val="20"/>
        </w:rPr>
      </w:pP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085"/>
        <w:gridCol w:w="1701"/>
        <w:gridCol w:w="889"/>
        <w:gridCol w:w="816"/>
        <w:gridCol w:w="2151"/>
        <w:gridCol w:w="1213"/>
      </w:tblGrid>
      <w:tr w:rsidR="0086263B" w:rsidRPr="0086263B" w14:paraId="39BD4794" w14:textId="77777777" w:rsidTr="0000067C">
        <w:tc>
          <w:tcPr>
            <w:tcW w:w="9855" w:type="dxa"/>
            <w:gridSpan w:val="6"/>
            <w:tcBorders>
              <w:bottom w:val="double" w:sz="4" w:space="0" w:color="auto"/>
            </w:tcBorders>
            <w:shd w:val="clear" w:color="auto" w:fill="BDD6EE"/>
          </w:tcPr>
          <w:p w14:paraId="138A3FC6" w14:textId="77777777" w:rsidR="0086263B" w:rsidRPr="0086263B" w:rsidRDefault="0086263B" w:rsidP="0086263B">
            <w:pPr>
              <w:spacing w:line="259" w:lineRule="auto"/>
              <w:rPr>
                <w:rFonts w:ascii="Calibri" w:hAnsi="Calibri" w:cs="Calibri"/>
                <w:b/>
              </w:rPr>
            </w:pPr>
            <w:r w:rsidRPr="0086263B">
              <w:rPr>
                <w:rFonts w:ascii="Calibri" w:hAnsi="Calibri" w:cs="Calibri"/>
                <w:sz w:val="20"/>
                <w:szCs w:val="20"/>
              </w:rPr>
              <w:br w:type="page"/>
            </w:r>
            <w:r w:rsidRPr="0086263B">
              <w:rPr>
                <w:rFonts w:ascii="Calibri" w:hAnsi="Calibri" w:cs="Calibri"/>
                <w:b/>
              </w:rPr>
              <w:t>B-III – Charakteristika studijního předmětu</w:t>
            </w:r>
          </w:p>
        </w:tc>
      </w:tr>
      <w:tr w:rsidR="0086263B" w:rsidRPr="0086263B" w14:paraId="520A659F" w14:textId="77777777" w:rsidTr="00D45AE5">
        <w:tc>
          <w:tcPr>
            <w:tcW w:w="3085" w:type="dxa"/>
            <w:tcBorders>
              <w:top w:val="double" w:sz="4" w:space="0" w:color="auto"/>
            </w:tcBorders>
            <w:shd w:val="clear" w:color="auto" w:fill="F7CAAC"/>
          </w:tcPr>
          <w:p w14:paraId="2D6FB888" w14:textId="77777777" w:rsidR="0086263B" w:rsidRPr="0086263B" w:rsidRDefault="0086263B" w:rsidP="0086263B">
            <w:pPr>
              <w:spacing w:line="259" w:lineRule="auto"/>
              <w:rPr>
                <w:rFonts w:ascii="Calibri" w:hAnsi="Calibri" w:cs="Calibri"/>
                <w:b/>
                <w:sz w:val="20"/>
                <w:szCs w:val="20"/>
              </w:rPr>
            </w:pPr>
            <w:r w:rsidRPr="0086263B">
              <w:rPr>
                <w:rFonts w:ascii="Calibri" w:hAnsi="Calibri" w:cs="Calibri"/>
                <w:b/>
                <w:sz w:val="20"/>
                <w:szCs w:val="20"/>
              </w:rPr>
              <w:t>Název studijního předmětu</w:t>
            </w:r>
          </w:p>
        </w:tc>
        <w:tc>
          <w:tcPr>
            <w:tcW w:w="6770" w:type="dxa"/>
            <w:gridSpan w:val="5"/>
            <w:tcBorders>
              <w:top w:val="double" w:sz="4" w:space="0" w:color="auto"/>
            </w:tcBorders>
          </w:tcPr>
          <w:p w14:paraId="320702FD" w14:textId="77777777" w:rsidR="0086263B" w:rsidRPr="0086263B" w:rsidRDefault="0086263B" w:rsidP="0086263B">
            <w:pPr>
              <w:spacing w:line="259" w:lineRule="auto"/>
              <w:rPr>
                <w:rFonts w:ascii="Calibri" w:hAnsi="Calibri" w:cs="Calibri"/>
                <w:sz w:val="20"/>
                <w:szCs w:val="20"/>
              </w:rPr>
            </w:pPr>
          </w:p>
        </w:tc>
      </w:tr>
      <w:tr w:rsidR="0086263B" w:rsidRPr="0086263B" w14:paraId="1B91A1C6" w14:textId="77777777" w:rsidTr="00D45AE5">
        <w:tc>
          <w:tcPr>
            <w:tcW w:w="3085" w:type="dxa"/>
            <w:shd w:val="clear" w:color="auto" w:fill="F7CAAC"/>
          </w:tcPr>
          <w:p w14:paraId="73E96A10" w14:textId="77777777" w:rsidR="0086263B" w:rsidRPr="0086263B" w:rsidRDefault="0086263B" w:rsidP="0086263B">
            <w:pPr>
              <w:spacing w:line="259" w:lineRule="auto"/>
              <w:rPr>
                <w:rFonts w:ascii="Calibri" w:hAnsi="Calibri" w:cs="Calibri"/>
                <w:b/>
                <w:sz w:val="20"/>
                <w:szCs w:val="20"/>
              </w:rPr>
            </w:pPr>
            <w:r w:rsidRPr="0086263B">
              <w:rPr>
                <w:rFonts w:ascii="Calibri" w:hAnsi="Calibri" w:cs="Calibri"/>
                <w:b/>
                <w:sz w:val="20"/>
                <w:szCs w:val="20"/>
              </w:rPr>
              <w:t>Typ předmětu</w:t>
            </w:r>
          </w:p>
        </w:tc>
        <w:tc>
          <w:tcPr>
            <w:tcW w:w="3406" w:type="dxa"/>
            <w:gridSpan w:val="3"/>
          </w:tcPr>
          <w:p w14:paraId="5C96D7D4" w14:textId="77777777" w:rsidR="0086263B" w:rsidRPr="0000067C" w:rsidRDefault="0000067C" w:rsidP="0086263B">
            <w:pPr>
              <w:spacing w:line="259" w:lineRule="auto"/>
              <w:rPr>
                <w:rFonts w:ascii="Calibri" w:hAnsi="Calibri" w:cs="Calibri"/>
                <w:i/>
                <w:sz w:val="20"/>
                <w:szCs w:val="20"/>
              </w:rPr>
            </w:pPr>
            <w:r>
              <w:rPr>
                <w:rFonts w:ascii="Calibri" w:hAnsi="Calibri" w:cs="Calibri"/>
                <w:i/>
                <w:sz w:val="20"/>
                <w:szCs w:val="20"/>
              </w:rPr>
              <w:t>povinný, povinně volitelný; dále se uvede PZ nebo ZT (pokud se nejedná o předmět profilujícího základu, žádné další označení se neuvádí)</w:t>
            </w:r>
          </w:p>
        </w:tc>
        <w:tc>
          <w:tcPr>
            <w:tcW w:w="2151" w:type="dxa"/>
            <w:shd w:val="clear" w:color="auto" w:fill="F7CAAC"/>
          </w:tcPr>
          <w:p w14:paraId="21E2CF23" w14:textId="77777777" w:rsidR="0086263B" w:rsidRPr="0086263B" w:rsidRDefault="0086263B" w:rsidP="00D45AE5">
            <w:pPr>
              <w:spacing w:line="259" w:lineRule="auto"/>
              <w:rPr>
                <w:rFonts w:ascii="Calibri" w:hAnsi="Calibri" w:cs="Calibri"/>
                <w:sz w:val="20"/>
                <w:szCs w:val="20"/>
              </w:rPr>
            </w:pPr>
            <w:r w:rsidRPr="0086263B">
              <w:rPr>
                <w:rFonts w:ascii="Calibri" w:hAnsi="Calibri" w:cs="Calibri"/>
                <w:b/>
                <w:sz w:val="20"/>
                <w:szCs w:val="20"/>
              </w:rPr>
              <w:t>dop</w:t>
            </w:r>
            <w:r w:rsidR="00D45AE5">
              <w:rPr>
                <w:rFonts w:ascii="Calibri" w:hAnsi="Calibri" w:cs="Calibri"/>
                <w:b/>
                <w:sz w:val="20"/>
                <w:szCs w:val="20"/>
              </w:rPr>
              <w:t>.</w:t>
            </w:r>
            <w:r w:rsidRPr="0086263B">
              <w:rPr>
                <w:rFonts w:ascii="Calibri" w:hAnsi="Calibri" w:cs="Calibri"/>
                <w:b/>
                <w:sz w:val="20"/>
                <w:szCs w:val="20"/>
              </w:rPr>
              <w:t xml:space="preserve"> ročník / semestr</w:t>
            </w:r>
          </w:p>
        </w:tc>
        <w:tc>
          <w:tcPr>
            <w:tcW w:w="1213" w:type="dxa"/>
          </w:tcPr>
          <w:p w14:paraId="15313381" w14:textId="77777777" w:rsidR="0086263B" w:rsidRPr="0086263B" w:rsidRDefault="0086263B" w:rsidP="0086263B">
            <w:pPr>
              <w:spacing w:line="259" w:lineRule="auto"/>
              <w:rPr>
                <w:rFonts w:ascii="Calibri" w:hAnsi="Calibri" w:cs="Calibri"/>
                <w:sz w:val="20"/>
                <w:szCs w:val="20"/>
              </w:rPr>
            </w:pPr>
          </w:p>
        </w:tc>
      </w:tr>
      <w:tr w:rsidR="0086263B" w:rsidRPr="0086263B" w14:paraId="31F35D85" w14:textId="77777777" w:rsidTr="00D45AE5">
        <w:tc>
          <w:tcPr>
            <w:tcW w:w="3085" w:type="dxa"/>
            <w:shd w:val="clear" w:color="auto" w:fill="F7CAAC"/>
          </w:tcPr>
          <w:p w14:paraId="3CF7EE77" w14:textId="77777777" w:rsidR="0086263B" w:rsidRPr="0086263B" w:rsidRDefault="0086263B" w:rsidP="0086263B">
            <w:pPr>
              <w:spacing w:line="259" w:lineRule="auto"/>
              <w:rPr>
                <w:rFonts w:ascii="Calibri" w:hAnsi="Calibri" w:cs="Calibri"/>
                <w:b/>
                <w:sz w:val="20"/>
                <w:szCs w:val="20"/>
              </w:rPr>
            </w:pPr>
            <w:r w:rsidRPr="0086263B">
              <w:rPr>
                <w:rFonts w:ascii="Calibri" w:hAnsi="Calibri" w:cs="Calibri"/>
                <w:b/>
                <w:sz w:val="20"/>
                <w:szCs w:val="20"/>
              </w:rPr>
              <w:t>Rozsah studijního předmětu</w:t>
            </w:r>
          </w:p>
        </w:tc>
        <w:tc>
          <w:tcPr>
            <w:tcW w:w="1701" w:type="dxa"/>
          </w:tcPr>
          <w:p w14:paraId="0E84144A" w14:textId="77777777" w:rsidR="0086263B" w:rsidRPr="0000067C" w:rsidRDefault="0000067C" w:rsidP="0086263B">
            <w:pPr>
              <w:spacing w:line="259" w:lineRule="auto"/>
              <w:rPr>
                <w:rFonts w:ascii="Calibri" w:hAnsi="Calibri" w:cs="Calibri"/>
                <w:i/>
                <w:sz w:val="20"/>
                <w:szCs w:val="20"/>
              </w:rPr>
            </w:pPr>
            <w:r>
              <w:rPr>
                <w:rFonts w:ascii="Calibri" w:hAnsi="Calibri" w:cs="Calibri"/>
                <w:i/>
                <w:sz w:val="20"/>
                <w:szCs w:val="20"/>
              </w:rPr>
              <w:t xml:space="preserve">rozsah výuky předmětu za semestr ve vyuč. hodinách (např. </w:t>
            </w:r>
            <w:proofErr w:type="gramStart"/>
            <w:r>
              <w:rPr>
                <w:rFonts w:ascii="Calibri" w:hAnsi="Calibri" w:cs="Calibri"/>
                <w:i/>
                <w:sz w:val="20"/>
                <w:szCs w:val="20"/>
              </w:rPr>
              <w:t>28p</w:t>
            </w:r>
            <w:proofErr w:type="gramEnd"/>
            <w:r>
              <w:rPr>
                <w:rFonts w:ascii="Calibri" w:hAnsi="Calibri" w:cs="Calibri"/>
                <w:i/>
                <w:sz w:val="20"/>
                <w:szCs w:val="20"/>
              </w:rPr>
              <w:t>+14s)</w:t>
            </w:r>
          </w:p>
        </w:tc>
        <w:tc>
          <w:tcPr>
            <w:tcW w:w="889" w:type="dxa"/>
            <w:shd w:val="clear" w:color="auto" w:fill="F7CAAC"/>
          </w:tcPr>
          <w:p w14:paraId="7C0B122D" w14:textId="77777777" w:rsidR="0086263B" w:rsidRPr="0086263B" w:rsidRDefault="0086263B" w:rsidP="0086263B">
            <w:pPr>
              <w:spacing w:line="259" w:lineRule="auto"/>
              <w:rPr>
                <w:rFonts w:ascii="Calibri" w:hAnsi="Calibri" w:cs="Calibri"/>
                <w:b/>
                <w:sz w:val="20"/>
                <w:szCs w:val="20"/>
              </w:rPr>
            </w:pPr>
            <w:r w:rsidRPr="0086263B">
              <w:rPr>
                <w:rFonts w:ascii="Calibri" w:hAnsi="Calibri" w:cs="Calibri"/>
                <w:b/>
                <w:sz w:val="20"/>
                <w:szCs w:val="20"/>
              </w:rPr>
              <w:t xml:space="preserve">hod. </w:t>
            </w:r>
          </w:p>
        </w:tc>
        <w:tc>
          <w:tcPr>
            <w:tcW w:w="816" w:type="dxa"/>
          </w:tcPr>
          <w:p w14:paraId="4FC54A7F" w14:textId="77777777" w:rsidR="0086263B" w:rsidRPr="0000067C" w:rsidRDefault="0000067C" w:rsidP="0086263B">
            <w:pPr>
              <w:spacing w:line="259" w:lineRule="auto"/>
              <w:rPr>
                <w:rFonts w:ascii="Calibri" w:hAnsi="Calibri" w:cs="Calibri"/>
                <w:i/>
                <w:sz w:val="20"/>
                <w:szCs w:val="20"/>
              </w:rPr>
            </w:pPr>
            <w:r>
              <w:rPr>
                <w:rFonts w:ascii="Calibri" w:hAnsi="Calibri" w:cs="Calibri"/>
                <w:i/>
                <w:sz w:val="20"/>
                <w:szCs w:val="20"/>
              </w:rPr>
              <w:t>celkový počet vyuč. hodin</w:t>
            </w:r>
          </w:p>
        </w:tc>
        <w:tc>
          <w:tcPr>
            <w:tcW w:w="2151" w:type="dxa"/>
            <w:shd w:val="clear" w:color="auto" w:fill="F7CAAC"/>
          </w:tcPr>
          <w:p w14:paraId="5EC7D79B" w14:textId="77777777" w:rsidR="0086263B" w:rsidRPr="0086263B" w:rsidRDefault="0086263B" w:rsidP="0086263B">
            <w:pPr>
              <w:spacing w:line="259" w:lineRule="auto"/>
              <w:rPr>
                <w:rFonts w:ascii="Calibri" w:hAnsi="Calibri" w:cs="Calibri"/>
                <w:b/>
                <w:sz w:val="20"/>
                <w:szCs w:val="20"/>
              </w:rPr>
            </w:pPr>
            <w:r w:rsidRPr="0086263B">
              <w:rPr>
                <w:rFonts w:ascii="Calibri" w:hAnsi="Calibri" w:cs="Calibri"/>
                <w:b/>
                <w:sz w:val="20"/>
                <w:szCs w:val="20"/>
              </w:rPr>
              <w:t>kreditů</w:t>
            </w:r>
          </w:p>
        </w:tc>
        <w:tc>
          <w:tcPr>
            <w:tcW w:w="1213" w:type="dxa"/>
          </w:tcPr>
          <w:p w14:paraId="33A73D9C" w14:textId="77777777" w:rsidR="0086263B" w:rsidRPr="0086263B" w:rsidRDefault="0086263B" w:rsidP="0086263B">
            <w:pPr>
              <w:spacing w:line="259" w:lineRule="auto"/>
              <w:rPr>
                <w:rFonts w:ascii="Calibri" w:hAnsi="Calibri" w:cs="Calibri"/>
                <w:sz w:val="20"/>
                <w:szCs w:val="20"/>
              </w:rPr>
            </w:pPr>
          </w:p>
        </w:tc>
      </w:tr>
      <w:tr w:rsidR="0086263B" w:rsidRPr="0086263B" w14:paraId="16CC74F1" w14:textId="77777777" w:rsidTr="00D45AE5">
        <w:tc>
          <w:tcPr>
            <w:tcW w:w="3085" w:type="dxa"/>
            <w:shd w:val="clear" w:color="auto" w:fill="F7CAAC"/>
          </w:tcPr>
          <w:p w14:paraId="6057749B" w14:textId="77777777" w:rsidR="0086263B" w:rsidRPr="0086263B" w:rsidRDefault="0086263B" w:rsidP="0086263B">
            <w:pPr>
              <w:spacing w:line="259" w:lineRule="auto"/>
              <w:rPr>
                <w:rFonts w:ascii="Calibri" w:hAnsi="Calibri" w:cs="Calibri"/>
                <w:b/>
                <w:sz w:val="20"/>
                <w:szCs w:val="20"/>
              </w:rPr>
            </w:pPr>
            <w:r w:rsidRPr="0086263B">
              <w:rPr>
                <w:rFonts w:ascii="Calibri" w:hAnsi="Calibri" w:cs="Calibri"/>
                <w:b/>
                <w:sz w:val="20"/>
                <w:szCs w:val="20"/>
              </w:rPr>
              <w:t xml:space="preserve">Prerekvizity, </w:t>
            </w:r>
            <w:proofErr w:type="spellStart"/>
            <w:r w:rsidRPr="0086263B">
              <w:rPr>
                <w:rFonts w:ascii="Calibri" w:hAnsi="Calibri" w:cs="Calibri"/>
                <w:b/>
                <w:sz w:val="20"/>
                <w:szCs w:val="20"/>
              </w:rPr>
              <w:t>korekvizity</w:t>
            </w:r>
            <w:proofErr w:type="spellEnd"/>
            <w:r w:rsidRPr="0086263B">
              <w:rPr>
                <w:rFonts w:ascii="Calibri" w:hAnsi="Calibri" w:cs="Calibri"/>
                <w:b/>
                <w:sz w:val="20"/>
                <w:szCs w:val="20"/>
              </w:rPr>
              <w:t>, ekvivalence</w:t>
            </w:r>
          </w:p>
        </w:tc>
        <w:tc>
          <w:tcPr>
            <w:tcW w:w="6770" w:type="dxa"/>
            <w:gridSpan w:val="5"/>
          </w:tcPr>
          <w:p w14:paraId="16214E7B" w14:textId="77777777" w:rsidR="0086263B" w:rsidRPr="0000067C" w:rsidRDefault="0000067C" w:rsidP="0086263B">
            <w:pPr>
              <w:spacing w:line="259" w:lineRule="auto"/>
              <w:rPr>
                <w:rFonts w:ascii="Calibri" w:hAnsi="Calibri" w:cs="Calibri"/>
                <w:i/>
                <w:sz w:val="20"/>
                <w:szCs w:val="20"/>
              </w:rPr>
            </w:pPr>
            <w:r w:rsidRPr="0000067C">
              <w:rPr>
                <w:rFonts w:ascii="Calibri" w:hAnsi="Calibri" w:cs="Calibri"/>
                <w:i/>
                <w:sz w:val="20"/>
                <w:szCs w:val="20"/>
              </w:rPr>
              <w:t xml:space="preserve">Prerekvizity jsou předměty, bez jejichž splnění nelze daný předmět zapsat. </w:t>
            </w:r>
            <w:proofErr w:type="spellStart"/>
            <w:r w:rsidRPr="0000067C">
              <w:rPr>
                <w:rFonts w:ascii="Calibri" w:hAnsi="Calibri" w:cs="Calibri"/>
                <w:i/>
                <w:sz w:val="20"/>
                <w:szCs w:val="20"/>
              </w:rPr>
              <w:t>Korekvizity</w:t>
            </w:r>
            <w:proofErr w:type="spellEnd"/>
            <w:r w:rsidRPr="0000067C">
              <w:rPr>
                <w:rFonts w:ascii="Calibri" w:hAnsi="Calibri" w:cs="Calibri"/>
                <w:i/>
                <w:sz w:val="20"/>
                <w:szCs w:val="20"/>
              </w:rPr>
              <w:t xml:space="preserve"> jsou předměty, které musí být zapsány nejpozději ve stejném ročníku/semestru jako daný předmět. Ekvivalence je takový vztah mezi dvěma předměty určený vysokou školou (fakultou) nebo studijním plánem, kdy je stanoveno, že absolvováním prvního předmětu je z hlediska plnění studijního plánu považován za absolvovaný druhý předmět a absolvováním druhého předmětu je z hlediska plnění studijního plánu považován za absolvovaný první předmět.</w:t>
            </w:r>
          </w:p>
        </w:tc>
      </w:tr>
      <w:tr w:rsidR="0086263B" w:rsidRPr="0086263B" w14:paraId="0C9611FD" w14:textId="77777777" w:rsidTr="00D45AE5">
        <w:tc>
          <w:tcPr>
            <w:tcW w:w="3085" w:type="dxa"/>
            <w:shd w:val="clear" w:color="auto" w:fill="F7CAAC"/>
          </w:tcPr>
          <w:p w14:paraId="3CAEF421" w14:textId="77777777" w:rsidR="0086263B" w:rsidRPr="0086263B" w:rsidRDefault="0086263B" w:rsidP="0086263B">
            <w:pPr>
              <w:spacing w:line="259" w:lineRule="auto"/>
              <w:rPr>
                <w:rFonts w:ascii="Calibri" w:hAnsi="Calibri" w:cs="Calibri"/>
                <w:b/>
                <w:sz w:val="20"/>
                <w:szCs w:val="20"/>
              </w:rPr>
            </w:pPr>
            <w:r w:rsidRPr="0086263B">
              <w:rPr>
                <w:rFonts w:ascii="Calibri" w:hAnsi="Calibri" w:cs="Calibri"/>
                <w:b/>
                <w:sz w:val="20"/>
                <w:szCs w:val="20"/>
              </w:rPr>
              <w:t>Způsob ověření studijních výsledků</w:t>
            </w:r>
          </w:p>
        </w:tc>
        <w:tc>
          <w:tcPr>
            <w:tcW w:w="3406" w:type="dxa"/>
            <w:gridSpan w:val="3"/>
            <w:tcBorders>
              <w:bottom w:val="single" w:sz="4" w:space="0" w:color="auto"/>
            </w:tcBorders>
          </w:tcPr>
          <w:p w14:paraId="1ED860C5" w14:textId="77777777" w:rsidR="0086263B" w:rsidRPr="0000067C" w:rsidRDefault="0000067C" w:rsidP="0086263B">
            <w:pPr>
              <w:spacing w:line="259" w:lineRule="auto"/>
              <w:rPr>
                <w:rFonts w:ascii="Calibri" w:hAnsi="Calibri" w:cs="Calibri"/>
                <w:i/>
                <w:sz w:val="20"/>
                <w:szCs w:val="20"/>
              </w:rPr>
            </w:pPr>
            <w:r>
              <w:rPr>
                <w:rFonts w:ascii="Calibri" w:hAnsi="Calibri" w:cs="Calibri"/>
                <w:i/>
                <w:sz w:val="20"/>
                <w:szCs w:val="20"/>
              </w:rPr>
              <w:t>z</w:t>
            </w:r>
            <w:r w:rsidRPr="0000067C">
              <w:rPr>
                <w:rFonts w:ascii="Calibri" w:hAnsi="Calibri" w:cs="Calibri"/>
                <w:i/>
                <w:sz w:val="20"/>
                <w:szCs w:val="20"/>
              </w:rPr>
              <w:t>ápočet, zkouška, klasifikovaný zápočet apod.</w:t>
            </w:r>
          </w:p>
        </w:tc>
        <w:tc>
          <w:tcPr>
            <w:tcW w:w="2151" w:type="dxa"/>
            <w:tcBorders>
              <w:bottom w:val="single" w:sz="4" w:space="0" w:color="auto"/>
            </w:tcBorders>
            <w:shd w:val="clear" w:color="auto" w:fill="F7CAAC"/>
          </w:tcPr>
          <w:p w14:paraId="6E0523AE" w14:textId="77777777" w:rsidR="0086263B" w:rsidRPr="0086263B" w:rsidRDefault="0086263B" w:rsidP="0086263B">
            <w:pPr>
              <w:spacing w:line="259" w:lineRule="auto"/>
              <w:rPr>
                <w:rFonts w:ascii="Calibri" w:hAnsi="Calibri" w:cs="Calibri"/>
                <w:b/>
                <w:sz w:val="20"/>
                <w:szCs w:val="20"/>
              </w:rPr>
            </w:pPr>
            <w:r w:rsidRPr="0086263B">
              <w:rPr>
                <w:rFonts w:ascii="Calibri" w:hAnsi="Calibri" w:cs="Calibri"/>
                <w:b/>
                <w:sz w:val="20"/>
                <w:szCs w:val="20"/>
              </w:rPr>
              <w:t>Forma výuky</w:t>
            </w:r>
          </w:p>
        </w:tc>
        <w:tc>
          <w:tcPr>
            <w:tcW w:w="1213" w:type="dxa"/>
            <w:tcBorders>
              <w:bottom w:val="single" w:sz="4" w:space="0" w:color="auto"/>
            </w:tcBorders>
          </w:tcPr>
          <w:p w14:paraId="5636BA4D" w14:textId="77777777" w:rsidR="0086263B" w:rsidRPr="0000067C" w:rsidRDefault="0000067C" w:rsidP="0086263B">
            <w:pPr>
              <w:spacing w:line="259" w:lineRule="auto"/>
              <w:rPr>
                <w:rFonts w:ascii="Calibri" w:hAnsi="Calibri" w:cs="Calibri"/>
                <w:i/>
                <w:sz w:val="20"/>
                <w:szCs w:val="20"/>
              </w:rPr>
            </w:pPr>
            <w:r>
              <w:rPr>
                <w:rFonts w:ascii="Calibri" w:hAnsi="Calibri" w:cs="Calibri"/>
                <w:i/>
                <w:sz w:val="20"/>
                <w:szCs w:val="20"/>
              </w:rPr>
              <w:t>p</w:t>
            </w:r>
            <w:r w:rsidRPr="0000067C">
              <w:rPr>
                <w:rFonts w:ascii="Calibri" w:hAnsi="Calibri" w:cs="Calibri"/>
                <w:i/>
                <w:sz w:val="20"/>
                <w:szCs w:val="20"/>
              </w:rPr>
              <w:t>řednáška, seminář, cvičení, laboratorní praktika, odborná praxe, exkurze apod.</w:t>
            </w:r>
          </w:p>
        </w:tc>
      </w:tr>
      <w:tr w:rsidR="0086263B" w:rsidRPr="0086263B" w14:paraId="1AE7E020" w14:textId="77777777" w:rsidTr="00D45AE5">
        <w:tc>
          <w:tcPr>
            <w:tcW w:w="3085" w:type="dxa"/>
            <w:shd w:val="clear" w:color="auto" w:fill="F7CAAC"/>
          </w:tcPr>
          <w:p w14:paraId="743CCD9B" w14:textId="77777777" w:rsidR="0086263B" w:rsidRPr="0000067C" w:rsidRDefault="0086263B" w:rsidP="0086263B">
            <w:pPr>
              <w:spacing w:line="259" w:lineRule="auto"/>
              <w:rPr>
                <w:rFonts w:ascii="Calibri" w:hAnsi="Calibri" w:cs="Calibri"/>
                <w:b/>
                <w:sz w:val="20"/>
                <w:szCs w:val="20"/>
              </w:rPr>
            </w:pPr>
            <w:r w:rsidRPr="0000067C">
              <w:rPr>
                <w:rFonts w:ascii="Calibri" w:hAnsi="Calibri" w:cs="Calibri"/>
                <w:b/>
                <w:sz w:val="20"/>
                <w:szCs w:val="20"/>
              </w:rPr>
              <w:t>Forma způsobu ověření studijních výsledků a další požadavky na studenta</w:t>
            </w:r>
          </w:p>
        </w:tc>
        <w:tc>
          <w:tcPr>
            <w:tcW w:w="6770" w:type="dxa"/>
            <w:gridSpan w:val="5"/>
            <w:tcBorders>
              <w:bottom w:val="single" w:sz="4" w:space="0" w:color="auto"/>
            </w:tcBorders>
          </w:tcPr>
          <w:p w14:paraId="5BA8A413" w14:textId="77777777" w:rsidR="0086263B" w:rsidRDefault="0000067C" w:rsidP="0086263B">
            <w:pPr>
              <w:spacing w:line="259" w:lineRule="auto"/>
              <w:rPr>
                <w:rFonts w:ascii="Calibri" w:hAnsi="Calibri" w:cs="Calibri"/>
                <w:i/>
                <w:sz w:val="20"/>
                <w:szCs w:val="20"/>
              </w:rPr>
            </w:pPr>
            <w:r w:rsidRPr="0000067C">
              <w:rPr>
                <w:rFonts w:ascii="Calibri" w:hAnsi="Calibri" w:cs="Calibri"/>
                <w:i/>
                <w:sz w:val="20"/>
                <w:szCs w:val="20"/>
              </w:rPr>
              <w:t>Uvádí se forma ověření studijních výsledků uvedeného v předchozím bodě (ústní, písemná či obojí) a další požadavky na studenta vedoucí k zakončení předmětu, např. seminární práce, prezentace, docházka apod.</w:t>
            </w:r>
          </w:p>
          <w:p w14:paraId="6FAB54FA" w14:textId="77777777" w:rsidR="007A32A5" w:rsidRPr="0000067C" w:rsidRDefault="007A32A5" w:rsidP="0086263B">
            <w:pPr>
              <w:spacing w:line="259" w:lineRule="auto"/>
              <w:rPr>
                <w:rFonts w:ascii="Calibri" w:hAnsi="Calibri" w:cs="Calibri"/>
                <w:i/>
                <w:sz w:val="20"/>
                <w:szCs w:val="20"/>
              </w:rPr>
            </w:pPr>
          </w:p>
        </w:tc>
      </w:tr>
      <w:tr w:rsidR="0086263B" w:rsidRPr="0086263B" w14:paraId="26BF59ED" w14:textId="77777777" w:rsidTr="00D45AE5">
        <w:trPr>
          <w:trHeight w:val="197"/>
        </w:trPr>
        <w:tc>
          <w:tcPr>
            <w:tcW w:w="3085" w:type="dxa"/>
            <w:tcBorders>
              <w:top w:val="nil"/>
            </w:tcBorders>
            <w:shd w:val="clear" w:color="auto" w:fill="F7CAAC"/>
          </w:tcPr>
          <w:p w14:paraId="4C8DF547" w14:textId="77777777" w:rsidR="0086263B" w:rsidRPr="0086263B" w:rsidRDefault="0086263B" w:rsidP="0086263B">
            <w:pPr>
              <w:spacing w:line="259" w:lineRule="auto"/>
              <w:rPr>
                <w:rFonts w:ascii="Calibri" w:hAnsi="Calibri" w:cs="Calibri"/>
                <w:b/>
                <w:sz w:val="20"/>
                <w:szCs w:val="20"/>
              </w:rPr>
            </w:pPr>
            <w:r w:rsidRPr="0086263B">
              <w:rPr>
                <w:rFonts w:ascii="Calibri" w:hAnsi="Calibri" w:cs="Calibri"/>
                <w:b/>
                <w:sz w:val="20"/>
                <w:szCs w:val="20"/>
              </w:rPr>
              <w:t>Garant předmětu</w:t>
            </w:r>
          </w:p>
        </w:tc>
        <w:tc>
          <w:tcPr>
            <w:tcW w:w="6770" w:type="dxa"/>
            <w:gridSpan w:val="5"/>
            <w:tcBorders>
              <w:top w:val="single" w:sz="4" w:space="0" w:color="auto"/>
            </w:tcBorders>
          </w:tcPr>
          <w:p w14:paraId="7D0793D5" w14:textId="77777777" w:rsidR="0086263B" w:rsidRPr="005D1B01" w:rsidRDefault="005D1B01" w:rsidP="0086263B">
            <w:pPr>
              <w:spacing w:line="259" w:lineRule="auto"/>
              <w:rPr>
                <w:rFonts w:ascii="Calibri" w:hAnsi="Calibri" w:cs="Calibri"/>
                <w:i/>
                <w:sz w:val="20"/>
                <w:szCs w:val="20"/>
              </w:rPr>
            </w:pPr>
            <w:r w:rsidRPr="005D1B01">
              <w:rPr>
                <w:rFonts w:ascii="Calibri" w:hAnsi="Calibri" w:cs="Calibri"/>
                <w:i/>
                <w:sz w:val="20"/>
                <w:szCs w:val="20"/>
              </w:rPr>
              <w:t xml:space="preserve">Jméno a příjmení garanta včetně titulů. </w:t>
            </w:r>
            <w:r w:rsidRPr="005D1B01">
              <w:rPr>
                <w:rFonts w:ascii="Calibri" w:hAnsi="Calibri" w:cs="Calibri"/>
                <w:i/>
                <w:sz w:val="20"/>
                <w:szCs w:val="20"/>
                <w:u w:val="single"/>
              </w:rPr>
              <w:t>Uvádí se pouze u předmětů profilujícího základu.</w:t>
            </w:r>
          </w:p>
        </w:tc>
      </w:tr>
      <w:tr w:rsidR="0086263B" w:rsidRPr="0086263B" w14:paraId="4EBA5E46" w14:textId="77777777" w:rsidTr="00D45AE5">
        <w:trPr>
          <w:trHeight w:val="243"/>
        </w:trPr>
        <w:tc>
          <w:tcPr>
            <w:tcW w:w="3085" w:type="dxa"/>
            <w:tcBorders>
              <w:top w:val="nil"/>
            </w:tcBorders>
            <w:shd w:val="clear" w:color="auto" w:fill="F7CAAC"/>
          </w:tcPr>
          <w:p w14:paraId="15E9A334" w14:textId="77777777" w:rsidR="0086263B" w:rsidRPr="0086263B" w:rsidRDefault="0086263B" w:rsidP="0086263B">
            <w:pPr>
              <w:spacing w:line="259" w:lineRule="auto"/>
              <w:rPr>
                <w:rFonts w:ascii="Calibri" w:hAnsi="Calibri" w:cs="Calibri"/>
                <w:b/>
                <w:sz w:val="20"/>
                <w:szCs w:val="20"/>
              </w:rPr>
            </w:pPr>
            <w:r w:rsidRPr="0086263B">
              <w:rPr>
                <w:rFonts w:ascii="Calibri" w:hAnsi="Calibri" w:cs="Calibri"/>
                <w:b/>
                <w:sz w:val="20"/>
                <w:szCs w:val="20"/>
              </w:rPr>
              <w:t>Zapojení garanta do výuky předmětu</w:t>
            </w:r>
          </w:p>
        </w:tc>
        <w:tc>
          <w:tcPr>
            <w:tcW w:w="6770" w:type="dxa"/>
            <w:gridSpan w:val="5"/>
            <w:tcBorders>
              <w:top w:val="nil"/>
            </w:tcBorders>
          </w:tcPr>
          <w:p w14:paraId="3F26CE05" w14:textId="77777777" w:rsidR="0086263B" w:rsidRPr="005D1B01" w:rsidRDefault="005D1B01" w:rsidP="0086263B">
            <w:pPr>
              <w:spacing w:line="259" w:lineRule="auto"/>
              <w:rPr>
                <w:rFonts w:ascii="Calibri" w:hAnsi="Calibri" w:cs="Calibri"/>
                <w:i/>
                <w:sz w:val="20"/>
                <w:szCs w:val="20"/>
              </w:rPr>
            </w:pPr>
            <w:r w:rsidRPr="005D1B01">
              <w:rPr>
                <w:rFonts w:ascii="Calibri" w:hAnsi="Calibri" w:cs="Calibri"/>
                <w:i/>
                <w:sz w:val="20"/>
                <w:szCs w:val="20"/>
              </w:rPr>
              <w:t>Uvádí se, jakým způsobem se garant podílí na výuce předmětu.</w:t>
            </w:r>
          </w:p>
        </w:tc>
      </w:tr>
      <w:tr w:rsidR="0086263B" w:rsidRPr="0086263B" w14:paraId="70B2E13F" w14:textId="77777777" w:rsidTr="00D45AE5">
        <w:tc>
          <w:tcPr>
            <w:tcW w:w="3085" w:type="dxa"/>
            <w:tcBorders>
              <w:bottom w:val="single" w:sz="4" w:space="0" w:color="auto"/>
            </w:tcBorders>
            <w:shd w:val="clear" w:color="auto" w:fill="F7CAAC"/>
          </w:tcPr>
          <w:p w14:paraId="5EBF6FB5" w14:textId="77777777" w:rsidR="0086263B" w:rsidRPr="0086263B" w:rsidRDefault="0086263B" w:rsidP="0086263B">
            <w:pPr>
              <w:spacing w:line="259" w:lineRule="auto"/>
              <w:rPr>
                <w:rFonts w:ascii="Calibri" w:hAnsi="Calibri" w:cs="Calibri"/>
                <w:b/>
                <w:sz w:val="20"/>
                <w:szCs w:val="20"/>
              </w:rPr>
            </w:pPr>
            <w:r w:rsidRPr="0086263B">
              <w:rPr>
                <w:rFonts w:ascii="Calibri" w:hAnsi="Calibri" w:cs="Calibri"/>
                <w:b/>
                <w:sz w:val="20"/>
                <w:szCs w:val="20"/>
              </w:rPr>
              <w:t>Vyučující</w:t>
            </w:r>
          </w:p>
        </w:tc>
        <w:tc>
          <w:tcPr>
            <w:tcW w:w="6770" w:type="dxa"/>
            <w:gridSpan w:val="5"/>
            <w:tcBorders>
              <w:bottom w:val="nil"/>
            </w:tcBorders>
          </w:tcPr>
          <w:p w14:paraId="712D4925" w14:textId="77777777" w:rsidR="0086263B" w:rsidRDefault="005D1B01" w:rsidP="005D1B01">
            <w:pPr>
              <w:spacing w:line="259" w:lineRule="auto"/>
              <w:rPr>
                <w:rFonts w:ascii="Calibri" w:hAnsi="Calibri" w:cs="Calibri"/>
                <w:i/>
                <w:sz w:val="20"/>
                <w:szCs w:val="20"/>
              </w:rPr>
            </w:pPr>
            <w:r w:rsidRPr="005D1B01">
              <w:rPr>
                <w:rFonts w:ascii="Calibri" w:hAnsi="Calibri" w:cs="Calibri"/>
                <w:i/>
                <w:sz w:val="20"/>
                <w:szCs w:val="20"/>
              </w:rPr>
              <w:t xml:space="preserve">Uvádějí se </w:t>
            </w:r>
            <w:r>
              <w:rPr>
                <w:rFonts w:ascii="Calibri" w:hAnsi="Calibri" w:cs="Calibri"/>
                <w:i/>
                <w:sz w:val="20"/>
                <w:szCs w:val="20"/>
              </w:rPr>
              <w:t xml:space="preserve">všichni </w:t>
            </w:r>
            <w:r w:rsidRPr="005D1B01">
              <w:rPr>
                <w:rFonts w:ascii="Calibri" w:hAnsi="Calibri" w:cs="Calibri"/>
                <w:i/>
                <w:sz w:val="20"/>
                <w:szCs w:val="20"/>
              </w:rPr>
              <w:t>vyučující daného předmětu tak, jak jsou uvedeni v příloze B-II</w:t>
            </w:r>
            <w:r>
              <w:rPr>
                <w:rFonts w:ascii="Calibri" w:hAnsi="Calibri" w:cs="Calibri"/>
                <w:i/>
                <w:sz w:val="20"/>
                <w:szCs w:val="20"/>
              </w:rPr>
              <w:t xml:space="preserve"> (vč. procentuálního podílu na výuce předmětu)</w:t>
            </w:r>
            <w:r w:rsidRPr="005D1B01">
              <w:rPr>
                <w:rFonts w:ascii="Calibri" w:hAnsi="Calibri" w:cs="Calibri"/>
                <w:i/>
                <w:sz w:val="20"/>
                <w:szCs w:val="20"/>
              </w:rPr>
              <w:t>.</w:t>
            </w:r>
          </w:p>
          <w:p w14:paraId="715BFAD6" w14:textId="77777777" w:rsidR="007A32A5" w:rsidRPr="005D1B01" w:rsidRDefault="007A32A5" w:rsidP="005D1B01">
            <w:pPr>
              <w:spacing w:line="259" w:lineRule="auto"/>
              <w:rPr>
                <w:rFonts w:ascii="Calibri" w:hAnsi="Calibri" w:cs="Calibri"/>
                <w:i/>
                <w:sz w:val="20"/>
                <w:szCs w:val="20"/>
              </w:rPr>
            </w:pPr>
          </w:p>
        </w:tc>
      </w:tr>
      <w:tr w:rsidR="007A32A5" w:rsidRPr="0086263B" w14:paraId="2E3D2BC4" w14:textId="77777777" w:rsidTr="007A32A5">
        <w:tc>
          <w:tcPr>
            <w:tcW w:w="9855" w:type="dxa"/>
            <w:gridSpan w:val="6"/>
            <w:tcBorders>
              <w:bottom w:val="single" w:sz="4" w:space="0" w:color="auto"/>
            </w:tcBorders>
            <w:shd w:val="clear" w:color="auto" w:fill="F7CAAC"/>
          </w:tcPr>
          <w:p w14:paraId="19781152" w14:textId="77777777" w:rsidR="007A32A5" w:rsidRPr="005D1B01" w:rsidRDefault="007A32A5" w:rsidP="0086263B">
            <w:pPr>
              <w:spacing w:line="259" w:lineRule="auto"/>
              <w:rPr>
                <w:rFonts w:ascii="Calibri" w:hAnsi="Calibri" w:cs="Calibri"/>
                <w:i/>
                <w:sz w:val="20"/>
                <w:szCs w:val="20"/>
              </w:rPr>
            </w:pPr>
            <w:r w:rsidRPr="0086263B">
              <w:rPr>
                <w:rFonts w:ascii="Calibri" w:hAnsi="Calibri" w:cs="Calibri"/>
                <w:b/>
                <w:sz w:val="20"/>
                <w:szCs w:val="20"/>
              </w:rPr>
              <w:t>Stručná anotace předmětu</w:t>
            </w:r>
          </w:p>
        </w:tc>
      </w:tr>
      <w:tr w:rsidR="0086263B" w:rsidRPr="0086263B" w14:paraId="4E66730F" w14:textId="77777777" w:rsidTr="005D1B01">
        <w:tc>
          <w:tcPr>
            <w:tcW w:w="9855" w:type="dxa"/>
            <w:gridSpan w:val="6"/>
            <w:tcBorders>
              <w:top w:val="nil"/>
              <w:bottom w:val="single" w:sz="4" w:space="0" w:color="auto"/>
            </w:tcBorders>
          </w:tcPr>
          <w:p w14:paraId="7BC4C1C9" w14:textId="77777777" w:rsidR="0086263B" w:rsidRDefault="005D1B01" w:rsidP="0086263B">
            <w:pPr>
              <w:spacing w:line="259" w:lineRule="auto"/>
              <w:rPr>
                <w:rFonts w:ascii="Calibri" w:hAnsi="Calibri" w:cs="Calibri"/>
                <w:i/>
                <w:sz w:val="20"/>
                <w:szCs w:val="20"/>
              </w:rPr>
            </w:pPr>
            <w:r w:rsidRPr="005D1B01">
              <w:rPr>
                <w:rFonts w:ascii="Calibri" w:hAnsi="Calibri" w:cs="Calibri"/>
                <w:i/>
                <w:sz w:val="20"/>
                <w:szCs w:val="20"/>
              </w:rPr>
              <w:t>Hlavní témata (osnova) předmětu po jednotlivých týdnech (blocích) výuky.</w:t>
            </w:r>
          </w:p>
          <w:p w14:paraId="464B3614" w14:textId="77777777" w:rsidR="007A32A5" w:rsidRPr="005D1B01" w:rsidRDefault="007A32A5" w:rsidP="0086263B">
            <w:pPr>
              <w:spacing w:line="259" w:lineRule="auto"/>
              <w:rPr>
                <w:rFonts w:ascii="Calibri" w:hAnsi="Calibri" w:cs="Calibri"/>
                <w:i/>
                <w:sz w:val="20"/>
                <w:szCs w:val="20"/>
              </w:rPr>
            </w:pPr>
          </w:p>
        </w:tc>
      </w:tr>
      <w:tr w:rsidR="007A32A5" w:rsidRPr="0086263B" w14:paraId="2B81A9FB" w14:textId="77777777" w:rsidTr="007A32A5">
        <w:trPr>
          <w:trHeight w:val="265"/>
        </w:trPr>
        <w:tc>
          <w:tcPr>
            <w:tcW w:w="9855" w:type="dxa"/>
            <w:gridSpan w:val="6"/>
            <w:tcBorders>
              <w:top w:val="single" w:sz="4" w:space="0" w:color="auto"/>
            </w:tcBorders>
            <w:shd w:val="clear" w:color="auto" w:fill="F7CAAC"/>
          </w:tcPr>
          <w:p w14:paraId="4B58DF77" w14:textId="77777777" w:rsidR="007A32A5" w:rsidRPr="0086263B" w:rsidRDefault="007A32A5" w:rsidP="0086263B">
            <w:pPr>
              <w:spacing w:line="259" w:lineRule="auto"/>
              <w:rPr>
                <w:rFonts w:ascii="Calibri" w:hAnsi="Calibri" w:cs="Calibri"/>
                <w:sz w:val="20"/>
                <w:szCs w:val="20"/>
              </w:rPr>
            </w:pPr>
            <w:r w:rsidRPr="0086263B">
              <w:rPr>
                <w:rFonts w:ascii="Calibri" w:hAnsi="Calibri" w:cs="Calibri"/>
                <w:b/>
                <w:sz w:val="20"/>
                <w:szCs w:val="20"/>
              </w:rPr>
              <w:t>Studijní literatura a studijní pomůcky</w:t>
            </w:r>
          </w:p>
        </w:tc>
      </w:tr>
      <w:tr w:rsidR="0086263B" w:rsidRPr="0086263B" w14:paraId="3B77F00E" w14:textId="77777777" w:rsidTr="0000067C">
        <w:trPr>
          <w:trHeight w:val="1497"/>
        </w:trPr>
        <w:tc>
          <w:tcPr>
            <w:tcW w:w="9855" w:type="dxa"/>
            <w:gridSpan w:val="6"/>
            <w:tcBorders>
              <w:top w:val="nil"/>
            </w:tcBorders>
          </w:tcPr>
          <w:p w14:paraId="6ED9FAD0" w14:textId="4F14CE11" w:rsidR="00D45AE5" w:rsidRPr="005D1B01" w:rsidRDefault="005D1B01" w:rsidP="00362858">
            <w:pPr>
              <w:spacing w:line="259" w:lineRule="auto"/>
              <w:rPr>
                <w:rFonts w:ascii="Calibri" w:hAnsi="Calibri" w:cs="Calibri"/>
                <w:i/>
                <w:sz w:val="20"/>
                <w:szCs w:val="20"/>
              </w:rPr>
            </w:pPr>
            <w:r w:rsidRPr="005D1B01">
              <w:rPr>
                <w:rFonts w:ascii="Calibri" w:hAnsi="Calibri" w:cs="Calibri"/>
                <w:i/>
                <w:sz w:val="20"/>
                <w:szCs w:val="20"/>
              </w:rPr>
              <w:t>Seznam základní studijní literatury obsahuje aktuální tituly včetně zahraničních.</w:t>
            </w:r>
            <w:r w:rsidR="00826B6C">
              <w:rPr>
                <w:rFonts w:ascii="Calibri" w:hAnsi="Calibri" w:cs="Calibri"/>
                <w:i/>
                <w:sz w:val="20"/>
                <w:szCs w:val="20"/>
              </w:rPr>
              <w:t xml:space="preserve"> Jde-li o studijní program, který má být akreditován pro uskutečňování v cizím jazyce, </w:t>
            </w:r>
            <w:r w:rsidR="002C6158">
              <w:rPr>
                <w:rFonts w:ascii="Calibri" w:hAnsi="Calibri" w:cs="Calibri"/>
                <w:i/>
                <w:sz w:val="20"/>
                <w:szCs w:val="20"/>
              </w:rPr>
              <w:t>musí být uvedena příslušná cizojazyčná studijní literatura</w:t>
            </w:r>
            <w:r w:rsidR="00362858">
              <w:rPr>
                <w:rFonts w:ascii="Calibri" w:hAnsi="Calibri" w:cs="Calibri"/>
                <w:i/>
                <w:sz w:val="20"/>
                <w:szCs w:val="20"/>
              </w:rPr>
              <w:t>.</w:t>
            </w:r>
            <w:r w:rsidRPr="005D1B01">
              <w:rPr>
                <w:rFonts w:ascii="Calibri" w:hAnsi="Calibri" w:cs="Calibri"/>
                <w:i/>
                <w:sz w:val="20"/>
                <w:szCs w:val="20"/>
              </w:rPr>
              <w:t xml:space="preserve"> Aktuálnost se posuzuje s přihlédnutím k</w:t>
            </w:r>
            <w:r>
              <w:rPr>
                <w:rFonts w:ascii="Calibri" w:hAnsi="Calibri" w:cs="Calibri"/>
                <w:i/>
                <w:sz w:val="20"/>
                <w:szCs w:val="20"/>
              </w:rPr>
              <w:t> </w:t>
            </w:r>
            <w:r w:rsidRPr="005D1B01">
              <w:rPr>
                <w:rFonts w:ascii="Calibri" w:hAnsi="Calibri" w:cs="Calibri"/>
                <w:i/>
                <w:sz w:val="20"/>
                <w:szCs w:val="20"/>
              </w:rPr>
              <w:t xml:space="preserve">charakteristice studijního programu a oblasti vzdělávání. Základní studijní literatura </w:t>
            </w:r>
            <w:r w:rsidRPr="005D1B01">
              <w:rPr>
                <w:rFonts w:ascii="Calibri" w:hAnsi="Calibri" w:cs="Calibri"/>
                <w:i/>
                <w:sz w:val="20"/>
                <w:szCs w:val="20"/>
                <w:u w:val="single"/>
              </w:rPr>
              <w:t>se člení na povinnou a doporučenou a případné studijní pomůcky.</w:t>
            </w:r>
            <w:r w:rsidRPr="005D1B01">
              <w:rPr>
                <w:rFonts w:ascii="Calibri" w:hAnsi="Calibri" w:cs="Calibri"/>
                <w:i/>
                <w:sz w:val="20"/>
                <w:szCs w:val="20"/>
              </w:rPr>
              <w:t xml:space="preserve"> Vzory studijních distančních textů a multimediálních pomůcek (tzv. studijní opory) pro kombinovanou nebo distanční formu se přikládají jako příloha k žádosti formou odkazu a přístupových údajů na webové stránky, kde jsou umístěny (viz formulář A-I žádosti o akreditaci).</w:t>
            </w:r>
          </w:p>
        </w:tc>
      </w:tr>
      <w:tr w:rsidR="0086263B" w:rsidRPr="0086263B" w14:paraId="724ACDC5" w14:textId="77777777" w:rsidTr="0000067C">
        <w:tc>
          <w:tcPr>
            <w:tcW w:w="9855" w:type="dxa"/>
            <w:gridSpan w:val="6"/>
            <w:tcBorders>
              <w:top w:val="single" w:sz="12" w:space="0" w:color="auto"/>
              <w:left w:val="single" w:sz="2" w:space="0" w:color="auto"/>
              <w:bottom w:val="single" w:sz="2" w:space="0" w:color="auto"/>
              <w:right w:val="single" w:sz="2" w:space="0" w:color="auto"/>
            </w:tcBorders>
            <w:shd w:val="clear" w:color="auto" w:fill="F7CAAC"/>
          </w:tcPr>
          <w:p w14:paraId="0341118C" w14:textId="77777777" w:rsidR="0086263B" w:rsidRPr="0086263B" w:rsidRDefault="0086263B" w:rsidP="00D45AE5">
            <w:pPr>
              <w:spacing w:line="259" w:lineRule="auto"/>
              <w:jc w:val="center"/>
              <w:rPr>
                <w:rFonts w:ascii="Calibri" w:hAnsi="Calibri" w:cs="Calibri"/>
                <w:b/>
                <w:sz w:val="20"/>
                <w:szCs w:val="20"/>
              </w:rPr>
            </w:pPr>
            <w:r w:rsidRPr="0086263B">
              <w:rPr>
                <w:rFonts w:ascii="Calibri" w:hAnsi="Calibri" w:cs="Calibri"/>
                <w:b/>
                <w:sz w:val="20"/>
                <w:szCs w:val="20"/>
              </w:rPr>
              <w:t>Informace ke kombinované nebo distanční formě</w:t>
            </w:r>
          </w:p>
        </w:tc>
      </w:tr>
      <w:tr w:rsidR="0086263B" w:rsidRPr="0086263B" w14:paraId="4229B08E" w14:textId="77777777" w:rsidTr="00D45AE5">
        <w:tc>
          <w:tcPr>
            <w:tcW w:w="4786" w:type="dxa"/>
            <w:gridSpan w:val="2"/>
            <w:tcBorders>
              <w:top w:val="single" w:sz="2" w:space="0" w:color="auto"/>
            </w:tcBorders>
            <w:shd w:val="clear" w:color="auto" w:fill="F7CAAC"/>
          </w:tcPr>
          <w:p w14:paraId="3AC4FB53" w14:textId="77777777" w:rsidR="0086263B" w:rsidRPr="0086263B" w:rsidRDefault="0086263B" w:rsidP="0086263B">
            <w:pPr>
              <w:spacing w:line="259" w:lineRule="auto"/>
              <w:rPr>
                <w:rFonts w:ascii="Calibri" w:hAnsi="Calibri" w:cs="Calibri"/>
                <w:sz w:val="20"/>
                <w:szCs w:val="20"/>
              </w:rPr>
            </w:pPr>
            <w:r w:rsidRPr="0086263B">
              <w:rPr>
                <w:rFonts w:ascii="Calibri" w:hAnsi="Calibri" w:cs="Calibri"/>
                <w:b/>
                <w:sz w:val="20"/>
                <w:szCs w:val="20"/>
              </w:rPr>
              <w:lastRenderedPageBreak/>
              <w:t>Rozsah konzultací (soustředění)</w:t>
            </w:r>
          </w:p>
        </w:tc>
        <w:tc>
          <w:tcPr>
            <w:tcW w:w="889" w:type="dxa"/>
            <w:tcBorders>
              <w:top w:val="single" w:sz="2" w:space="0" w:color="auto"/>
            </w:tcBorders>
          </w:tcPr>
          <w:p w14:paraId="31EA7A31" w14:textId="77777777" w:rsidR="0086263B" w:rsidRPr="0086263B" w:rsidRDefault="0086263B" w:rsidP="0086263B">
            <w:pPr>
              <w:spacing w:line="259" w:lineRule="auto"/>
              <w:rPr>
                <w:rFonts w:ascii="Calibri" w:hAnsi="Calibri" w:cs="Calibri"/>
                <w:sz w:val="20"/>
                <w:szCs w:val="20"/>
              </w:rPr>
            </w:pPr>
          </w:p>
        </w:tc>
        <w:tc>
          <w:tcPr>
            <w:tcW w:w="4180" w:type="dxa"/>
            <w:gridSpan w:val="3"/>
            <w:tcBorders>
              <w:top w:val="single" w:sz="2" w:space="0" w:color="auto"/>
            </w:tcBorders>
            <w:shd w:val="clear" w:color="auto" w:fill="F7CAAC"/>
          </w:tcPr>
          <w:p w14:paraId="0B5E77E1" w14:textId="77777777" w:rsidR="0086263B" w:rsidRPr="0086263B" w:rsidRDefault="0086263B" w:rsidP="0086263B">
            <w:pPr>
              <w:spacing w:line="259" w:lineRule="auto"/>
              <w:rPr>
                <w:rFonts w:ascii="Calibri" w:hAnsi="Calibri" w:cs="Calibri"/>
                <w:b/>
                <w:sz w:val="20"/>
                <w:szCs w:val="20"/>
              </w:rPr>
            </w:pPr>
            <w:r w:rsidRPr="0086263B">
              <w:rPr>
                <w:rFonts w:ascii="Calibri" w:hAnsi="Calibri" w:cs="Calibri"/>
                <w:b/>
                <w:sz w:val="20"/>
                <w:szCs w:val="20"/>
              </w:rPr>
              <w:t xml:space="preserve">hodin </w:t>
            </w:r>
          </w:p>
        </w:tc>
      </w:tr>
      <w:tr w:rsidR="0086263B" w:rsidRPr="0086263B" w14:paraId="103CBDF9" w14:textId="77777777" w:rsidTr="0000067C">
        <w:tc>
          <w:tcPr>
            <w:tcW w:w="9855" w:type="dxa"/>
            <w:gridSpan w:val="6"/>
            <w:shd w:val="clear" w:color="auto" w:fill="F7CAAC"/>
          </w:tcPr>
          <w:p w14:paraId="54670BCE" w14:textId="77777777" w:rsidR="0086263B" w:rsidRPr="0086263B" w:rsidRDefault="0086263B" w:rsidP="0086263B">
            <w:pPr>
              <w:spacing w:line="259" w:lineRule="auto"/>
              <w:rPr>
                <w:rFonts w:ascii="Calibri" w:hAnsi="Calibri" w:cs="Calibri"/>
                <w:b/>
                <w:sz w:val="20"/>
                <w:szCs w:val="20"/>
              </w:rPr>
            </w:pPr>
            <w:r w:rsidRPr="0086263B">
              <w:rPr>
                <w:rFonts w:ascii="Calibri" w:hAnsi="Calibri" w:cs="Calibri"/>
                <w:b/>
                <w:sz w:val="20"/>
                <w:szCs w:val="20"/>
              </w:rPr>
              <w:t>Informace o způsobu kontaktu s vyučujícím</w:t>
            </w:r>
          </w:p>
        </w:tc>
      </w:tr>
      <w:tr w:rsidR="0086263B" w:rsidRPr="0086263B" w14:paraId="03493B87" w14:textId="77777777" w:rsidTr="007A32A5">
        <w:tc>
          <w:tcPr>
            <w:tcW w:w="9855" w:type="dxa"/>
            <w:gridSpan w:val="6"/>
          </w:tcPr>
          <w:p w14:paraId="0550AEA9" w14:textId="77777777" w:rsidR="0086263B" w:rsidRPr="007A32A5" w:rsidRDefault="007A32A5" w:rsidP="0086263B">
            <w:pPr>
              <w:spacing w:line="259" w:lineRule="auto"/>
              <w:rPr>
                <w:rFonts w:ascii="Calibri" w:hAnsi="Calibri" w:cs="Calibri"/>
                <w:i/>
                <w:sz w:val="20"/>
                <w:szCs w:val="20"/>
              </w:rPr>
            </w:pPr>
            <w:r w:rsidRPr="007A32A5">
              <w:rPr>
                <w:rFonts w:ascii="Calibri" w:hAnsi="Calibri" w:cs="Calibri"/>
                <w:i/>
                <w:sz w:val="20"/>
                <w:szCs w:val="20"/>
              </w:rPr>
              <w:t>Popis způsobu kontaktu s vyučujícím včetně systému konzultací. U předmětů uskutečňovaných v distanční formě studia se uvádí rovněž způsob zajištění komunikace mezi studenty navzájem.</w:t>
            </w:r>
          </w:p>
        </w:tc>
      </w:tr>
    </w:tbl>
    <w:p w14:paraId="2B7D4B03" w14:textId="77777777" w:rsidR="007A32A5" w:rsidRDefault="007A32A5" w:rsidP="00D45AE5">
      <w:pPr>
        <w:spacing w:line="259" w:lineRule="auto"/>
        <w:rPr>
          <w:rFonts w:ascii="Calibri" w:hAnsi="Calibri" w:cs="Calibri"/>
          <w:b/>
          <w:i/>
          <w:color w:val="FF0000"/>
          <w:sz w:val="20"/>
          <w:szCs w:val="20"/>
        </w:rPr>
      </w:pPr>
      <w:r>
        <w:rPr>
          <w:rFonts w:ascii="Calibri" w:hAnsi="Calibri" w:cs="Calibri"/>
          <w:b/>
          <w:i/>
          <w:color w:val="FF0000"/>
          <w:sz w:val="20"/>
          <w:szCs w:val="20"/>
        </w:rPr>
        <w:t>I</w:t>
      </w:r>
      <w:r w:rsidR="00D45AE5">
        <w:rPr>
          <w:rFonts w:ascii="Calibri" w:hAnsi="Calibri" w:cs="Calibri"/>
          <w:b/>
          <w:i/>
          <w:color w:val="FF0000"/>
          <w:sz w:val="20"/>
          <w:szCs w:val="20"/>
        </w:rPr>
        <w:t xml:space="preserve">nformace </w:t>
      </w:r>
      <w:r>
        <w:rPr>
          <w:rFonts w:ascii="Calibri" w:hAnsi="Calibri" w:cs="Calibri"/>
          <w:b/>
          <w:i/>
          <w:color w:val="FF0000"/>
          <w:sz w:val="20"/>
          <w:szCs w:val="20"/>
        </w:rPr>
        <w:t xml:space="preserve">ke kombinované nebo distanční formě </w:t>
      </w:r>
      <w:r w:rsidR="00D45AE5">
        <w:rPr>
          <w:rFonts w:ascii="Calibri" w:hAnsi="Calibri" w:cs="Calibri"/>
          <w:b/>
          <w:i/>
          <w:color w:val="FF0000"/>
          <w:sz w:val="20"/>
          <w:szCs w:val="20"/>
        </w:rPr>
        <w:t>se v</w:t>
      </w:r>
      <w:r w:rsidR="00D45AE5" w:rsidRPr="00D45AE5">
        <w:rPr>
          <w:rFonts w:ascii="Calibri" w:hAnsi="Calibri" w:cs="Calibri"/>
          <w:b/>
          <w:i/>
          <w:color w:val="FF0000"/>
          <w:sz w:val="20"/>
          <w:szCs w:val="20"/>
        </w:rPr>
        <w:t>yplňují pouze v případě, je-li studijní předmět realizován v jiné formě studia než</w:t>
      </w:r>
      <w:r w:rsidR="00D45AE5">
        <w:rPr>
          <w:rFonts w:ascii="Calibri" w:hAnsi="Calibri" w:cs="Calibri"/>
          <w:b/>
          <w:i/>
          <w:color w:val="FF0000"/>
          <w:sz w:val="20"/>
          <w:szCs w:val="20"/>
        </w:rPr>
        <w:t xml:space="preserve"> p</w:t>
      </w:r>
      <w:r w:rsidR="00D45AE5" w:rsidRPr="00D45AE5">
        <w:rPr>
          <w:rFonts w:ascii="Calibri" w:hAnsi="Calibri" w:cs="Calibri"/>
          <w:b/>
          <w:i/>
          <w:color w:val="FF0000"/>
          <w:sz w:val="20"/>
          <w:szCs w:val="20"/>
        </w:rPr>
        <w:t>rezenční.</w:t>
      </w:r>
      <w:r>
        <w:rPr>
          <w:rFonts w:ascii="Calibri" w:hAnsi="Calibri" w:cs="Calibri"/>
          <w:b/>
          <w:i/>
          <w:color w:val="FF0000"/>
          <w:sz w:val="20"/>
          <w:szCs w:val="20"/>
        </w:rPr>
        <w:t xml:space="preserve"> </w:t>
      </w:r>
    </w:p>
    <w:p w14:paraId="00B388F0" w14:textId="7A3EFBB8" w:rsidR="0086263B" w:rsidRDefault="007A32A5" w:rsidP="00D45AE5">
      <w:pPr>
        <w:spacing w:line="259" w:lineRule="auto"/>
        <w:rPr>
          <w:rFonts w:ascii="Calibri" w:hAnsi="Calibri" w:cs="Calibri"/>
          <w:i/>
          <w:sz w:val="20"/>
          <w:szCs w:val="20"/>
        </w:rPr>
      </w:pPr>
      <w:r w:rsidRPr="007A32A5">
        <w:rPr>
          <w:rFonts w:ascii="Calibri" w:hAnsi="Calibri" w:cs="Calibri"/>
          <w:b/>
          <w:i/>
          <w:sz w:val="20"/>
          <w:szCs w:val="20"/>
        </w:rPr>
        <w:t xml:space="preserve">Rozsah konzultací (soustředění) </w:t>
      </w:r>
      <w:r w:rsidR="00362858">
        <w:rPr>
          <w:rFonts w:ascii="Calibri" w:hAnsi="Calibri" w:cs="Calibri"/>
          <w:i/>
          <w:sz w:val="20"/>
          <w:szCs w:val="20"/>
        </w:rPr>
        <w:t xml:space="preserve">– </w:t>
      </w:r>
      <w:r w:rsidRPr="007A32A5">
        <w:rPr>
          <w:rFonts w:ascii="Calibri" w:hAnsi="Calibri" w:cs="Calibri"/>
          <w:i/>
          <w:sz w:val="20"/>
          <w:szCs w:val="20"/>
        </w:rPr>
        <w:t>uvádí se celkový počet hodin za semestr, případně se uvedou další způsoby výuky, které se uskutečňují za přítomnosti studenta.</w:t>
      </w:r>
    </w:p>
    <w:p w14:paraId="02991750" w14:textId="77777777" w:rsidR="007A32A5" w:rsidRDefault="007A32A5">
      <w:pPr>
        <w:rPr>
          <w:rFonts w:ascii="Calibri" w:hAnsi="Calibri" w:cs="Calibri"/>
          <w:i/>
          <w:sz w:val="20"/>
          <w:szCs w:val="20"/>
        </w:rPr>
      </w:pPr>
      <w:r>
        <w:rPr>
          <w:rFonts w:ascii="Calibri" w:hAnsi="Calibri" w:cs="Calibri"/>
          <w:i/>
          <w:sz w:val="20"/>
          <w:szCs w:val="20"/>
        </w:rPr>
        <w:br w:type="page"/>
      </w:r>
    </w:p>
    <w:p w14:paraId="46200D6A" w14:textId="77777777" w:rsidR="007A32A5" w:rsidRPr="00BE27B5" w:rsidRDefault="007A32A5" w:rsidP="007A32A5">
      <w:pPr>
        <w:jc w:val="both"/>
        <w:rPr>
          <w:rFonts w:asciiTheme="minorHAnsi" w:hAnsiTheme="minorHAnsi" w:cstheme="minorHAnsi"/>
          <w:i/>
          <w:color w:val="FF0000"/>
          <w:sz w:val="20"/>
          <w:szCs w:val="20"/>
        </w:rPr>
      </w:pPr>
      <w:r w:rsidRPr="00BE27B5">
        <w:rPr>
          <w:rFonts w:asciiTheme="minorHAnsi" w:hAnsiTheme="minorHAnsi" w:cstheme="minorHAnsi"/>
          <w:b/>
          <w:bCs/>
          <w:i/>
          <w:iCs/>
          <w:color w:val="FF0000"/>
          <w:sz w:val="20"/>
          <w:szCs w:val="20"/>
        </w:rPr>
        <w:lastRenderedPageBreak/>
        <w:t xml:space="preserve">Vyplňuje se </w:t>
      </w:r>
      <w:r w:rsidRPr="00BE27B5">
        <w:rPr>
          <w:rFonts w:asciiTheme="minorHAnsi" w:hAnsiTheme="minorHAnsi" w:cstheme="minorHAnsi"/>
          <w:b/>
          <w:bCs/>
          <w:i/>
          <w:iCs/>
          <w:color w:val="FF0000"/>
          <w:sz w:val="20"/>
          <w:szCs w:val="20"/>
          <w:u w:val="single"/>
        </w:rPr>
        <w:t>pouze u profesně zaměřených studijních programů</w:t>
      </w:r>
      <w:r w:rsidRPr="00BE27B5">
        <w:rPr>
          <w:rFonts w:asciiTheme="minorHAnsi" w:hAnsiTheme="minorHAnsi" w:cstheme="minorHAnsi"/>
          <w:b/>
          <w:bCs/>
          <w:i/>
          <w:iCs/>
          <w:color w:val="FF0000"/>
          <w:sz w:val="20"/>
          <w:szCs w:val="20"/>
        </w:rPr>
        <w:t xml:space="preserve"> (pokud nevyplňujete, tabulku smažte).</w:t>
      </w:r>
    </w:p>
    <w:p w14:paraId="56AF6712" w14:textId="77777777" w:rsidR="007A32A5" w:rsidRDefault="007A32A5" w:rsidP="00D45AE5">
      <w:pPr>
        <w:spacing w:line="259" w:lineRule="auto"/>
        <w:rPr>
          <w:rFonts w:ascii="Calibri" w:hAnsi="Calibri" w:cs="Calibri"/>
          <w:i/>
          <w:sz w:val="20"/>
          <w:szCs w:val="20"/>
        </w:rPr>
      </w:pPr>
    </w:p>
    <w:p w14:paraId="2211FAAD" w14:textId="77777777" w:rsidR="007A32A5" w:rsidRPr="007A32A5" w:rsidRDefault="007A32A5" w:rsidP="00D45AE5">
      <w:pPr>
        <w:spacing w:line="259" w:lineRule="auto"/>
        <w:rPr>
          <w:rFonts w:ascii="Calibri" w:hAnsi="Calibri" w:cs="Calibri"/>
          <w:i/>
          <w:sz w:val="20"/>
          <w:szCs w:val="20"/>
        </w:rPr>
      </w:pPr>
    </w:p>
    <w:tbl>
      <w:tblPr>
        <w:tblW w:w="978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87"/>
        <w:gridCol w:w="2915"/>
        <w:gridCol w:w="1985"/>
        <w:gridCol w:w="1843"/>
        <w:gridCol w:w="1950"/>
      </w:tblGrid>
      <w:tr w:rsidR="007A32A5" w:rsidRPr="00980226" w14:paraId="440B9839" w14:textId="77777777" w:rsidTr="007A32A5">
        <w:tc>
          <w:tcPr>
            <w:tcW w:w="9780" w:type="dxa"/>
            <w:gridSpan w:val="5"/>
            <w:tcBorders>
              <w:bottom w:val="double" w:sz="4" w:space="0" w:color="auto"/>
            </w:tcBorders>
            <w:shd w:val="clear" w:color="auto" w:fill="BDD6EE"/>
          </w:tcPr>
          <w:p w14:paraId="26CA9039" w14:textId="77777777" w:rsidR="007A32A5" w:rsidRPr="00BE27B5" w:rsidRDefault="007A32A5" w:rsidP="007A32A5">
            <w:pPr>
              <w:jc w:val="both"/>
              <w:rPr>
                <w:rFonts w:asciiTheme="minorHAnsi" w:hAnsiTheme="minorHAnsi" w:cstheme="minorHAnsi"/>
                <w:b/>
              </w:rPr>
            </w:pPr>
            <w:r w:rsidRPr="00BE27B5">
              <w:rPr>
                <w:rFonts w:asciiTheme="minorHAnsi" w:hAnsiTheme="minorHAnsi" w:cstheme="minorHAnsi"/>
                <w:b/>
              </w:rPr>
              <w:t>B-IV – Údaje o odborné praxi/praktické výuce</w:t>
            </w:r>
          </w:p>
        </w:tc>
      </w:tr>
      <w:tr w:rsidR="007A32A5" w:rsidRPr="00980226" w14:paraId="03CC5021" w14:textId="77777777" w:rsidTr="007A32A5">
        <w:tc>
          <w:tcPr>
            <w:tcW w:w="9780" w:type="dxa"/>
            <w:gridSpan w:val="5"/>
            <w:tcBorders>
              <w:top w:val="single" w:sz="12" w:space="0" w:color="auto"/>
            </w:tcBorders>
            <w:shd w:val="clear" w:color="auto" w:fill="F7CAAC"/>
          </w:tcPr>
          <w:p w14:paraId="0BDBA16B" w14:textId="77777777" w:rsidR="007A32A5" w:rsidRPr="00362858" w:rsidRDefault="007A32A5" w:rsidP="007A32A5">
            <w:pPr>
              <w:jc w:val="both"/>
              <w:rPr>
                <w:rFonts w:asciiTheme="minorHAnsi" w:hAnsiTheme="minorHAnsi" w:cstheme="minorHAnsi"/>
                <w:b/>
                <w:sz w:val="20"/>
                <w:szCs w:val="20"/>
              </w:rPr>
            </w:pPr>
            <w:r w:rsidRPr="00362858">
              <w:rPr>
                <w:rFonts w:asciiTheme="minorHAnsi" w:hAnsiTheme="minorHAnsi" w:cstheme="minorHAnsi"/>
                <w:b/>
                <w:sz w:val="20"/>
                <w:szCs w:val="20"/>
              </w:rPr>
              <w:t>Charakteristika povinné odborné praxe/praktické výuky</w:t>
            </w:r>
          </w:p>
        </w:tc>
      </w:tr>
      <w:tr w:rsidR="007A32A5" w:rsidRPr="00980226" w14:paraId="6877DBF4" w14:textId="77777777" w:rsidTr="007A32A5">
        <w:tc>
          <w:tcPr>
            <w:tcW w:w="9780" w:type="dxa"/>
            <w:gridSpan w:val="5"/>
          </w:tcPr>
          <w:p w14:paraId="502AB5B0" w14:textId="77777777" w:rsidR="007A32A5" w:rsidRPr="00BE27B5" w:rsidRDefault="007A32A5" w:rsidP="007A32A5">
            <w:pPr>
              <w:jc w:val="both"/>
              <w:rPr>
                <w:rFonts w:asciiTheme="minorHAnsi" w:hAnsiTheme="minorHAnsi" w:cstheme="minorHAnsi"/>
                <w:sz w:val="20"/>
                <w:szCs w:val="20"/>
              </w:rPr>
            </w:pPr>
          </w:p>
          <w:p w14:paraId="11890784" w14:textId="77777777" w:rsidR="007A32A5" w:rsidRPr="00BE27B5" w:rsidRDefault="007A32A5" w:rsidP="007A32A5">
            <w:pPr>
              <w:jc w:val="both"/>
              <w:rPr>
                <w:rFonts w:asciiTheme="minorHAnsi" w:hAnsiTheme="minorHAnsi" w:cstheme="minorHAnsi"/>
                <w:sz w:val="20"/>
                <w:szCs w:val="20"/>
              </w:rPr>
            </w:pPr>
          </w:p>
          <w:p w14:paraId="50F21FFB" w14:textId="77777777" w:rsidR="007A32A5" w:rsidRPr="00BE27B5" w:rsidRDefault="007A32A5" w:rsidP="007A32A5">
            <w:pPr>
              <w:jc w:val="both"/>
              <w:rPr>
                <w:rFonts w:asciiTheme="minorHAnsi" w:hAnsiTheme="minorHAnsi" w:cstheme="minorHAnsi"/>
                <w:sz w:val="20"/>
                <w:szCs w:val="20"/>
              </w:rPr>
            </w:pPr>
          </w:p>
          <w:p w14:paraId="73C1AF88" w14:textId="77777777" w:rsidR="007A32A5" w:rsidRPr="00BE27B5" w:rsidRDefault="007A32A5" w:rsidP="007A32A5">
            <w:pPr>
              <w:jc w:val="both"/>
              <w:rPr>
                <w:rFonts w:asciiTheme="minorHAnsi" w:hAnsiTheme="minorHAnsi" w:cstheme="minorHAnsi"/>
                <w:sz w:val="20"/>
                <w:szCs w:val="20"/>
              </w:rPr>
            </w:pPr>
          </w:p>
        </w:tc>
      </w:tr>
      <w:tr w:rsidR="007A32A5" w:rsidRPr="00980226" w14:paraId="1E763E7B" w14:textId="77777777" w:rsidTr="007A32A5">
        <w:tc>
          <w:tcPr>
            <w:tcW w:w="1087" w:type="dxa"/>
            <w:shd w:val="clear" w:color="auto" w:fill="F7CAAC"/>
          </w:tcPr>
          <w:p w14:paraId="593E210A" w14:textId="77777777" w:rsidR="007A32A5" w:rsidRPr="00BE27B5" w:rsidRDefault="007A32A5" w:rsidP="007A32A5">
            <w:pPr>
              <w:jc w:val="both"/>
              <w:rPr>
                <w:rFonts w:asciiTheme="minorHAnsi" w:hAnsiTheme="minorHAnsi" w:cstheme="minorHAnsi"/>
                <w:b/>
                <w:sz w:val="20"/>
                <w:szCs w:val="20"/>
              </w:rPr>
            </w:pPr>
            <w:r w:rsidRPr="00BE27B5">
              <w:rPr>
                <w:rFonts w:asciiTheme="minorHAnsi" w:hAnsiTheme="minorHAnsi" w:cstheme="minorHAnsi"/>
                <w:b/>
                <w:sz w:val="20"/>
                <w:szCs w:val="20"/>
              </w:rPr>
              <w:t>Rozsah</w:t>
            </w:r>
          </w:p>
        </w:tc>
        <w:tc>
          <w:tcPr>
            <w:tcW w:w="2915" w:type="dxa"/>
          </w:tcPr>
          <w:p w14:paraId="3F867112" w14:textId="77777777" w:rsidR="007A32A5" w:rsidRPr="00BE27B5" w:rsidRDefault="007A32A5" w:rsidP="007A32A5">
            <w:pPr>
              <w:jc w:val="both"/>
              <w:rPr>
                <w:rFonts w:asciiTheme="minorHAnsi" w:hAnsiTheme="minorHAnsi" w:cstheme="minorHAnsi"/>
                <w:sz w:val="20"/>
                <w:szCs w:val="20"/>
              </w:rPr>
            </w:pPr>
          </w:p>
        </w:tc>
        <w:tc>
          <w:tcPr>
            <w:tcW w:w="1985" w:type="dxa"/>
            <w:shd w:val="clear" w:color="auto" w:fill="F7CAAC"/>
          </w:tcPr>
          <w:p w14:paraId="23ACA3B8" w14:textId="77777777" w:rsidR="007A32A5" w:rsidRPr="00BE27B5" w:rsidRDefault="007A32A5" w:rsidP="007A32A5">
            <w:pPr>
              <w:jc w:val="both"/>
              <w:rPr>
                <w:rFonts w:asciiTheme="minorHAnsi" w:hAnsiTheme="minorHAnsi" w:cstheme="minorHAnsi"/>
                <w:b/>
                <w:sz w:val="20"/>
                <w:szCs w:val="20"/>
              </w:rPr>
            </w:pPr>
            <w:r w:rsidRPr="00BE27B5">
              <w:rPr>
                <w:rFonts w:asciiTheme="minorHAnsi" w:hAnsiTheme="minorHAnsi" w:cstheme="minorHAnsi"/>
                <w:b/>
                <w:sz w:val="20"/>
                <w:szCs w:val="20"/>
              </w:rPr>
              <w:t>týdnů</w:t>
            </w:r>
          </w:p>
        </w:tc>
        <w:tc>
          <w:tcPr>
            <w:tcW w:w="1843" w:type="dxa"/>
          </w:tcPr>
          <w:p w14:paraId="31119E10" w14:textId="77777777" w:rsidR="007A32A5" w:rsidRPr="00BE27B5" w:rsidRDefault="007A32A5" w:rsidP="007A32A5">
            <w:pPr>
              <w:jc w:val="both"/>
              <w:rPr>
                <w:rFonts w:asciiTheme="minorHAnsi" w:hAnsiTheme="minorHAnsi" w:cstheme="minorHAnsi"/>
                <w:sz w:val="20"/>
                <w:szCs w:val="20"/>
              </w:rPr>
            </w:pPr>
          </w:p>
        </w:tc>
        <w:tc>
          <w:tcPr>
            <w:tcW w:w="1950" w:type="dxa"/>
            <w:shd w:val="clear" w:color="auto" w:fill="F7CAAC"/>
          </w:tcPr>
          <w:p w14:paraId="0BE9ABF3" w14:textId="77777777" w:rsidR="007A32A5" w:rsidRPr="00BE27B5" w:rsidRDefault="007A32A5" w:rsidP="007A32A5">
            <w:pPr>
              <w:jc w:val="both"/>
              <w:rPr>
                <w:rFonts w:asciiTheme="minorHAnsi" w:hAnsiTheme="minorHAnsi" w:cstheme="minorHAnsi"/>
                <w:sz w:val="20"/>
                <w:szCs w:val="20"/>
              </w:rPr>
            </w:pPr>
            <w:r w:rsidRPr="00BE27B5">
              <w:rPr>
                <w:rFonts w:asciiTheme="minorHAnsi" w:hAnsiTheme="minorHAnsi" w:cstheme="minorHAnsi"/>
                <w:b/>
                <w:sz w:val="20"/>
                <w:szCs w:val="20"/>
              </w:rPr>
              <w:t>hodin</w:t>
            </w:r>
          </w:p>
        </w:tc>
      </w:tr>
      <w:tr w:rsidR="007A32A5" w:rsidRPr="00980226" w14:paraId="38E16809" w14:textId="77777777" w:rsidTr="007A32A5">
        <w:tc>
          <w:tcPr>
            <w:tcW w:w="7830" w:type="dxa"/>
            <w:gridSpan w:val="4"/>
            <w:shd w:val="clear" w:color="auto" w:fill="F7CAAC"/>
          </w:tcPr>
          <w:p w14:paraId="3947A6D0" w14:textId="77777777" w:rsidR="007A32A5" w:rsidRPr="00BE27B5" w:rsidRDefault="007A32A5" w:rsidP="007A32A5">
            <w:pPr>
              <w:jc w:val="both"/>
              <w:rPr>
                <w:rFonts w:asciiTheme="minorHAnsi" w:hAnsiTheme="minorHAnsi" w:cstheme="minorHAnsi"/>
                <w:b/>
                <w:sz w:val="20"/>
                <w:szCs w:val="20"/>
              </w:rPr>
            </w:pPr>
            <w:r w:rsidRPr="00BE27B5">
              <w:rPr>
                <w:rFonts w:asciiTheme="minorHAnsi" w:hAnsiTheme="minorHAnsi" w:cstheme="minorHAnsi"/>
                <w:b/>
                <w:sz w:val="20"/>
                <w:szCs w:val="20"/>
              </w:rPr>
              <w:t>Přehled pracovišť, na kterých má být odborná praxe/praktická výuka uskutečňována</w:t>
            </w:r>
          </w:p>
        </w:tc>
        <w:tc>
          <w:tcPr>
            <w:tcW w:w="1950" w:type="dxa"/>
            <w:shd w:val="clear" w:color="auto" w:fill="F7CAAC"/>
          </w:tcPr>
          <w:p w14:paraId="0CD740E6" w14:textId="77777777" w:rsidR="007A32A5" w:rsidRPr="00BE27B5" w:rsidRDefault="007A32A5" w:rsidP="007A32A5">
            <w:pPr>
              <w:jc w:val="both"/>
              <w:rPr>
                <w:rFonts w:asciiTheme="minorHAnsi" w:hAnsiTheme="minorHAnsi" w:cstheme="minorHAnsi"/>
                <w:b/>
                <w:sz w:val="20"/>
                <w:szCs w:val="20"/>
              </w:rPr>
            </w:pPr>
            <w:r w:rsidRPr="00BE27B5">
              <w:rPr>
                <w:rFonts w:asciiTheme="minorHAnsi" w:hAnsiTheme="minorHAnsi" w:cstheme="minorHAnsi"/>
                <w:b/>
                <w:sz w:val="20"/>
                <w:szCs w:val="20"/>
              </w:rPr>
              <w:t>Smluvně zajištěno</w:t>
            </w:r>
          </w:p>
        </w:tc>
      </w:tr>
      <w:tr w:rsidR="007A32A5" w:rsidRPr="00980226" w14:paraId="21DE0AA6" w14:textId="77777777" w:rsidTr="007A32A5">
        <w:tc>
          <w:tcPr>
            <w:tcW w:w="7830" w:type="dxa"/>
            <w:gridSpan w:val="4"/>
          </w:tcPr>
          <w:p w14:paraId="3A60E8C0" w14:textId="77777777" w:rsidR="007A32A5" w:rsidRPr="00BE27B5" w:rsidRDefault="007A32A5" w:rsidP="007A32A5">
            <w:pPr>
              <w:jc w:val="both"/>
              <w:rPr>
                <w:rFonts w:asciiTheme="minorHAnsi" w:hAnsiTheme="minorHAnsi" w:cstheme="minorHAnsi"/>
                <w:sz w:val="20"/>
                <w:szCs w:val="20"/>
              </w:rPr>
            </w:pPr>
          </w:p>
        </w:tc>
        <w:tc>
          <w:tcPr>
            <w:tcW w:w="1950" w:type="dxa"/>
          </w:tcPr>
          <w:p w14:paraId="32CDF288" w14:textId="77777777" w:rsidR="007A32A5" w:rsidRPr="00BE27B5" w:rsidRDefault="007A32A5" w:rsidP="007A32A5">
            <w:pPr>
              <w:jc w:val="both"/>
              <w:rPr>
                <w:rFonts w:asciiTheme="minorHAnsi" w:hAnsiTheme="minorHAnsi" w:cstheme="minorHAnsi"/>
                <w:sz w:val="20"/>
                <w:szCs w:val="20"/>
              </w:rPr>
            </w:pPr>
          </w:p>
        </w:tc>
      </w:tr>
      <w:tr w:rsidR="007A32A5" w:rsidRPr="00980226" w14:paraId="20B6F5DA" w14:textId="77777777" w:rsidTr="007A32A5">
        <w:tc>
          <w:tcPr>
            <w:tcW w:w="7830" w:type="dxa"/>
            <w:gridSpan w:val="4"/>
          </w:tcPr>
          <w:p w14:paraId="5E4B4178" w14:textId="77777777" w:rsidR="007A32A5" w:rsidRPr="00BE27B5" w:rsidRDefault="007A32A5" w:rsidP="007A32A5">
            <w:pPr>
              <w:jc w:val="both"/>
              <w:rPr>
                <w:rFonts w:asciiTheme="minorHAnsi" w:hAnsiTheme="minorHAnsi" w:cstheme="minorHAnsi"/>
                <w:sz w:val="20"/>
                <w:szCs w:val="20"/>
              </w:rPr>
            </w:pPr>
          </w:p>
        </w:tc>
        <w:tc>
          <w:tcPr>
            <w:tcW w:w="1950" w:type="dxa"/>
          </w:tcPr>
          <w:p w14:paraId="081B7728" w14:textId="77777777" w:rsidR="007A32A5" w:rsidRPr="00BE27B5" w:rsidRDefault="007A32A5" w:rsidP="007A32A5">
            <w:pPr>
              <w:jc w:val="both"/>
              <w:rPr>
                <w:rFonts w:asciiTheme="minorHAnsi" w:hAnsiTheme="minorHAnsi" w:cstheme="minorHAnsi"/>
                <w:sz w:val="20"/>
                <w:szCs w:val="20"/>
              </w:rPr>
            </w:pPr>
          </w:p>
        </w:tc>
      </w:tr>
      <w:tr w:rsidR="007A32A5" w:rsidRPr="00980226" w14:paraId="58BC6491" w14:textId="77777777" w:rsidTr="007A32A5">
        <w:tc>
          <w:tcPr>
            <w:tcW w:w="7830" w:type="dxa"/>
            <w:gridSpan w:val="4"/>
          </w:tcPr>
          <w:p w14:paraId="26026824" w14:textId="77777777" w:rsidR="007A32A5" w:rsidRPr="00BE27B5" w:rsidRDefault="007A32A5" w:rsidP="007A32A5">
            <w:pPr>
              <w:jc w:val="both"/>
              <w:rPr>
                <w:rFonts w:asciiTheme="minorHAnsi" w:hAnsiTheme="minorHAnsi" w:cstheme="minorHAnsi"/>
                <w:sz w:val="20"/>
                <w:szCs w:val="20"/>
              </w:rPr>
            </w:pPr>
          </w:p>
        </w:tc>
        <w:tc>
          <w:tcPr>
            <w:tcW w:w="1950" w:type="dxa"/>
          </w:tcPr>
          <w:p w14:paraId="4561EC8B" w14:textId="77777777" w:rsidR="007A32A5" w:rsidRPr="00BE27B5" w:rsidRDefault="007A32A5" w:rsidP="007A32A5">
            <w:pPr>
              <w:jc w:val="both"/>
              <w:rPr>
                <w:rFonts w:asciiTheme="minorHAnsi" w:hAnsiTheme="minorHAnsi" w:cstheme="minorHAnsi"/>
                <w:sz w:val="20"/>
                <w:szCs w:val="20"/>
              </w:rPr>
            </w:pPr>
          </w:p>
        </w:tc>
      </w:tr>
      <w:tr w:rsidR="007A32A5" w:rsidRPr="00980226" w14:paraId="73DC5FAA" w14:textId="77777777" w:rsidTr="007A32A5">
        <w:tc>
          <w:tcPr>
            <w:tcW w:w="7830" w:type="dxa"/>
            <w:gridSpan w:val="4"/>
          </w:tcPr>
          <w:p w14:paraId="4E6AE0DF" w14:textId="77777777" w:rsidR="007A32A5" w:rsidRPr="00BE27B5" w:rsidRDefault="007A32A5" w:rsidP="007A32A5">
            <w:pPr>
              <w:jc w:val="both"/>
              <w:rPr>
                <w:rFonts w:asciiTheme="minorHAnsi" w:hAnsiTheme="minorHAnsi" w:cstheme="minorHAnsi"/>
                <w:sz w:val="20"/>
                <w:szCs w:val="20"/>
              </w:rPr>
            </w:pPr>
          </w:p>
        </w:tc>
        <w:tc>
          <w:tcPr>
            <w:tcW w:w="1950" w:type="dxa"/>
          </w:tcPr>
          <w:p w14:paraId="7541AED0" w14:textId="77777777" w:rsidR="007A32A5" w:rsidRPr="00BE27B5" w:rsidRDefault="007A32A5" w:rsidP="007A32A5">
            <w:pPr>
              <w:jc w:val="both"/>
              <w:rPr>
                <w:rFonts w:asciiTheme="minorHAnsi" w:hAnsiTheme="minorHAnsi" w:cstheme="minorHAnsi"/>
                <w:sz w:val="20"/>
                <w:szCs w:val="20"/>
              </w:rPr>
            </w:pPr>
          </w:p>
        </w:tc>
      </w:tr>
      <w:tr w:rsidR="007A32A5" w:rsidRPr="00980226" w14:paraId="1C58C884" w14:textId="77777777" w:rsidTr="007A32A5">
        <w:tc>
          <w:tcPr>
            <w:tcW w:w="7830" w:type="dxa"/>
            <w:gridSpan w:val="4"/>
          </w:tcPr>
          <w:p w14:paraId="684EF192" w14:textId="77777777" w:rsidR="007A32A5" w:rsidRPr="00BE27B5" w:rsidRDefault="007A32A5" w:rsidP="007A32A5">
            <w:pPr>
              <w:jc w:val="both"/>
              <w:rPr>
                <w:rFonts w:asciiTheme="minorHAnsi" w:hAnsiTheme="minorHAnsi" w:cstheme="minorHAnsi"/>
                <w:sz w:val="20"/>
                <w:szCs w:val="20"/>
              </w:rPr>
            </w:pPr>
          </w:p>
        </w:tc>
        <w:tc>
          <w:tcPr>
            <w:tcW w:w="1950" w:type="dxa"/>
          </w:tcPr>
          <w:p w14:paraId="37964EC6" w14:textId="77777777" w:rsidR="007A32A5" w:rsidRPr="00BE27B5" w:rsidRDefault="007A32A5" w:rsidP="007A32A5">
            <w:pPr>
              <w:jc w:val="both"/>
              <w:rPr>
                <w:rFonts w:asciiTheme="minorHAnsi" w:hAnsiTheme="minorHAnsi" w:cstheme="minorHAnsi"/>
                <w:sz w:val="20"/>
                <w:szCs w:val="20"/>
              </w:rPr>
            </w:pPr>
          </w:p>
        </w:tc>
      </w:tr>
      <w:tr w:rsidR="007A32A5" w:rsidRPr="00980226" w14:paraId="4E243DA6" w14:textId="77777777" w:rsidTr="007A32A5">
        <w:tc>
          <w:tcPr>
            <w:tcW w:w="9780" w:type="dxa"/>
            <w:gridSpan w:val="5"/>
            <w:shd w:val="clear" w:color="auto" w:fill="F7CAAC"/>
          </w:tcPr>
          <w:p w14:paraId="1511277A" w14:textId="77777777" w:rsidR="007A32A5" w:rsidRPr="00BE27B5" w:rsidRDefault="007A32A5" w:rsidP="007A32A5">
            <w:pPr>
              <w:jc w:val="both"/>
              <w:rPr>
                <w:rFonts w:asciiTheme="minorHAnsi" w:hAnsiTheme="minorHAnsi" w:cstheme="minorHAnsi"/>
                <w:sz w:val="20"/>
                <w:szCs w:val="20"/>
              </w:rPr>
            </w:pPr>
            <w:r w:rsidRPr="00BE27B5">
              <w:rPr>
                <w:rFonts w:asciiTheme="minorHAnsi" w:hAnsiTheme="minorHAnsi" w:cstheme="minorHAnsi"/>
                <w:b/>
                <w:sz w:val="20"/>
                <w:szCs w:val="20"/>
              </w:rPr>
              <w:t>Zajištění odborné praxe/praktické výuky v cizím jazyce (u studijních programů uskutečňovaných v cizím jazyce)</w:t>
            </w:r>
          </w:p>
        </w:tc>
      </w:tr>
      <w:tr w:rsidR="007A32A5" w:rsidRPr="00980226" w14:paraId="30F3C7B3" w14:textId="77777777" w:rsidTr="007A32A5">
        <w:trPr>
          <w:trHeight w:val="1452"/>
        </w:trPr>
        <w:tc>
          <w:tcPr>
            <w:tcW w:w="9780" w:type="dxa"/>
            <w:gridSpan w:val="5"/>
          </w:tcPr>
          <w:p w14:paraId="5F5DEA56" w14:textId="77777777" w:rsidR="007A32A5" w:rsidRPr="00BE27B5" w:rsidRDefault="007A32A5" w:rsidP="007A32A5">
            <w:pPr>
              <w:jc w:val="both"/>
              <w:rPr>
                <w:rFonts w:asciiTheme="minorHAnsi" w:hAnsiTheme="minorHAnsi" w:cstheme="minorHAnsi"/>
                <w:sz w:val="20"/>
                <w:szCs w:val="20"/>
              </w:rPr>
            </w:pPr>
          </w:p>
        </w:tc>
      </w:tr>
    </w:tbl>
    <w:p w14:paraId="1340EB6E" w14:textId="77777777" w:rsidR="0086263B" w:rsidRDefault="0086263B" w:rsidP="00911789">
      <w:pPr>
        <w:spacing w:line="259" w:lineRule="auto"/>
        <w:rPr>
          <w:rFonts w:ascii="Calibri" w:hAnsi="Calibri" w:cs="Calibri"/>
          <w:sz w:val="20"/>
          <w:szCs w:val="20"/>
        </w:rPr>
      </w:pPr>
    </w:p>
    <w:p w14:paraId="3C94A6CA" w14:textId="77777777" w:rsidR="007A32A5" w:rsidRPr="00BE27B5" w:rsidRDefault="007A32A5" w:rsidP="007A32A5">
      <w:pPr>
        <w:rPr>
          <w:rFonts w:asciiTheme="minorHAnsi" w:hAnsiTheme="minorHAnsi" w:cstheme="minorHAnsi"/>
          <w:i/>
          <w:sz w:val="20"/>
          <w:szCs w:val="20"/>
        </w:rPr>
      </w:pPr>
      <w:r w:rsidRPr="00BE27B5">
        <w:rPr>
          <w:rFonts w:asciiTheme="minorHAnsi" w:hAnsiTheme="minorHAnsi" w:cstheme="minorHAnsi"/>
          <w:b/>
          <w:i/>
          <w:sz w:val="20"/>
          <w:szCs w:val="20"/>
        </w:rPr>
        <w:t xml:space="preserve">Charakteristika povinné odborné praxe/praktické výuky: </w:t>
      </w:r>
      <w:r w:rsidRPr="00BE27B5">
        <w:rPr>
          <w:rFonts w:asciiTheme="minorHAnsi" w:hAnsiTheme="minorHAnsi" w:cstheme="minorHAnsi"/>
          <w:i/>
          <w:sz w:val="20"/>
          <w:szCs w:val="20"/>
        </w:rPr>
        <w:t>Popis zaměření, organizace a průběhu odborné praxe/praktické výuky a její význam v rámci studijního programu. Systém řízení odborných praxí/praktické výuky studentů, jejich supervize, způsob vyhodnocování a následná práce s kompetencemi získanými v průběhu odborné praxe/praktické výuky vč. údaje o počtu zajištěných míst pro výkon odborné praxe/praktické výuky. Počet zajištěných míst pro výkon odborné praxe/praktické výuky musí být takový, aby kapacitně umožnil zabezpečení praxe/ praktické výuky všech studentů zapsaných ke studiu do 1. ročníku pří</w:t>
      </w:r>
      <w:r>
        <w:rPr>
          <w:rFonts w:asciiTheme="minorHAnsi" w:hAnsiTheme="minorHAnsi" w:cstheme="minorHAnsi"/>
          <w:i/>
          <w:sz w:val="20"/>
          <w:szCs w:val="20"/>
        </w:rPr>
        <w:t>slušného studijního programu. V </w:t>
      </w:r>
      <w:r w:rsidRPr="00BE27B5">
        <w:rPr>
          <w:rFonts w:asciiTheme="minorHAnsi" w:hAnsiTheme="minorHAnsi" w:cstheme="minorHAnsi"/>
          <w:i/>
          <w:sz w:val="20"/>
          <w:szCs w:val="20"/>
        </w:rPr>
        <w:t xml:space="preserve">případě vykonávání odborné praxe/praktické výuky na vysoké škole se zde popíše její zajištění vč. garance získání dovedností a zkušeností spojených s reálným fungováním externího subjektu praxe. </w:t>
      </w:r>
    </w:p>
    <w:p w14:paraId="2DCF6654" w14:textId="77777777" w:rsidR="007A32A5" w:rsidRPr="00BE27B5" w:rsidRDefault="007A32A5" w:rsidP="007A32A5">
      <w:pPr>
        <w:rPr>
          <w:rFonts w:asciiTheme="minorHAnsi" w:hAnsiTheme="minorHAnsi" w:cstheme="minorHAnsi"/>
          <w:i/>
          <w:sz w:val="20"/>
          <w:szCs w:val="20"/>
        </w:rPr>
      </w:pPr>
      <w:r w:rsidRPr="00BE27B5">
        <w:rPr>
          <w:rFonts w:asciiTheme="minorHAnsi" w:hAnsiTheme="minorHAnsi" w:cstheme="minorHAnsi"/>
          <w:b/>
          <w:i/>
          <w:sz w:val="20"/>
          <w:szCs w:val="20"/>
        </w:rPr>
        <w:t xml:space="preserve">Rozsah: </w:t>
      </w:r>
      <w:r w:rsidRPr="00BE27B5">
        <w:rPr>
          <w:rFonts w:asciiTheme="minorHAnsi" w:hAnsiTheme="minorHAnsi" w:cstheme="minorHAnsi"/>
          <w:i/>
          <w:sz w:val="20"/>
          <w:szCs w:val="20"/>
        </w:rPr>
        <w:t xml:space="preserve">Studijní plán profesně zaměřeného bakalářského studijního programu je koncipován tak, aby obsahoval odbornou praxi studentů v rozsahu alespoň 12 týdnů. Studijní plán profesně zaměřeného navazujícího magisterského studijního programu je koncipován tak, aby obsahoval praktickou výuku studentů v rozsahu alespoň 6 týdnů. Studijní plán profesně zaměřeného magisterského studijního programu, který podle § 46 odst. 2 věty druhé zákona o vysokých školách nenavazuje na bakalářský studijní program, je koncipován tak, aby obsahoval praktickou výuku studentů v rozsahu alespoň 18 týdnů. Jeden týden odborné praxe/praktické výuky odpovídá svým rozsahem týdenní pracovní době stanovené zákoníkem práce, tj. zpravidla 40 hodin/týdně. </w:t>
      </w:r>
    </w:p>
    <w:p w14:paraId="08958148" w14:textId="77777777" w:rsidR="007A32A5" w:rsidRPr="00BE27B5" w:rsidRDefault="007A32A5" w:rsidP="007A32A5">
      <w:pPr>
        <w:rPr>
          <w:rFonts w:asciiTheme="minorHAnsi" w:hAnsiTheme="minorHAnsi" w:cstheme="minorHAnsi"/>
          <w:i/>
          <w:sz w:val="20"/>
          <w:szCs w:val="20"/>
        </w:rPr>
      </w:pPr>
      <w:r w:rsidRPr="00BE27B5">
        <w:rPr>
          <w:rFonts w:asciiTheme="minorHAnsi" w:hAnsiTheme="minorHAnsi" w:cstheme="minorHAnsi"/>
          <w:b/>
          <w:i/>
          <w:sz w:val="20"/>
          <w:szCs w:val="20"/>
        </w:rPr>
        <w:t xml:space="preserve">Přehled pracovišť, na kterých má být odborná praxe/praktická výuka uskutečňována: </w:t>
      </w:r>
      <w:r w:rsidRPr="00BE27B5">
        <w:rPr>
          <w:rFonts w:asciiTheme="minorHAnsi" w:hAnsiTheme="minorHAnsi" w:cstheme="minorHAnsi"/>
          <w:i/>
          <w:sz w:val="20"/>
          <w:szCs w:val="20"/>
        </w:rPr>
        <w:t xml:space="preserve">Seznam vybraných pracovišť, kde se předpokládá výkon odborné studijní praxe. </w:t>
      </w:r>
    </w:p>
    <w:p w14:paraId="6A8D55AF" w14:textId="77777777" w:rsidR="007A32A5" w:rsidRPr="00BE27B5" w:rsidRDefault="007A32A5" w:rsidP="007A32A5">
      <w:pPr>
        <w:rPr>
          <w:rFonts w:asciiTheme="minorHAnsi" w:hAnsiTheme="minorHAnsi" w:cstheme="minorHAnsi"/>
          <w:i/>
          <w:sz w:val="20"/>
          <w:szCs w:val="20"/>
        </w:rPr>
      </w:pPr>
      <w:r w:rsidRPr="00BE27B5">
        <w:rPr>
          <w:rFonts w:asciiTheme="minorHAnsi" w:hAnsiTheme="minorHAnsi" w:cstheme="minorHAnsi"/>
          <w:b/>
          <w:i/>
          <w:sz w:val="20"/>
          <w:szCs w:val="20"/>
        </w:rPr>
        <w:t>Smluvně zajištěno</w:t>
      </w:r>
      <w:r w:rsidRPr="00BE27B5">
        <w:rPr>
          <w:rFonts w:asciiTheme="minorHAnsi" w:hAnsiTheme="minorHAnsi" w:cstheme="minorHAnsi"/>
          <w:i/>
          <w:sz w:val="20"/>
          <w:szCs w:val="20"/>
        </w:rPr>
        <w:t xml:space="preserve">: Uvádí se „ano“ či „ne“, zda je odborná praxe/praktická výuka zajištěna smluvně s daným pracovištěm. V případě, že je smluvně zajištěna, </w:t>
      </w:r>
      <w:proofErr w:type="gramStart"/>
      <w:r w:rsidRPr="00BE27B5">
        <w:rPr>
          <w:rFonts w:asciiTheme="minorHAnsi" w:hAnsiTheme="minorHAnsi" w:cstheme="minorHAnsi"/>
          <w:i/>
          <w:sz w:val="20"/>
          <w:szCs w:val="20"/>
        </w:rPr>
        <w:t>tvoří</w:t>
      </w:r>
      <w:proofErr w:type="gramEnd"/>
      <w:r w:rsidRPr="00BE27B5">
        <w:rPr>
          <w:rFonts w:asciiTheme="minorHAnsi" w:hAnsiTheme="minorHAnsi" w:cstheme="minorHAnsi"/>
          <w:i/>
          <w:sz w:val="20"/>
          <w:szCs w:val="20"/>
        </w:rPr>
        <w:t xml:space="preserve"> přílohu žádosti o akreditaci kopie rámcových smluv nebo příkladů smluv s vybranými pracovišti. </w:t>
      </w:r>
    </w:p>
    <w:p w14:paraId="4B1D130F" w14:textId="77777777" w:rsidR="007A32A5" w:rsidRDefault="007A32A5" w:rsidP="007A32A5">
      <w:pPr>
        <w:rPr>
          <w:rFonts w:asciiTheme="minorHAnsi" w:hAnsiTheme="minorHAnsi" w:cstheme="minorHAnsi"/>
          <w:i/>
          <w:sz w:val="20"/>
          <w:szCs w:val="20"/>
        </w:rPr>
      </w:pPr>
      <w:r w:rsidRPr="00BE27B5">
        <w:rPr>
          <w:rFonts w:asciiTheme="minorHAnsi" w:hAnsiTheme="minorHAnsi" w:cstheme="minorHAnsi"/>
          <w:b/>
          <w:i/>
          <w:sz w:val="20"/>
          <w:szCs w:val="20"/>
        </w:rPr>
        <w:t>Zajištění odborné praxe/praktické výuky v cizím jazyce</w:t>
      </w:r>
      <w:r w:rsidRPr="00BE27B5">
        <w:rPr>
          <w:rFonts w:asciiTheme="minorHAnsi" w:hAnsiTheme="minorHAnsi" w:cstheme="minorHAnsi"/>
          <w:i/>
          <w:sz w:val="20"/>
          <w:szCs w:val="20"/>
        </w:rPr>
        <w:t xml:space="preserve">: U studijních programů k uskutečňování v cizím jazyce se uvede, jakým způsobem je zajištěna odborná praxe/praktická výuka v cizím jazyce. </w:t>
      </w:r>
    </w:p>
    <w:p w14:paraId="35710349" w14:textId="77777777" w:rsidR="007A32A5" w:rsidRPr="00BE27B5" w:rsidRDefault="007A32A5" w:rsidP="007A32A5">
      <w:pPr>
        <w:rPr>
          <w:rFonts w:asciiTheme="minorHAnsi" w:hAnsiTheme="minorHAnsi" w:cstheme="minorHAnsi"/>
          <w:i/>
          <w:sz w:val="20"/>
          <w:szCs w:val="20"/>
        </w:rPr>
      </w:pPr>
    </w:p>
    <w:p w14:paraId="4B97E362" w14:textId="77777777" w:rsidR="007A32A5" w:rsidRDefault="007A32A5" w:rsidP="007A32A5">
      <w:pPr>
        <w:rPr>
          <w:rFonts w:asciiTheme="minorHAnsi" w:hAnsiTheme="minorHAnsi" w:cstheme="minorHAnsi"/>
          <w:i/>
          <w:sz w:val="22"/>
          <w:szCs w:val="22"/>
        </w:rPr>
      </w:pPr>
      <w:r>
        <w:rPr>
          <w:rFonts w:asciiTheme="minorHAnsi" w:hAnsiTheme="minorHAnsi" w:cstheme="minorHAnsi"/>
          <w:i/>
          <w:sz w:val="22"/>
          <w:szCs w:val="22"/>
        </w:rPr>
        <w:br w:type="page"/>
      </w:r>
    </w:p>
    <w:p w14:paraId="1CFAF49B" w14:textId="77777777" w:rsidR="007A32A5" w:rsidRDefault="00817EA6" w:rsidP="00911789">
      <w:pPr>
        <w:spacing w:line="259" w:lineRule="auto"/>
        <w:rPr>
          <w:rFonts w:ascii="Calibri" w:hAnsi="Calibri" w:cs="Calibri"/>
          <w:b/>
          <w:i/>
          <w:sz w:val="20"/>
          <w:szCs w:val="20"/>
        </w:rPr>
      </w:pPr>
      <w:r>
        <w:rPr>
          <w:rFonts w:ascii="Calibri" w:hAnsi="Calibri" w:cs="Calibri"/>
          <w:b/>
          <w:i/>
          <w:sz w:val="20"/>
          <w:szCs w:val="20"/>
        </w:rPr>
        <w:lastRenderedPageBreak/>
        <w:t>Personální zabezpečení studijního programu – souhrnné informace k příloze C-I</w:t>
      </w:r>
    </w:p>
    <w:p w14:paraId="62869528" w14:textId="77777777" w:rsidR="002F6E8B" w:rsidRDefault="002F6E8B" w:rsidP="00911789">
      <w:pPr>
        <w:spacing w:line="259" w:lineRule="auto"/>
        <w:rPr>
          <w:rFonts w:ascii="Calibri" w:hAnsi="Calibri" w:cs="Calibri"/>
          <w:i/>
          <w:sz w:val="20"/>
          <w:szCs w:val="20"/>
        </w:rPr>
      </w:pPr>
    </w:p>
    <w:p w14:paraId="6014F7DF" w14:textId="41AB65D5" w:rsidR="00817EA6" w:rsidRPr="002F6E8B" w:rsidRDefault="00817EA6" w:rsidP="00911789">
      <w:pPr>
        <w:spacing w:line="259" w:lineRule="auto"/>
        <w:rPr>
          <w:rFonts w:ascii="Calibri" w:hAnsi="Calibri" w:cs="Calibri"/>
          <w:i/>
          <w:sz w:val="20"/>
          <w:szCs w:val="20"/>
        </w:rPr>
      </w:pPr>
      <w:r w:rsidRPr="002F6E8B">
        <w:rPr>
          <w:rFonts w:ascii="Calibri" w:hAnsi="Calibri" w:cs="Calibri"/>
          <w:i/>
          <w:sz w:val="20"/>
          <w:szCs w:val="20"/>
        </w:rPr>
        <w:t>Údaje o jednotlivých vyučujících uvedených v přílohách C-I žádosti je pro usnadnění jejich posouzení žádoucí sjednotit. Přílohy se doporučuje řadit abecedně podle příjmení vyučujícího.</w:t>
      </w:r>
      <w:r w:rsidR="00E72F3C">
        <w:rPr>
          <w:rFonts w:ascii="Calibri" w:hAnsi="Calibri" w:cs="Calibri"/>
          <w:i/>
          <w:sz w:val="20"/>
          <w:szCs w:val="20"/>
        </w:rPr>
        <w:t xml:space="preserve"> Při vyplňování žádosti vyberte příslušnou tabulku podle typu studijního programu (bakalářský nebo magisterský, doktorský), druhou tabulku smažte.</w:t>
      </w:r>
    </w:p>
    <w:p w14:paraId="1F7605C6" w14:textId="77777777" w:rsidR="004A176F" w:rsidRDefault="004A176F" w:rsidP="00911789">
      <w:pPr>
        <w:spacing w:line="259" w:lineRule="auto"/>
        <w:rPr>
          <w:rFonts w:ascii="Calibri" w:hAnsi="Calibri" w:cs="Calibri"/>
          <w:bCs/>
          <w:i/>
          <w:iCs/>
          <w:sz w:val="20"/>
          <w:szCs w:val="20"/>
        </w:rPr>
      </w:pPr>
    </w:p>
    <w:p w14:paraId="0DC835A7" w14:textId="77777777" w:rsidR="00817EA6" w:rsidRDefault="002F6E8B" w:rsidP="00911789">
      <w:pPr>
        <w:spacing w:line="259" w:lineRule="auto"/>
        <w:rPr>
          <w:rFonts w:ascii="Calibri" w:hAnsi="Calibri" w:cs="Calibri"/>
          <w:b/>
          <w:bCs/>
          <w:i/>
          <w:iCs/>
          <w:sz w:val="20"/>
          <w:szCs w:val="20"/>
        </w:rPr>
      </w:pPr>
      <w:r w:rsidRPr="004A176F">
        <w:rPr>
          <w:rFonts w:ascii="Calibri" w:hAnsi="Calibri" w:cs="Calibri"/>
          <w:bCs/>
          <w:i/>
          <w:iCs/>
          <w:sz w:val="20"/>
          <w:szCs w:val="20"/>
          <w:u w:val="single"/>
        </w:rPr>
        <w:t>U bakalářských a magisterských</w:t>
      </w:r>
      <w:r w:rsidRPr="002F6E8B">
        <w:rPr>
          <w:rFonts w:ascii="Calibri" w:hAnsi="Calibri" w:cs="Calibri"/>
          <w:bCs/>
          <w:i/>
          <w:iCs/>
          <w:sz w:val="20"/>
          <w:szCs w:val="20"/>
        </w:rPr>
        <w:t xml:space="preserve"> studijních programů se údaje uvádějí </w:t>
      </w:r>
      <w:r w:rsidRPr="002F6E8B">
        <w:rPr>
          <w:rFonts w:ascii="Calibri" w:hAnsi="Calibri" w:cs="Calibri"/>
          <w:bCs/>
          <w:i/>
          <w:iCs/>
          <w:sz w:val="20"/>
          <w:szCs w:val="20"/>
          <w:u w:val="single"/>
        </w:rPr>
        <w:t>o každém vyučujícím</w:t>
      </w:r>
      <w:r w:rsidRPr="002F6E8B">
        <w:rPr>
          <w:rFonts w:ascii="Calibri" w:hAnsi="Calibri" w:cs="Calibri"/>
          <w:bCs/>
          <w:i/>
          <w:iCs/>
          <w:sz w:val="20"/>
          <w:szCs w:val="20"/>
        </w:rPr>
        <w:t xml:space="preserve"> jmenovitě uvedeném v příloze B-II </w:t>
      </w:r>
      <w:r w:rsidRPr="002F6E8B">
        <w:rPr>
          <w:rFonts w:ascii="Calibri" w:hAnsi="Calibri" w:cs="Calibri"/>
          <w:bCs/>
          <w:i/>
          <w:iCs/>
          <w:sz w:val="20"/>
          <w:szCs w:val="20"/>
          <w:u w:val="single"/>
        </w:rPr>
        <w:t>a dále o odbornících z praxe,</w:t>
      </w:r>
      <w:r w:rsidRPr="002F6E8B">
        <w:rPr>
          <w:rFonts w:ascii="Calibri" w:hAnsi="Calibri" w:cs="Calibri"/>
          <w:bCs/>
          <w:i/>
          <w:iCs/>
          <w:sz w:val="20"/>
          <w:szCs w:val="20"/>
        </w:rPr>
        <w:t xml:space="preserve"> kteří se významně podílejí na výuce. </w:t>
      </w:r>
      <w:r>
        <w:rPr>
          <w:rFonts w:ascii="Calibri" w:hAnsi="Calibri" w:cs="Calibri"/>
          <w:bCs/>
          <w:i/>
          <w:iCs/>
          <w:sz w:val="20"/>
          <w:szCs w:val="20"/>
        </w:rPr>
        <w:t>Před j</w:t>
      </w:r>
      <w:r w:rsidRPr="002F6E8B">
        <w:rPr>
          <w:rFonts w:ascii="Calibri" w:hAnsi="Calibri" w:cs="Calibri"/>
          <w:bCs/>
          <w:i/>
          <w:iCs/>
          <w:sz w:val="20"/>
          <w:szCs w:val="20"/>
        </w:rPr>
        <w:t xml:space="preserve">ednotlivé přílohy C-I </w:t>
      </w:r>
      <w:r>
        <w:rPr>
          <w:rFonts w:ascii="Calibri" w:hAnsi="Calibri" w:cs="Calibri"/>
          <w:bCs/>
          <w:i/>
          <w:iCs/>
          <w:sz w:val="20"/>
          <w:szCs w:val="20"/>
        </w:rPr>
        <w:t xml:space="preserve">se zařadí </w:t>
      </w:r>
      <w:r w:rsidRPr="002F6E8B">
        <w:rPr>
          <w:rFonts w:ascii="Calibri" w:hAnsi="Calibri" w:cs="Calibri"/>
          <w:bCs/>
          <w:i/>
          <w:iCs/>
          <w:sz w:val="20"/>
          <w:szCs w:val="20"/>
          <w:u w:val="single"/>
        </w:rPr>
        <w:t>přehled o těchto vyučujících</w:t>
      </w:r>
      <w:r w:rsidRPr="002F6E8B">
        <w:rPr>
          <w:rFonts w:ascii="Calibri" w:hAnsi="Calibri" w:cs="Calibri"/>
          <w:bCs/>
          <w:i/>
          <w:iCs/>
          <w:sz w:val="20"/>
          <w:szCs w:val="20"/>
        </w:rPr>
        <w:t xml:space="preserve">, a to ve struktuře příjmení, jméno, titul(y), typ a rozsah pracovně-právního vztahu na </w:t>
      </w:r>
      <w:r w:rsidR="004A176F">
        <w:rPr>
          <w:rFonts w:ascii="Calibri" w:hAnsi="Calibri" w:cs="Calibri"/>
          <w:bCs/>
          <w:i/>
          <w:iCs/>
          <w:sz w:val="20"/>
          <w:szCs w:val="20"/>
        </w:rPr>
        <w:t>JU</w:t>
      </w:r>
      <w:r w:rsidRPr="002F6E8B">
        <w:rPr>
          <w:rFonts w:ascii="Calibri" w:hAnsi="Calibri" w:cs="Calibri"/>
          <w:bCs/>
          <w:i/>
          <w:iCs/>
          <w:sz w:val="20"/>
          <w:szCs w:val="20"/>
        </w:rPr>
        <w:t xml:space="preserve">, typ a rozsah pracovně-právního vztahu na </w:t>
      </w:r>
      <w:r w:rsidR="004A176F">
        <w:rPr>
          <w:rFonts w:ascii="Calibri" w:hAnsi="Calibri" w:cs="Calibri"/>
          <w:bCs/>
          <w:i/>
          <w:iCs/>
          <w:sz w:val="20"/>
          <w:szCs w:val="20"/>
        </w:rPr>
        <w:t>fakultě JU</w:t>
      </w:r>
      <w:r w:rsidRPr="002F6E8B">
        <w:rPr>
          <w:rFonts w:ascii="Calibri" w:hAnsi="Calibri" w:cs="Calibri"/>
          <w:bCs/>
          <w:i/>
          <w:iCs/>
          <w:sz w:val="20"/>
          <w:szCs w:val="20"/>
        </w:rPr>
        <w:t>, na níž se má uskutečňovat studijní program (v rozsahu uváděném v přílohách C-I), garantování ZT/PZ předmětu, status odborníka z praxe</w:t>
      </w:r>
      <w:r w:rsidRPr="002F6E8B">
        <w:rPr>
          <w:rFonts w:ascii="Calibri" w:hAnsi="Calibri" w:cs="Calibri"/>
          <w:b/>
          <w:bCs/>
          <w:i/>
          <w:iCs/>
          <w:sz w:val="20"/>
          <w:szCs w:val="20"/>
        </w:rPr>
        <w:t>.</w:t>
      </w:r>
    </w:p>
    <w:p w14:paraId="54BF0E66" w14:textId="77777777" w:rsidR="002F6E8B" w:rsidRPr="002F6E8B" w:rsidRDefault="002F6E8B" w:rsidP="002F6E8B">
      <w:pPr>
        <w:spacing w:line="259" w:lineRule="auto"/>
        <w:rPr>
          <w:rFonts w:ascii="Calibri" w:hAnsi="Calibri" w:cs="Calibri"/>
          <w:b/>
          <w:i/>
          <w:sz w:val="20"/>
          <w:szCs w:val="20"/>
        </w:rPr>
      </w:pPr>
    </w:p>
    <w:tbl>
      <w:tblPr>
        <w:tblW w:w="8820" w:type="dxa"/>
        <w:tblInd w:w="106" w:type="dxa"/>
        <w:tblLayout w:type="fixed"/>
        <w:tblCellMar>
          <w:left w:w="0" w:type="dxa"/>
          <w:right w:w="0" w:type="dxa"/>
        </w:tblCellMar>
        <w:tblLook w:val="0000" w:firstRow="0" w:lastRow="0" w:firstColumn="0" w:lastColumn="0" w:noHBand="0" w:noVBand="0"/>
      </w:tblPr>
      <w:tblGrid>
        <w:gridCol w:w="1449"/>
        <w:gridCol w:w="1275"/>
        <w:gridCol w:w="1134"/>
        <w:gridCol w:w="1292"/>
        <w:gridCol w:w="1309"/>
        <w:gridCol w:w="1227"/>
        <w:gridCol w:w="1134"/>
      </w:tblGrid>
      <w:tr w:rsidR="002F6E8B" w:rsidRPr="002F6E8B" w14:paraId="577C33EC" w14:textId="77777777" w:rsidTr="002F16E7">
        <w:trPr>
          <w:trHeight w:val="492"/>
        </w:trPr>
        <w:tc>
          <w:tcPr>
            <w:tcW w:w="1449" w:type="dxa"/>
            <w:tcBorders>
              <w:top w:val="single" w:sz="4" w:space="0" w:color="000000"/>
              <w:left w:val="single" w:sz="4" w:space="0" w:color="000000"/>
              <w:bottom w:val="single" w:sz="4" w:space="0" w:color="000000"/>
              <w:right w:val="single" w:sz="4" w:space="0" w:color="000000"/>
            </w:tcBorders>
            <w:vAlign w:val="center"/>
          </w:tcPr>
          <w:p w14:paraId="40984AE0" w14:textId="77777777" w:rsidR="002F6E8B" w:rsidRPr="004A176F" w:rsidRDefault="002F6E8B" w:rsidP="002F16E7">
            <w:pPr>
              <w:spacing w:line="259" w:lineRule="auto"/>
              <w:ind w:left="173"/>
              <w:rPr>
                <w:rFonts w:ascii="Calibri" w:hAnsi="Calibri" w:cs="Calibri"/>
                <w:b/>
                <w:bCs/>
                <w:sz w:val="20"/>
                <w:szCs w:val="20"/>
              </w:rPr>
            </w:pPr>
            <w:r w:rsidRPr="004A176F">
              <w:rPr>
                <w:rFonts w:ascii="Calibri" w:hAnsi="Calibri" w:cs="Calibri"/>
                <w:b/>
                <w:bCs/>
                <w:sz w:val="20"/>
                <w:szCs w:val="20"/>
              </w:rPr>
              <w:t>Příjmení</w:t>
            </w:r>
          </w:p>
        </w:tc>
        <w:tc>
          <w:tcPr>
            <w:tcW w:w="1275" w:type="dxa"/>
            <w:tcBorders>
              <w:top w:val="single" w:sz="4" w:space="0" w:color="000000"/>
              <w:left w:val="single" w:sz="4" w:space="0" w:color="000000"/>
              <w:bottom w:val="single" w:sz="4" w:space="0" w:color="000000"/>
              <w:right w:val="single" w:sz="4" w:space="0" w:color="000000"/>
            </w:tcBorders>
            <w:vAlign w:val="center"/>
          </w:tcPr>
          <w:p w14:paraId="2D7D5BD4" w14:textId="77777777" w:rsidR="002F6E8B" w:rsidRPr="004A176F" w:rsidRDefault="002F6E8B" w:rsidP="002F16E7">
            <w:pPr>
              <w:spacing w:line="259" w:lineRule="auto"/>
              <w:ind w:left="143"/>
              <w:rPr>
                <w:rFonts w:ascii="Calibri" w:hAnsi="Calibri" w:cs="Calibri"/>
                <w:b/>
                <w:bCs/>
                <w:sz w:val="20"/>
                <w:szCs w:val="20"/>
              </w:rPr>
            </w:pPr>
            <w:r w:rsidRPr="004A176F">
              <w:rPr>
                <w:rFonts w:ascii="Calibri" w:hAnsi="Calibri" w:cs="Calibri"/>
                <w:b/>
                <w:bCs/>
                <w:sz w:val="20"/>
                <w:szCs w:val="20"/>
              </w:rPr>
              <w:t>Jméno</w:t>
            </w:r>
          </w:p>
        </w:tc>
        <w:tc>
          <w:tcPr>
            <w:tcW w:w="1134" w:type="dxa"/>
            <w:tcBorders>
              <w:top w:val="single" w:sz="4" w:space="0" w:color="000000"/>
              <w:left w:val="single" w:sz="4" w:space="0" w:color="000000"/>
              <w:bottom w:val="single" w:sz="4" w:space="0" w:color="000000"/>
              <w:right w:val="single" w:sz="4" w:space="0" w:color="000000"/>
            </w:tcBorders>
            <w:vAlign w:val="center"/>
          </w:tcPr>
          <w:p w14:paraId="3D388F6F" w14:textId="77777777" w:rsidR="002F6E8B" w:rsidRPr="004A176F" w:rsidRDefault="002F6E8B" w:rsidP="002F16E7">
            <w:pPr>
              <w:spacing w:line="259" w:lineRule="auto"/>
              <w:ind w:left="141"/>
              <w:rPr>
                <w:rFonts w:ascii="Calibri" w:hAnsi="Calibri" w:cs="Calibri"/>
                <w:b/>
                <w:bCs/>
                <w:sz w:val="20"/>
                <w:szCs w:val="20"/>
              </w:rPr>
            </w:pPr>
            <w:r w:rsidRPr="004A176F">
              <w:rPr>
                <w:rFonts w:ascii="Calibri" w:hAnsi="Calibri" w:cs="Calibri"/>
                <w:b/>
                <w:bCs/>
                <w:sz w:val="20"/>
                <w:szCs w:val="20"/>
              </w:rPr>
              <w:t>Tituly</w:t>
            </w:r>
          </w:p>
        </w:tc>
        <w:tc>
          <w:tcPr>
            <w:tcW w:w="1292" w:type="dxa"/>
            <w:tcBorders>
              <w:top w:val="single" w:sz="4" w:space="0" w:color="000000"/>
              <w:left w:val="single" w:sz="4" w:space="0" w:color="000000"/>
              <w:bottom w:val="single" w:sz="4" w:space="0" w:color="000000"/>
              <w:right w:val="single" w:sz="4" w:space="0" w:color="000000"/>
            </w:tcBorders>
            <w:vAlign w:val="center"/>
          </w:tcPr>
          <w:p w14:paraId="3DE370BD" w14:textId="77777777" w:rsidR="002F6E8B" w:rsidRPr="004A176F" w:rsidRDefault="002F6E8B" w:rsidP="002F16E7">
            <w:pPr>
              <w:spacing w:line="259" w:lineRule="auto"/>
              <w:ind w:left="139"/>
              <w:rPr>
                <w:rFonts w:ascii="Calibri" w:hAnsi="Calibri" w:cs="Calibri"/>
                <w:b/>
                <w:bCs/>
                <w:sz w:val="20"/>
                <w:szCs w:val="20"/>
              </w:rPr>
            </w:pPr>
            <w:r w:rsidRPr="004A176F">
              <w:rPr>
                <w:rFonts w:ascii="Calibri" w:hAnsi="Calibri" w:cs="Calibri"/>
                <w:b/>
                <w:bCs/>
                <w:sz w:val="20"/>
                <w:szCs w:val="20"/>
              </w:rPr>
              <w:t>Vztah k VŠ</w:t>
            </w:r>
          </w:p>
        </w:tc>
        <w:tc>
          <w:tcPr>
            <w:tcW w:w="1309" w:type="dxa"/>
            <w:tcBorders>
              <w:top w:val="single" w:sz="4" w:space="0" w:color="000000"/>
              <w:left w:val="single" w:sz="4" w:space="0" w:color="000000"/>
              <w:bottom w:val="single" w:sz="4" w:space="0" w:color="000000"/>
              <w:right w:val="single" w:sz="4" w:space="0" w:color="000000"/>
            </w:tcBorders>
            <w:vAlign w:val="center"/>
          </w:tcPr>
          <w:p w14:paraId="5968CD36" w14:textId="77777777" w:rsidR="002F6E8B" w:rsidRPr="004A176F" w:rsidRDefault="002F6E8B" w:rsidP="002F16E7">
            <w:pPr>
              <w:spacing w:line="259" w:lineRule="auto"/>
              <w:ind w:left="126"/>
              <w:rPr>
                <w:rFonts w:ascii="Calibri" w:hAnsi="Calibri" w:cs="Calibri"/>
                <w:b/>
                <w:bCs/>
                <w:sz w:val="20"/>
                <w:szCs w:val="20"/>
              </w:rPr>
            </w:pPr>
            <w:r w:rsidRPr="004A176F">
              <w:rPr>
                <w:rFonts w:ascii="Calibri" w:hAnsi="Calibri" w:cs="Calibri"/>
                <w:b/>
                <w:bCs/>
                <w:sz w:val="20"/>
                <w:szCs w:val="20"/>
              </w:rPr>
              <w:t>Vztah</w:t>
            </w:r>
          </w:p>
          <w:p w14:paraId="2495868E" w14:textId="77777777" w:rsidR="002F6E8B" w:rsidRPr="004A176F" w:rsidRDefault="002F6E8B" w:rsidP="002F16E7">
            <w:pPr>
              <w:spacing w:line="259" w:lineRule="auto"/>
              <w:ind w:left="126"/>
              <w:rPr>
                <w:rFonts w:ascii="Calibri" w:hAnsi="Calibri" w:cs="Calibri"/>
                <w:b/>
                <w:bCs/>
                <w:sz w:val="20"/>
                <w:szCs w:val="20"/>
              </w:rPr>
            </w:pPr>
            <w:r w:rsidRPr="004A176F">
              <w:rPr>
                <w:rFonts w:ascii="Calibri" w:hAnsi="Calibri" w:cs="Calibri"/>
                <w:b/>
                <w:bCs/>
                <w:sz w:val="20"/>
                <w:szCs w:val="20"/>
              </w:rPr>
              <w:t>k součásti VŠ</w:t>
            </w:r>
          </w:p>
        </w:tc>
        <w:tc>
          <w:tcPr>
            <w:tcW w:w="1227" w:type="dxa"/>
            <w:tcBorders>
              <w:top w:val="single" w:sz="4" w:space="0" w:color="000000"/>
              <w:left w:val="single" w:sz="4" w:space="0" w:color="000000"/>
              <w:bottom w:val="single" w:sz="4" w:space="0" w:color="000000"/>
              <w:right w:val="single" w:sz="4" w:space="0" w:color="000000"/>
            </w:tcBorders>
            <w:vAlign w:val="center"/>
          </w:tcPr>
          <w:p w14:paraId="1757CBAE" w14:textId="77777777" w:rsidR="002F6E8B" w:rsidRPr="004A176F" w:rsidRDefault="002F6E8B" w:rsidP="002F16E7">
            <w:pPr>
              <w:spacing w:line="259" w:lineRule="auto"/>
              <w:ind w:left="93"/>
              <w:rPr>
                <w:rFonts w:ascii="Calibri" w:hAnsi="Calibri" w:cs="Calibri"/>
                <w:b/>
                <w:bCs/>
                <w:sz w:val="20"/>
                <w:szCs w:val="20"/>
              </w:rPr>
            </w:pPr>
            <w:r w:rsidRPr="004A176F">
              <w:rPr>
                <w:rFonts w:ascii="Calibri" w:hAnsi="Calibri" w:cs="Calibri"/>
                <w:b/>
                <w:bCs/>
                <w:sz w:val="20"/>
                <w:szCs w:val="20"/>
              </w:rPr>
              <w:t>Garantování předmětů</w:t>
            </w:r>
          </w:p>
        </w:tc>
        <w:tc>
          <w:tcPr>
            <w:tcW w:w="1134" w:type="dxa"/>
            <w:tcBorders>
              <w:top w:val="single" w:sz="4" w:space="0" w:color="000000"/>
              <w:left w:val="single" w:sz="4" w:space="0" w:color="000000"/>
              <w:bottom w:val="single" w:sz="4" w:space="0" w:color="000000"/>
              <w:right w:val="single" w:sz="4" w:space="0" w:color="000000"/>
            </w:tcBorders>
            <w:vAlign w:val="center"/>
          </w:tcPr>
          <w:p w14:paraId="1E2DA0BD" w14:textId="77777777" w:rsidR="002F6E8B" w:rsidRPr="004A176F" w:rsidRDefault="004A176F" w:rsidP="002F16E7">
            <w:pPr>
              <w:spacing w:line="259" w:lineRule="auto"/>
              <w:ind w:left="129"/>
              <w:rPr>
                <w:rFonts w:ascii="Calibri" w:hAnsi="Calibri" w:cs="Calibri"/>
                <w:b/>
                <w:bCs/>
                <w:sz w:val="20"/>
                <w:szCs w:val="20"/>
              </w:rPr>
            </w:pPr>
            <w:r>
              <w:rPr>
                <w:rFonts w:ascii="Calibri" w:hAnsi="Calibri" w:cs="Calibri"/>
                <w:b/>
                <w:bCs/>
                <w:sz w:val="20"/>
                <w:szCs w:val="20"/>
              </w:rPr>
              <w:t>Odborník z </w:t>
            </w:r>
            <w:r w:rsidR="002F6E8B" w:rsidRPr="004A176F">
              <w:rPr>
                <w:rFonts w:ascii="Calibri" w:hAnsi="Calibri" w:cs="Calibri"/>
                <w:b/>
                <w:bCs/>
                <w:sz w:val="20"/>
                <w:szCs w:val="20"/>
              </w:rPr>
              <w:t>praxe</w:t>
            </w:r>
          </w:p>
        </w:tc>
      </w:tr>
      <w:tr w:rsidR="002F6E8B" w:rsidRPr="002F6E8B" w14:paraId="3888C371" w14:textId="77777777" w:rsidTr="002F16E7">
        <w:trPr>
          <w:trHeight w:val="793"/>
        </w:trPr>
        <w:tc>
          <w:tcPr>
            <w:tcW w:w="1449" w:type="dxa"/>
            <w:tcBorders>
              <w:top w:val="single" w:sz="4" w:space="0" w:color="000000"/>
              <w:left w:val="single" w:sz="4" w:space="0" w:color="000000"/>
              <w:bottom w:val="single" w:sz="4" w:space="0" w:color="000000"/>
              <w:right w:val="single" w:sz="4" w:space="0" w:color="000000"/>
            </w:tcBorders>
            <w:vAlign w:val="center"/>
          </w:tcPr>
          <w:p w14:paraId="52E0C697" w14:textId="77777777" w:rsidR="002F6E8B" w:rsidRPr="004A176F" w:rsidRDefault="002F6E8B" w:rsidP="002F16E7">
            <w:pPr>
              <w:spacing w:line="259" w:lineRule="auto"/>
              <w:ind w:left="173"/>
              <w:rPr>
                <w:rFonts w:ascii="Calibri" w:hAnsi="Calibri" w:cs="Calibri"/>
                <w:sz w:val="20"/>
                <w:szCs w:val="20"/>
              </w:rPr>
            </w:pPr>
            <w:r w:rsidRPr="004A176F">
              <w:rPr>
                <w:rFonts w:ascii="Calibri" w:hAnsi="Calibri" w:cs="Calibri"/>
                <w:sz w:val="20"/>
                <w:szCs w:val="20"/>
              </w:rPr>
              <w:t>Novák</w:t>
            </w:r>
          </w:p>
        </w:tc>
        <w:tc>
          <w:tcPr>
            <w:tcW w:w="1275" w:type="dxa"/>
            <w:tcBorders>
              <w:top w:val="single" w:sz="4" w:space="0" w:color="000000"/>
              <w:left w:val="single" w:sz="4" w:space="0" w:color="000000"/>
              <w:bottom w:val="single" w:sz="4" w:space="0" w:color="000000"/>
              <w:right w:val="single" w:sz="4" w:space="0" w:color="000000"/>
            </w:tcBorders>
            <w:vAlign w:val="center"/>
          </w:tcPr>
          <w:p w14:paraId="142F713D" w14:textId="77777777" w:rsidR="002F6E8B" w:rsidRPr="004A176F" w:rsidRDefault="002F6E8B" w:rsidP="002F16E7">
            <w:pPr>
              <w:spacing w:line="259" w:lineRule="auto"/>
              <w:ind w:left="143"/>
              <w:rPr>
                <w:rFonts w:ascii="Calibri" w:hAnsi="Calibri" w:cs="Calibri"/>
                <w:sz w:val="20"/>
                <w:szCs w:val="20"/>
              </w:rPr>
            </w:pPr>
            <w:r w:rsidRPr="004A176F">
              <w:rPr>
                <w:rFonts w:ascii="Calibri" w:hAnsi="Calibri" w:cs="Calibri"/>
                <w:sz w:val="20"/>
                <w:szCs w:val="20"/>
              </w:rPr>
              <w:t>Jan</w:t>
            </w:r>
          </w:p>
        </w:tc>
        <w:tc>
          <w:tcPr>
            <w:tcW w:w="1134" w:type="dxa"/>
            <w:tcBorders>
              <w:top w:val="single" w:sz="4" w:space="0" w:color="000000"/>
              <w:left w:val="single" w:sz="4" w:space="0" w:color="000000"/>
              <w:bottom w:val="single" w:sz="4" w:space="0" w:color="000000"/>
              <w:right w:val="single" w:sz="4" w:space="0" w:color="000000"/>
            </w:tcBorders>
            <w:vAlign w:val="center"/>
          </w:tcPr>
          <w:p w14:paraId="7B17F797" w14:textId="77777777" w:rsidR="002F6E8B" w:rsidRPr="004A176F" w:rsidRDefault="002F6E8B" w:rsidP="002F16E7">
            <w:pPr>
              <w:spacing w:line="259" w:lineRule="auto"/>
              <w:ind w:left="141"/>
              <w:rPr>
                <w:rFonts w:ascii="Calibri" w:hAnsi="Calibri" w:cs="Calibri"/>
                <w:sz w:val="20"/>
                <w:szCs w:val="20"/>
              </w:rPr>
            </w:pPr>
            <w:r w:rsidRPr="004A176F">
              <w:rPr>
                <w:rFonts w:ascii="Calibri" w:hAnsi="Calibri" w:cs="Calibri"/>
                <w:sz w:val="20"/>
                <w:szCs w:val="20"/>
              </w:rPr>
              <w:t>doc.</w:t>
            </w:r>
          </w:p>
        </w:tc>
        <w:tc>
          <w:tcPr>
            <w:tcW w:w="1292" w:type="dxa"/>
            <w:tcBorders>
              <w:top w:val="single" w:sz="4" w:space="0" w:color="000000"/>
              <w:left w:val="single" w:sz="4" w:space="0" w:color="000000"/>
              <w:bottom w:val="single" w:sz="4" w:space="0" w:color="000000"/>
              <w:right w:val="single" w:sz="4" w:space="0" w:color="000000"/>
            </w:tcBorders>
            <w:vAlign w:val="center"/>
          </w:tcPr>
          <w:p w14:paraId="6182522A" w14:textId="77777777" w:rsidR="002F6E8B" w:rsidRPr="004A176F" w:rsidRDefault="002F6E8B" w:rsidP="002F16E7">
            <w:pPr>
              <w:spacing w:line="259" w:lineRule="auto"/>
              <w:ind w:left="139"/>
              <w:rPr>
                <w:rFonts w:ascii="Calibri" w:hAnsi="Calibri" w:cs="Calibri"/>
                <w:sz w:val="20"/>
                <w:szCs w:val="20"/>
              </w:rPr>
            </w:pPr>
            <w:r w:rsidRPr="004A176F">
              <w:rPr>
                <w:rFonts w:ascii="Calibri" w:hAnsi="Calibri" w:cs="Calibri"/>
                <w:sz w:val="20"/>
                <w:szCs w:val="20"/>
              </w:rPr>
              <w:t>PP 1,0 do 06/2025</w:t>
            </w:r>
          </w:p>
        </w:tc>
        <w:tc>
          <w:tcPr>
            <w:tcW w:w="1309" w:type="dxa"/>
            <w:tcBorders>
              <w:top w:val="single" w:sz="4" w:space="0" w:color="000000"/>
              <w:left w:val="single" w:sz="4" w:space="0" w:color="000000"/>
              <w:bottom w:val="single" w:sz="4" w:space="0" w:color="000000"/>
              <w:right w:val="single" w:sz="4" w:space="0" w:color="000000"/>
            </w:tcBorders>
            <w:vAlign w:val="center"/>
          </w:tcPr>
          <w:p w14:paraId="5F970E44" w14:textId="77777777" w:rsidR="002F6E8B" w:rsidRPr="004A176F" w:rsidRDefault="002F6E8B" w:rsidP="002F16E7">
            <w:pPr>
              <w:spacing w:line="259" w:lineRule="auto"/>
              <w:ind w:left="126"/>
              <w:rPr>
                <w:rFonts w:ascii="Calibri" w:hAnsi="Calibri" w:cs="Calibri"/>
                <w:sz w:val="20"/>
                <w:szCs w:val="20"/>
              </w:rPr>
            </w:pPr>
            <w:r w:rsidRPr="004A176F">
              <w:rPr>
                <w:rFonts w:ascii="Calibri" w:hAnsi="Calibri" w:cs="Calibri"/>
                <w:sz w:val="20"/>
                <w:szCs w:val="20"/>
              </w:rPr>
              <w:t>PP 0,5 do 6/2025</w:t>
            </w:r>
          </w:p>
        </w:tc>
        <w:tc>
          <w:tcPr>
            <w:tcW w:w="1227" w:type="dxa"/>
            <w:tcBorders>
              <w:top w:val="single" w:sz="4" w:space="0" w:color="000000"/>
              <w:left w:val="single" w:sz="4" w:space="0" w:color="000000"/>
              <w:bottom w:val="single" w:sz="4" w:space="0" w:color="000000"/>
              <w:right w:val="single" w:sz="4" w:space="0" w:color="000000"/>
            </w:tcBorders>
            <w:vAlign w:val="center"/>
          </w:tcPr>
          <w:p w14:paraId="410B2DF4" w14:textId="77777777" w:rsidR="002F6E8B" w:rsidRPr="004A176F" w:rsidRDefault="002F6E8B" w:rsidP="002F16E7">
            <w:pPr>
              <w:spacing w:line="259" w:lineRule="auto"/>
              <w:ind w:left="93"/>
              <w:jc w:val="center"/>
              <w:rPr>
                <w:rFonts w:ascii="Calibri" w:hAnsi="Calibri" w:cs="Calibri"/>
                <w:sz w:val="20"/>
                <w:szCs w:val="20"/>
              </w:rPr>
            </w:pPr>
            <w:r w:rsidRPr="004A176F">
              <w:rPr>
                <w:rFonts w:ascii="Calibri" w:hAnsi="Calibri" w:cs="Calibri"/>
                <w:sz w:val="20"/>
                <w:szCs w:val="20"/>
              </w:rPr>
              <w:t>ZT</w:t>
            </w:r>
          </w:p>
        </w:tc>
        <w:tc>
          <w:tcPr>
            <w:tcW w:w="1134" w:type="dxa"/>
            <w:tcBorders>
              <w:top w:val="single" w:sz="4" w:space="0" w:color="000000"/>
              <w:left w:val="single" w:sz="4" w:space="0" w:color="000000"/>
              <w:bottom w:val="single" w:sz="4" w:space="0" w:color="000000"/>
              <w:right w:val="single" w:sz="4" w:space="0" w:color="000000"/>
            </w:tcBorders>
            <w:vAlign w:val="center"/>
          </w:tcPr>
          <w:p w14:paraId="64EECF04" w14:textId="77777777" w:rsidR="002F6E8B" w:rsidRPr="004A176F" w:rsidRDefault="002F6E8B" w:rsidP="002F16E7">
            <w:pPr>
              <w:spacing w:line="259" w:lineRule="auto"/>
              <w:ind w:left="129"/>
              <w:jc w:val="center"/>
              <w:rPr>
                <w:rFonts w:ascii="Calibri" w:hAnsi="Calibri" w:cs="Calibri"/>
                <w:sz w:val="20"/>
                <w:szCs w:val="20"/>
              </w:rPr>
            </w:pPr>
            <w:r w:rsidRPr="004A176F">
              <w:rPr>
                <w:rFonts w:ascii="Calibri" w:hAnsi="Calibri" w:cs="Calibri"/>
                <w:sz w:val="20"/>
                <w:szCs w:val="20"/>
              </w:rPr>
              <w:t>-</w:t>
            </w:r>
          </w:p>
        </w:tc>
      </w:tr>
      <w:tr w:rsidR="002F6E8B" w:rsidRPr="002F6E8B" w14:paraId="435356D6" w14:textId="77777777" w:rsidTr="002F16E7">
        <w:trPr>
          <w:trHeight w:val="791"/>
        </w:trPr>
        <w:tc>
          <w:tcPr>
            <w:tcW w:w="1449" w:type="dxa"/>
            <w:tcBorders>
              <w:top w:val="single" w:sz="4" w:space="0" w:color="000000"/>
              <w:left w:val="single" w:sz="4" w:space="0" w:color="000000"/>
              <w:bottom w:val="single" w:sz="4" w:space="0" w:color="000000"/>
              <w:right w:val="single" w:sz="4" w:space="0" w:color="000000"/>
            </w:tcBorders>
            <w:vAlign w:val="center"/>
          </w:tcPr>
          <w:p w14:paraId="71BE8A9C" w14:textId="77777777" w:rsidR="002F6E8B" w:rsidRPr="004A176F" w:rsidRDefault="002F6E8B" w:rsidP="002F16E7">
            <w:pPr>
              <w:spacing w:line="259" w:lineRule="auto"/>
              <w:ind w:left="173"/>
              <w:rPr>
                <w:rFonts w:ascii="Calibri" w:hAnsi="Calibri" w:cs="Calibri"/>
                <w:sz w:val="20"/>
                <w:szCs w:val="20"/>
              </w:rPr>
            </w:pPr>
            <w:r w:rsidRPr="004A176F">
              <w:rPr>
                <w:rFonts w:ascii="Calibri" w:hAnsi="Calibri" w:cs="Calibri"/>
                <w:sz w:val="20"/>
                <w:szCs w:val="20"/>
              </w:rPr>
              <w:t>Nováková</w:t>
            </w:r>
          </w:p>
        </w:tc>
        <w:tc>
          <w:tcPr>
            <w:tcW w:w="1275" w:type="dxa"/>
            <w:tcBorders>
              <w:top w:val="single" w:sz="4" w:space="0" w:color="000000"/>
              <w:left w:val="single" w:sz="4" w:space="0" w:color="000000"/>
              <w:bottom w:val="single" w:sz="4" w:space="0" w:color="000000"/>
              <w:right w:val="single" w:sz="4" w:space="0" w:color="000000"/>
            </w:tcBorders>
            <w:vAlign w:val="center"/>
          </w:tcPr>
          <w:p w14:paraId="35D8643B" w14:textId="77777777" w:rsidR="002F6E8B" w:rsidRPr="004A176F" w:rsidRDefault="002F6E8B" w:rsidP="002F16E7">
            <w:pPr>
              <w:spacing w:line="259" w:lineRule="auto"/>
              <w:ind w:left="143"/>
              <w:rPr>
                <w:rFonts w:ascii="Calibri" w:hAnsi="Calibri" w:cs="Calibri"/>
                <w:sz w:val="20"/>
                <w:szCs w:val="20"/>
              </w:rPr>
            </w:pPr>
            <w:r w:rsidRPr="004A176F">
              <w:rPr>
                <w:rFonts w:ascii="Calibri" w:hAnsi="Calibri" w:cs="Calibri"/>
                <w:sz w:val="20"/>
                <w:szCs w:val="20"/>
              </w:rPr>
              <w:t>Jana</w:t>
            </w:r>
          </w:p>
        </w:tc>
        <w:tc>
          <w:tcPr>
            <w:tcW w:w="1134" w:type="dxa"/>
            <w:tcBorders>
              <w:top w:val="single" w:sz="4" w:space="0" w:color="000000"/>
              <w:left w:val="single" w:sz="4" w:space="0" w:color="000000"/>
              <w:bottom w:val="single" w:sz="4" w:space="0" w:color="000000"/>
              <w:right w:val="single" w:sz="4" w:space="0" w:color="000000"/>
            </w:tcBorders>
            <w:vAlign w:val="center"/>
          </w:tcPr>
          <w:p w14:paraId="4989F217" w14:textId="77777777" w:rsidR="002F6E8B" w:rsidRPr="004A176F" w:rsidRDefault="002F6E8B" w:rsidP="002F16E7">
            <w:pPr>
              <w:spacing w:line="259" w:lineRule="auto"/>
              <w:ind w:left="141"/>
              <w:rPr>
                <w:rFonts w:ascii="Calibri" w:hAnsi="Calibri" w:cs="Calibri"/>
                <w:sz w:val="20"/>
                <w:szCs w:val="20"/>
              </w:rPr>
            </w:pPr>
            <w:r w:rsidRPr="004A176F">
              <w:rPr>
                <w:rFonts w:ascii="Calibri" w:hAnsi="Calibri" w:cs="Calibri"/>
                <w:sz w:val="20"/>
                <w:szCs w:val="20"/>
              </w:rPr>
              <w:t>PhDr.</w:t>
            </w:r>
          </w:p>
        </w:tc>
        <w:tc>
          <w:tcPr>
            <w:tcW w:w="1292" w:type="dxa"/>
            <w:tcBorders>
              <w:top w:val="single" w:sz="4" w:space="0" w:color="000000"/>
              <w:left w:val="single" w:sz="4" w:space="0" w:color="000000"/>
              <w:bottom w:val="single" w:sz="4" w:space="0" w:color="000000"/>
              <w:right w:val="single" w:sz="4" w:space="0" w:color="000000"/>
            </w:tcBorders>
            <w:vAlign w:val="center"/>
          </w:tcPr>
          <w:p w14:paraId="4C194135" w14:textId="77777777" w:rsidR="002F6E8B" w:rsidRPr="004A176F" w:rsidRDefault="002F6E8B" w:rsidP="002F16E7">
            <w:pPr>
              <w:spacing w:line="259" w:lineRule="auto"/>
              <w:ind w:left="360"/>
              <w:rPr>
                <w:rFonts w:ascii="Calibri" w:hAnsi="Calibri" w:cs="Calibri"/>
                <w:sz w:val="20"/>
                <w:szCs w:val="20"/>
              </w:rPr>
            </w:pPr>
            <w:r w:rsidRPr="004A176F">
              <w:rPr>
                <w:rFonts w:ascii="Calibri" w:hAnsi="Calibri" w:cs="Calibri"/>
                <w:sz w:val="20"/>
                <w:szCs w:val="20"/>
              </w:rPr>
              <w:t>-</w:t>
            </w:r>
          </w:p>
        </w:tc>
        <w:tc>
          <w:tcPr>
            <w:tcW w:w="1309" w:type="dxa"/>
            <w:tcBorders>
              <w:top w:val="single" w:sz="4" w:space="0" w:color="000000"/>
              <w:left w:val="single" w:sz="4" w:space="0" w:color="000000"/>
              <w:bottom w:val="single" w:sz="4" w:space="0" w:color="000000"/>
              <w:right w:val="single" w:sz="4" w:space="0" w:color="000000"/>
            </w:tcBorders>
            <w:vAlign w:val="center"/>
          </w:tcPr>
          <w:p w14:paraId="7FE77AD2" w14:textId="77777777" w:rsidR="002F6E8B" w:rsidRPr="004A176F" w:rsidRDefault="002F6E8B" w:rsidP="002F16E7">
            <w:pPr>
              <w:spacing w:line="259" w:lineRule="auto"/>
              <w:ind w:left="126"/>
              <w:rPr>
                <w:rFonts w:ascii="Calibri" w:hAnsi="Calibri" w:cs="Calibri"/>
                <w:sz w:val="20"/>
                <w:szCs w:val="20"/>
              </w:rPr>
            </w:pPr>
            <w:r w:rsidRPr="004A176F">
              <w:rPr>
                <w:rFonts w:ascii="Calibri" w:hAnsi="Calibri" w:cs="Calibri"/>
                <w:sz w:val="20"/>
                <w:szCs w:val="20"/>
              </w:rPr>
              <w:t>DPP do 12/2022</w:t>
            </w:r>
          </w:p>
        </w:tc>
        <w:tc>
          <w:tcPr>
            <w:tcW w:w="1227" w:type="dxa"/>
            <w:tcBorders>
              <w:top w:val="single" w:sz="4" w:space="0" w:color="000000"/>
              <w:left w:val="single" w:sz="4" w:space="0" w:color="000000"/>
              <w:bottom w:val="single" w:sz="4" w:space="0" w:color="000000"/>
              <w:right w:val="single" w:sz="4" w:space="0" w:color="000000"/>
            </w:tcBorders>
            <w:vAlign w:val="center"/>
          </w:tcPr>
          <w:p w14:paraId="6E5FD20E" w14:textId="77777777" w:rsidR="002F6E8B" w:rsidRPr="004A176F" w:rsidRDefault="002F6E8B" w:rsidP="002F16E7">
            <w:pPr>
              <w:spacing w:line="259" w:lineRule="auto"/>
              <w:ind w:left="93"/>
              <w:jc w:val="center"/>
              <w:rPr>
                <w:rFonts w:ascii="Calibri" w:hAnsi="Calibri" w:cs="Calibri"/>
                <w:sz w:val="20"/>
                <w:szCs w:val="20"/>
              </w:rPr>
            </w:pPr>
            <w:r w:rsidRPr="004A176F">
              <w:rPr>
                <w:rFonts w:ascii="Calibri" w:hAnsi="Calibri" w:cs="Calibri"/>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6D0A6862" w14:textId="77777777" w:rsidR="002F6E8B" w:rsidRPr="004A176F" w:rsidRDefault="002F6E8B" w:rsidP="002F16E7">
            <w:pPr>
              <w:spacing w:line="259" w:lineRule="auto"/>
              <w:ind w:left="129"/>
              <w:jc w:val="center"/>
              <w:rPr>
                <w:rFonts w:ascii="Calibri" w:hAnsi="Calibri" w:cs="Calibri"/>
                <w:sz w:val="20"/>
                <w:szCs w:val="20"/>
              </w:rPr>
            </w:pPr>
            <w:r w:rsidRPr="004A176F">
              <w:rPr>
                <w:rFonts w:ascii="Calibri" w:hAnsi="Calibri" w:cs="Calibri"/>
                <w:sz w:val="20"/>
                <w:szCs w:val="20"/>
              </w:rPr>
              <w:t>ano</w:t>
            </w:r>
          </w:p>
        </w:tc>
      </w:tr>
    </w:tbl>
    <w:p w14:paraId="6F37247C" w14:textId="77777777" w:rsidR="002F6E8B" w:rsidRDefault="002F6E8B" w:rsidP="002F6E8B">
      <w:pPr>
        <w:spacing w:line="259" w:lineRule="auto"/>
        <w:rPr>
          <w:rFonts w:ascii="Calibri" w:hAnsi="Calibri" w:cs="Calibri"/>
          <w:bCs/>
          <w:i/>
          <w:iCs/>
          <w:sz w:val="20"/>
          <w:szCs w:val="20"/>
        </w:rPr>
      </w:pPr>
      <w:r w:rsidRPr="004A176F">
        <w:rPr>
          <w:rFonts w:ascii="Calibri" w:hAnsi="Calibri" w:cs="Calibri"/>
          <w:bCs/>
          <w:i/>
          <w:iCs/>
          <w:sz w:val="20"/>
          <w:szCs w:val="20"/>
        </w:rPr>
        <w:t>(vzor tabulky)</w:t>
      </w:r>
    </w:p>
    <w:p w14:paraId="317F9399" w14:textId="77777777" w:rsidR="004A176F" w:rsidRDefault="004A176F" w:rsidP="002F6E8B">
      <w:pPr>
        <w:spacing w:line="259" w:lineRule="auto"/>
        <w:rPr>
          <w:rFonts w:ascii="Calibri" w:hAnsi="Calibri" w:cs="Calibri"/>
          <w:bCs/>
          <w:i/>
          <w:iCs/>
          <w:sz w:val="20"/>
          <w:szCs w:val="20"/>
        </w:rPr>
      </w:pPr>
    </w:p>
    <w:p w14:paraId="064E1373" w14:textId="77777777" w:rsidR="004A176F" w:rsidRPr="004A176F" w:rsidRDefault="004A176F" w:rsidP="002F6E8B">
      <w:pPr>
        <w:spacing w:line="259" w:lineRule="auto"/>
        <w:rPr>
          <w:rFonts w:ascii="Calibri" w:hAnsi="Calibri" w:cs="Calibri"/>
          <w:bCs/>
          <w:i/>
          <w:iCs/>
          <w:sz w:val="20"/>
          <w:szCs w:val="20"/>
        </w:rPr>
      </w:pPr>
      <w:r w:rsidRPr="004A176F">
        <w:rPr>
          <w:rFonts w:ascii="Calibri" w:hAnsi="Calibri" w:cs="Calibri"/>
          <w:bCs/>
          <w:i/>
          <w:iCs/>
          <w:sz w:val="20"/>
          <w:szCs w:val="20"/>
          <w:u w:val="single"/>
        </w:rPr>
        <w:t>U doktorských</w:t>
      </w:r>
      <w:r w:rsidRPr="004A176F">
        <w:rPr>
          <w:rFonts w:ascii="Calibri" w:hAnsi="Calibri" w:cs="Calibri"/>
          <w:bCs/>
          <w:i/>
          <w:iCs/>
          <w:sz w:val="20"/>
          <w:szCs w:val="20"/>
        </w:rPr>
        <w:t xml:space="preserve"> studijních programů se údaje uvádějí </w:t>
      </w:r>
      <w:r w:rsidRPr="004A176F">
        <w:rPr>
          <w:rFonts w:ascii="Calibri" w:hAnsi="Calibri" w:cs="Calibri"/>
          <w:bCs/>
          <w:i/>
          <w:iCs/>
          <w:sz w:val="20"/>
          <w:szCs w:val="20"/>
          <w:u w:val="single"/>
        </w:rPr>
        <w:t>o všech vyučujících,</w:t>
      </w:r>
      <w:r w:rsidRPr="004A176F">
        <w:rPr>
          <w:rFonts w:ascii="Calibri" w:hAnsi="Calibri" w:cs="Calibri"/>
          <w:bCs/>
          <w:i/>
          <w:iCs/>
          <w:sz w:val="20"/>
          <w:szCs w:val="20"/>
        </w:rPr>
        <w:t xml:space="preserve"> kteří budou zajišťovat daný studijní program, </w:t>
      </w:r>
      <w:r w:rsidRPr="004A176F">
        <w:rPr>
          <w:rFonts w:ascii="Calibri" w:hAnsi="Calibri" w:cs="Calibri"/>
          <w:bCs/>
          <w:i/>
          <w:iCs/>
          <w:sz w:val="20"/>
          <w:szCs w:val="20"/>
          <w:u w:val="single"/>
        </w:rPr>
        <w:t>o všech</w:t>
      </w:r>
      <w:r w:rsidRPr="004A176F">
        <w:rPr>
          <w:rFonts w:ascii="Calibri" w:hAnsi="Calibri" w:cs="Calibri"/>
          <w:bCs/>
          <w:i/>
          <w:iCs/>
          <w:sz w:val="20"/>
          <w:szCs w:val="20"/>
        </w:rPr>
        <w:t xml:space="preserve"> aktuálních či předpokládaných </w:t>
      </w:r>
      <w:r w:rsidRPr="004A176F">
        <w:rPr>
          <w:rFonts w:ascii="Calibri" w:hAnsi="Calibri" w:cs="Calibri"/>
          <w:bCs/>
          <w:i/>
          <w:iCs/>
          <w:sz w:val="20"/>
          <w:szCs w:val="20"/>
          <w:u w:val="single"/>
        </w:rPr>
        <w:t>členech oborové rady</w:t>
      </w:r>
      <w:r w:rsidRPr="004A176F">
        <w:rPr>
          <w:rFonts w:ascii="Calibri" w:hAnsi="Calibri" w:cs="Calibri"/>
          <w:bCs/>
          <w:i/>
          <w:iCs/>
          <w:sz w:val="20"/>
          <w:szCs w:val="20"/>
        </w:rPr>
        <w:t xml:space="preserve"> a o aktuálních či předpokládaných </w:t>
      </w:r>
      <w:r w:rsidRPr="004A176F">
        <w:rPr>
          <w:rFonts w:ascii="Calibri" w:hAnsi="Calibri" w:cs="Calibri"/>
          <w:bCs/>
          <w:i/>
          <w:iCs/>
          <w:sz w:val="20"/>
          <w:szCs w:val="20"/>
          <w:u w:val="single"/>
        </w:rPr>
        <w:t>školitelích</w:t>
      </w:r>
      <w:r w:rsidRPr="004A176F">
        <w:rPr>
          <w:rFonts w:ascii="Calibri" w:hAnsi="Calibri" w:cs="Calibri"/>
          <w:bCs/>
          <w:i/>
          <w:iCs/>
          <w:sz w:val="20"/>
          <w:szCs w:val="20"/>
        </w:rPr>
        <w:t xml:space="preserve"> (10 vybraných).</w:t>
      </w:r>
      <w:r>
        <w:rPr>
          <w:rFonts w:ascii="Calibri" w:hAnsi="Calibri" w:cs="Calibri"/>
          <w:bCs/>
          <w:i/>
          <w:iCs/>
          <w:sz w:val="20"/>
          <w:szCs w:val="20"/>
        </w:rPr>
        <w:t xml:space="preserve"> Před j</w:t>
      </w:r>
      <w:r w:rsidRPr="004A176F">
        <w:rPr>
          <w:rFonts w:ascii="Calibri" w:hAnsi="Calibri" w:cs="Calibri"/>
          <w:bCs/>
          <w:i/>
          <w:iCs/>
          <w:sz w:val="20"/>
          <w:szCs w:val="20"/>
        </w:rPr>
        <w:t xml:space="preserve">ednotlivé přílohy C-I </w:t>
      </w:r>
      <w:r>
        <w:rPr>
          <w:rFonts w:ascii="Calibri" w:hAnsi="Calibri" w:cs="Calibri"/>
          <w:bCs/>
          <w:i/>
          <w:iCs/>
          <w:sz w:val="20"/>
          <w:szCs w:val="20"/>
        </w:rPr>
        <w:t>se zařadí</w:t>
      </w:r>
      <w:r w:rsidRPr="004A176F">
        <w:rPr>
          <w:rFonts w:ascii="Calibri" w:hAnsi="Calibri" w:cs="Calibri"/>
          <w:bCs/>
          <w:i/>
          <w:iCs/>
          <w:sz w:val="20"/>
          <w:szCs w:val="20"/>
        </w:rPr>
        <w:t xml:space="preserve"> </w:t>
      </w:r>
      <w:r w:rsidRPr="004A176F">
        <w:rPr>
          <w:rFonts w:ascii="Calibri" w:hAnsi="Calibri" w:cs="Calibri"/>
          <w:bCs/>
          <w:i/>
          <w:iCs/>
          <w:sz w:val="20"/>
          <w:szCs w:val="20"/>
          <w:u w:val="single"/>
        </w:rPr>
        <w:t xml:space="preserve">přehled o těchto vyučujících, členech oborové rady a školitelích </w:t>
      </w:r>
      <w:r w:rsidRPr="004A176F">
        <w:rPr>
          <w:rFonts w:ascii="Calibri" w:hAnsi="Calibri" w:cs="Calibri"/>
          <w:bCs/>
          <w:i/>
          <w:iCs/>
          <w:sz w:val="20"/>
          <w:szCs w:val="20"/>
        </w:rPr>
        <w:t xml:space="preserve">uvedených v žádosti, a to ve struktuře příjmení, jméno, titul(y), typ a rozsah pracovně-právního vztahu na </w:t>
      </w:r>
      <w:r>
        <w:rPr>
          <w:rFonts w:ascii="Calibri" w:hAnsi="Calibri" w:cs="Calibri"/>
          <w:bCs/>
          <w:i/>
          <w:iCs/>
          <w:sz w:val="20"/>
          <w:szCs w:val="20"/>
        </w:rPr>
        <w:t>JU</w:t>
      </w:r>
      <w:r w:rsidRPr="004A176F">
        <w:rPr>
          <w:rFonts w:ascii="Calibri" w:hAnsi="Calibri" w:cs="Calibri"/>
          <w:bCs/>
          <w:i/>
          <w:iCs/>
          <w:sz w:val="20"/>
          <w:szCs w:val="20"/>
        </w:rPr>
        <w:t xml:space="preserve">, typ a rozsah pracovně-právního vztahu na </w:t>
      </w:r>
      <w:r>
        <w:rPr>
          <w:rFonts w:ascii="Calibri" w:hAnsi="Calibri" w:cs="Calibri"/>
          <w:bCs/>
          <w:i/>
          <w:iCs/>
          <w:sz w:val="20"/>
          <w:szCs w:val="20"/>
        </w:rPr>
        <w:t>fakultě JU</w:t>
      </w:r>
      <w:r w:rsidRPr="004A176F">
        <w:rPr>
          <w:rFonts w:ascii="Calibri" w:hAnsi="Calibri" w:cs="Calibri"/>
          <w:bCs/>
          <w:i/>
          <w:iCs/>
          <w:sz w:val="20"/>
          <w:szCs w:val="20"/>
        </w:rPr>
        <w:t>, na níž se má uskutečňovat studijní program (v rozsahu uváděném v přílohách C-I), a informace o tom, zda je školitelem, vyučujícím v daném studijním programu anebo členem oborové rady (u externích členů oborové rady se uvádí například zkratkou jejich domovské pracoviště).</w:t>
      </w:r>
    </w:p>
    <w:p w14:paraId="7C4CE576" w14:textId="77777777" w:rsidR="002F6E8B" w:rsidRPr="00817EA6" w:rsidRDefault="002F6E8B" w:rsidP="00911789">
      <w:pPr>
        <w:spacing w:line="259" w:lineRule="auto"/>
        <w:rPr>
          <w:rFonts w:ascii="Calibri" w:hAnsi="Calibri" w:cs="Calibri"/>
          <w:b/>
          <w:i/>
          <w:sz w:val="20"/>
          <w:szCs w:val="20"/>
        </w:rPr>
      </w:pPr>
    </w:p>
    <w:p w14:paraId="2D0BD309" w14:textId="77777777" w:rsidR="00817EA6" w:rsidRDefault="00817EA6" w:rsidP="00911789">
      <w:pPr>
        <w:spacing w:line="259" w:lineRule="auto"/>
        <w:rPr>
          <w:rFonts w:ascii="Calibri" w:hAnsi="Calibri" w:cs="Calibri"/>
          <w:sz w:val="20"/>
          <w:szCs w:val="20"/>
        </w:rPr>
      </w:pPr>
    </w:p>
    <w:tbl>
      <w:tblPr>
        <w:tblW w:w="9387" w:type="dxa"/>
        <w:tblInd w:w="106" w:type="dxa"/>
        <w:tblLayout w:type="fixed"/>
        <w:tblCellMar>
          <w:left w:w="0" w:type="dxa"/>
          <w:right w:w="0" w:type="dxa"/>
        </w:tblCellMar>
        <w:tblLook w:val="0000" w:firstRow="0" w:lastRow="0" w:firstColumn="0" w:lastColumn="0" w:noHBand="0" w:noVBand="0"/>
      </w:tblPr>
      <w:tblGrid>
        <w:gridCol w:w="1307"/>
        <w:gridCol w:w="1134"/>
        <w:gridCol w:w="1134"/>
        <w:gridCol w:w="1134"/>
        <w:gridCol w:w="1134"/>
        <w:gridCol w:w="1134"/>
        <w:gridCol w:w="1134"/>
        <w:gridCol w:w="1276"/>
      </w:tblGrid>
      <w:tr w:rsidR="00DD5A41" w:rsidRPr="002F6E8B" w14:paraId="0DC5BD34" w14:textId="77777777" w:rsidTr="002F16E7">
        <w:trPr>
          <w:trHeight w:val="492"/>
        </w:trPr>
        <w:tc>
          <w:tcPr>
            <w:tcW w:w="1307" w:type="dxa"/>
            <w:tcBorders>
              <w:top w:val="single" w:sz="4" w:space="0" w:color="000000"/>
              <w:left w:val="single" w:sz="4" w:space="0" w:color="000000"/>
              <w:bottom w:val="single" w:sz="4" w:space="0" w:color="000000"/>
              <w:right w:val="single" w:sz="4" w:space="0" w:color="000000"/>
            </w:tcBorders>
            <w:vAlign w:val="center"/>
          </w:tcPr>
          <w:p w14:paraId="39ABBACA" w14:textId="77777777" w:rsidR="00DD5A41" w:rsidRPr="004A176F" w:rsidRDefault="00DD5A41" w:rsidP="002F16E7">
            <w:pPr>
              <w:spacing w:line="259" w:lineRule="auto"/>
              <w:ind w:left="173"/>
              <w:rPr>
                <w:rFonts w:ascii="Calibri" w:hAnsi="Calibri" w:cs="Calibri"/>
                <w:b/>
                <w:bCs/>
                <w:sz w:val="20"/>
                <w:szCs w:val="20"/>
              </w:rPr>
            </w:pPr>
            <w:r w:rsidRPr="004A176F">
              <w:rPr>
                <w:rFonts w:ascii="Calibri" w:hAnsi="Calibri" w:cs="Calibri"/>
                <w:b/>
                <w:bCs/>
                <w:sz w:val="20"/>
                <w:szCs w:val="20"/>
              </w:rPr>
              <w:t>Příjmení</w:t>
            </w:r>
          </w:p>
        </w:tc>
        <w:tc>
          <w:tcPr>
            <w:tcW w:w="1134" w:type="dxa"/>
            <w:tcBorders>
              <w:top w:val="single" w:sz="4" w:space="0" w:color="000000"/>
              <w:left w:val="single" w:sz="4" w:space="0" w:color="000000"/>
              <w:bottom w:val="single" w:sz="4" w:space="0" w:color="000000"/>
              <w:right w:val="single" w:sz="4" w:space="0" w:color="000000"/>
            </w:tcBorders>
            <w:vAlign w:val="center"/>
          </w:tcPr>
          <w:p w14:paraId="0C29ABE8" w14:textId="77777777" w:rsidR="00DD5A41" w:rsidRPr="004A176F" w:rsidRDefault="00DD5A41" w:rsidP="002F16E7">
            <w:pPr>
              <w:spacing w:line="259" w:lineRule="auto"/>
              <w:ind w:left="143"/>
              <w:rPr>
                <w:rFonts w:ascii="Calibri" w:hAnsi="Calibri" w:cs="Calibri"/>
                <w:b/>
                <w:bCs/>
                <w:sz w:val="20"/>
                <w:szCs w:val="20"/>
              </w:rPr>
            </w:pPr>
            <w:r w:rsidRPr="004A176F">
              <w:rPr>
                <w:rFonts w:ascii="Calibri" w:hAnsi="Calibri" w:cs="Calibri"/>
                <w:b/>
                <w:bCs/>
                <w:sz w:val="20"/>
                <w:szCs w:val="20"/>
              </w:rPr>
              <w:t>Jméno</w:t>
            </w:r>
          </w:p>
        </w:tc>
        <w:tc>
          <w:tcPr>
            <w:tcW w:w="1134" w:type="dxa"/>
            <w:tcBorders>
              <w:top w:val="single" w:sz="4" w:space="0" w:color="000000"/>
              <w:left w:val="single" w:sz="4" w:space="0" w:color="000000"/>
              <w:bottom w:val="single" w:sz="4" w:space="0" w:color="000000"/>
              <w:right w:val="single" w:sz="4" w:space="0" w:color="000000"/>
            </w:tcBorders>
            <w:vAlign w:val="center"/>
          </w:tcPr>
          <w:p w14:paraId="35B49290" w14:textId="77777777" w:rsidR="00DD5A41" w:rsidRPr="004A176F" w:rsidRDefault="00DD5A41" w:rsidP="002F16E7">
            <w:pPr>
              <w:spacing w:line="259" w:lineRule="auto"/>
              <w:ind w:left="141"/>
              <w:rPr>
                <w:rFonts w:ascii="Calibri" w:hAnsi="Calibri" w:cs="Calibri"/>
                <w:b/>
                <w:bCs/>
                <w:sz w:val="20"/>
                <w:szCs w:val="20"/>
              </w:rPr>
            </w:pPr>
            <w:r w:rsidRPr="004A176F">
              <w:rPr>
                <w:rFonts w:ascii="Calibri" w:hAnsi="Calibri" w:cs="Calibri"/>
                <w:b/>
                <w:bCs/>
                <w:sz w:val="20"/>
                <w:szCs w:val="20"/>
              </w:rPr>
              <w:t>Tituly</w:t>
            </w:r>
          </w:p>
        </w:tc>
        <w:tc>
          <w:tcPr>
            <w:tcW w:w="1134" w:type="dxa"/>
            <w:tcBorders>
              <w:top w:val="single" w:sz="4" w:space="0" w:color="000000"/>
              <w:left w:val="single" w:sz="4" w:space="0" w:color="000000"/>
              <w:bottom w:val="single" w:sz="4" w:space="0" w:color="000000"/>
              <w:right w:val="single" w:sz="4" w:space="0" w:color="000000"/>
            </w:tcBorders>
            <w:vAlign w:val="center"/>
          </w:tcPr>
          <w:p w14:paraId="6B676963" w14:textId="77777777" w:rsidR="00DD5A41" w:rsidRPr="004A176F" w:rsidRDefault="00DD5A41" w:rsidP="002F16E7">
            <w:pPr>
              <w:spacing w:line="259" w:lineRule="auto"/>
              <w:ind w:left="139"/>
              <w:rPr>
                <w:rFonts w:ascii="Calibri" w:hAnsi="Calibri" w:cs="Calibri"/>
                <w:b/>
                <w:bCs/>
                <w:sz w:val="20"/>
                <w:szCs w:val="20"/>
              </w:rPr>
            </w:pPr>
            <w:r w:rsidRPr="004A176F">
              <w:rPr>
                <w:rFonts w:ascii="Calibri" w:hAnsi="Calibri" w:cs="Calibri"/>
                <w:b/>
                <w:bCs/>
                <w:sz w:val="20"/>
                <w:szCs w:val="20"/>
              </w:rPr>
              <w:t>Vztah k VŠ</w:t>
            </w:r>
          </w:p>
        </w:tc>
        <w:tc>
          <w:tcPr>
            <w:tcW w:w="1134" w:type="dxa"/>
            <w:tcBorders>
              <w:top w:val="single" w:sz="4" w:space="0" w:color="000000"/>
              <w:left w:val="single" w:sz="4" w:space="0" w:color="000000"/>
              <w:bottom w:val="single" w:sz="4" w:space="0" w:color="000000"/>
              <w:right w:val="single" w:sz="4" w:space="0" w:color="000000"/>
            </w:tcBorders>
            <w:vAlign w:val="center"/>
          </w:tcPr>
          <w:p w14:paraId="7942FB50" w14:textId="77777777" w:rsidR="00DD5A41" w:rsidRPr="004A176F" w:rsidRDefault="00DD5A41" w:rsidP="002F16E7">
            <w:pPr>
              <w:spacing w:line="259" w:lineRule="auto"/>
              <w:ind w:left="126"/>
              <w:rPr>
                <w:rFonts w:ascii="Calibri" w:hAnsi="Calibri" w:cs="Calibri"/>
                <w:b/>
                <w:bCs/>
                <w:sz w:val="20"/>
                <w:szCs w:val="20"/>
              </w:rPr>
            </w:pPr>
            <w:r w:rsidRPr="004A176F">
              <w:rPr>
                <w:rFonts w:ascii="Calibri" w:hAnsi="Calibri" w:cs="Calibri"/>
                <w:b/>
                <w:bCs/>
                <w:sz w:val="20"/>
                <w:szCs w:val="20"/>
              </w:rPr>
              <w:t>Vztah</w:t>
            </w:r>
          </w:p>
          <w:p w14:paraId="19B0321D" w14:textId="77777777" w:rsidR="00DD5A41" w:rsidRPr="004A176F" w:rsidRDefault="00DD5A41" w:rsidP="002F16E7">
            <w:pPr>
              <w:spacing w:line="259" w:lineRule="auto"/>
              <w:ind w:left="126"/>
              <w:rPr>
                <w:rFonts w:ascii="Calibri" w:hAnsi="Calibri" w:cs="Calibri"/>
                <w:b/>
                <w:bCs/>
                <w:sz w:val="20"/>
                <w:szCs w:val="20"/>
              </w:rPr>
            </w:pPr>
            <w:r w:rsidRPr="004A176F">
              <w:rPr>
                <w:rFonts w:ascii="Calibri" w:hAnsi="Calibri" w:cs="Calibri"/>
                <w:b/>
                <w:bCs/>
                <w:sz w:val="20"/>
                <w:szCs w:val="20"/>
              </w:rPr>
              <w:t>k součásti VŠ</w:t>
            </w:r>
          </w:p>
        </w:tc>
        <w:tc>
          <w:tcPr>
            <w:tcW w:w="1134" w:type="dxa"/>
            <w:tcBorders>
              <w:top w:val="single" w:sz="4" w:space="0" w:color="000000"/>
              <w:left w:val="single" w:sz="4" w:space="0" w:color="000000"/>
              <w:bottom w:val="single" w:sz="4" w:space="0" w:color="000000"/>
              <w:right w:val="single" w:sz="4" w:space="0" w:color="000000"/>
            </w:tcBorders>
            <w:vAlign w:val="center"/>
          </w:tcPr>
          <w:p w14:paraId="177F345E" w14:textId="77777777" w:rsidR="00DD5A41" w:rsidRPr="004A176F" w:rsidRDefault="00DD5A41" w:rsidP="002F16E7">
            <w:pPr>
              <w:spacing w:line="259" w:lineRule="auto"/>
              <w:ind w:left="93"/>
              <w:rPr>
                <w:rFonts w:ascii="Calibri" w:hAnsi="Calibri" w:cs="Calibri"/>
                <w:b/>
                <w:bCs/>
                <w:sz w:val="20"/>
                <w:szCs w:val="20"/>
              </w:rPr>
            </w:pPr>
            <w:r>
              <w:rPr>
                <w:rFonts w:ascii="Calibri" w:hAnsi="Calibri" w:cs="Calibri"/>
                <w:b/>
                <w:bCs/>
                <w:sz w:val="20"/>
                <w:szCs w:val="20"/>
              </w:rPr>
              <w:t>Školitel v daném SP</w:t>
            </w:r>
          </w:p>
        </w:tc>
        <w:tc>
          <w:tcPr>
            <w:tcW w:w="1134" w:type="dxa"/>
            <w:tcBorders>
              <w:top w:val="single" w:sz="4" w:space="0" w:color="000000"/>
              <w:left w:val="single" w:sz="4" w:space="0" w:color="000000"/>
              <w:bottom w:val="single" w:sz="4" w:space="0" w:color="000000"/>
              <w:right w:val="single" w:sz="4" w:space="0" w:color="000000"/>
            </w:tcBorders>
            <w:vAlign w:val="center"/>
          </w:tcPr>
          <w:p w14:paraId="0608A59C" w14:textId="77777777" w:rsidR="00DD5A41" w:rsidRDefault="00DD5A41" w:rsidP="002F16E7">
            <w:pPr>
              <w:spacing w:line="259" w:lineRule="auto"/>
              <w:ind w:left="129"/>
              <w:rPr>
                <w:rFonts w:ascii="Calibri" w:hAnsi="Calibri" w:cs="Calibri"/>
                <w:b/>
                <w:bCs/>
                <w:sz w:val="20"/>
                <w:szCs w:val="20"/>
              </w:rPr>
            </w:pPr>
            <w:r>
              <w:rPr>
                <w:rFonts w:ascii="Calibri" w:hAnsi="Calibri" w:cs="Calibri"/>
                <w:b/>
                <w:bCs/>
                <w:sz w:val="20"/>
                <w:szCs w:val="20"/>
              </w:rPr>
              <w:t>Vyučující v daném SP</w:t>
            </w:r>
          </w:p>
        </w:tc>
        <w:tc>
          <w:tcPr>
            <w:tcW w:w="1276" w:type="dxa"/>
            <w:tcBorders>
              <w:top w:val="single" w:sz="4" w:space="0" w:color="000000"/>
              <w:left w:val="single" w:sz="4" w:space="0" w:color="000000"/>
              <w:bottom w:val="single" w:sz="4" w:space="0" w:color="000000"/>
              <w:right w:val="single" w:sz="4" w:space="0" w:color="000000"/>
            </w:tcBorders>
            <w:vAlign w:val="center"/>
          </w:tcPr>
          <w:p w14:paraId="14C612A3" w14:textId="77777777" w:rsidR="00DD5A41" w:rsidRPr="004A176F" w:rsidRDefault="00DD5A41" w:rsidP="002F16E7">
            <w:pPr>
              <w:spacing w:line="259" w:lineRule="auto"/>
              <w:ind w:left="129"/>
              <w:rPr>
                <w:rFonts w:ascii="Calibri" w:hAnsi="Calibri" w:cs="Calibri"/>
                <w:b/>
                <w:bCs/>
                <w:sz w:val="20"/>
                <w:szCs w:val="20"/>
              </w:rPr>
            </w:pPr>
            <w:r>
              <w:rPr>
                <w:rFonts w:ascii="Calibri" w:hAnsi="Calibri" w:cs="Calibri"/>
                <w:b/>
                <w:bCs/>
                <w:sz w:val="20"/>
                <w:szCs w:val="20"/>
              </w:rPr>
              <w:t>Člen oborové rady (domovské pracoviště)</w:t>
            </w:r>
          </w:p>
        </w:tc>
      </w:tr>
      <w:tr w:rsidR="00DD5A41" w:rsidRPr="002F6E8B" w14:paraId="21690E88" w14:textId="77777777" w:rsidTr="002F16E7">
        <w:trPr>
          <w:trHeight w:val="793"/>
        </w:trPr>
        <w:tc>
          <w:tcPr>
            <w:tcW w:w="1307" w:type="dxa"/>
            <w:tcBorders>
              <w:top w:val="single" w:sz="4" w:space="0" w:color="000000"/>
              <w:left w:val="single" w:sz="4" w:space="0" w:color="000000"/>
              <w:bottom w:val="single" w:sz="4" w:space="0" w:color="000000"/>
              <w:right w:val="single" w:sz="4" w:space="0" w:color="000000"/>
            </w:tcBorders>
            <w:vAlign w:val="center"/>
          </w:tcPr>
          <w:p w14:paraId="75F81A07" w14:textId="77777777" w:rsidR="00DD5A41" w:rsidRPr="004A176F" w:rsidRDefault="00DD5A41" w:rsidP="002F16E7">
            <w:pPr>
              <w:spacing w:line="259" w:lineRule="auto"/>
              <w:ind w:left="173"/>
              <w:rPr>
                <w:rFonts w:ascii="Calibri" w:hAnsi="Calibri" w:cs="Calibri"/>
                <w:sz w:val="20"/>
                <w:szCs w:val="20"/>
              </w:rPr>
            </w:pPr>
            <w:r w:rsidRPr="004A176F">
              <w:rPr>
                <w:rFonts w:ascii="Calibri" w:hAnsi="Calibri" w:cs="Calibri"/>
                <w:sz w:val="20"/>
                <w:szCs w:val="20"/>
              </w:rPr>
              <w:t>Novák</w:t>
            </w:r>
          </w:p>
        </w:tc>
        <w:tc>
          <w:tcPr>
            <w:tcW w:w="1134" w:type="dxa"/>
            <w:tcBorders>
              <w:top w:val="single" w:sz="4" w:space="0" w:color="000000"/>
              <w:left w:val="single" w:sz="4" w:space="0" w:color="000000"/>
              <w:bottom w:val="single" w:sz="4" w:space="0" w:color="000000"/>
              <w:right w:val="single" w:sz="4" w:space="0" w:color="000000"/>
            </w:tcBorders>
            <w:vAlign w:val="center"/>
          </w:tcPr>
          <w:p w14:paraId="4A0B69D7" w14:textId="77777777" w:rsidR="00DD5A41" w:rsidRPr="004A176F" w:rsidRDefault="00DD5A41" w:rsidP="002F16E7">
            <w:pPr>
              <w:spacing w:line="259" w:lineRule="auto"/>
              <w:ind w:left="143"/>
              <w:rPr>
                <w:rFonts w:ascii="Calibri" w:hAnsi="Calibri" w:cs="Calibri"/>
                <w:sz w:val="20"/>
                <w:szCs w:val="20"/>
              </w:rPr>
            </w:pPr>
            <w:r w:rsidRPr="004A176F">
              <w:rPr>
                <w:rFonts w:ascii="Calibri" w:hAnsi="Calibri" w:cs="Calibri"/>
                <w:sz w:val="20"/>
                <w:szCs w:val="20"/>
              </w:rPr>
              <w:t>Jan</w:t>
            </w:r>
          </w:p>
        </w:tc>
        <w:tc>
          <w:tcPr>
            <w:tcW w:w="1134" w:type="dxa"/>
            <w:tcBorders>
              <w:top w:val="single" w:sz="4" w:space="0" w:color="000000"/>
              <w:left w:val="single" w:sz="4" w:space="0" w:color="000000"/>
              <w:bottom w:val="single" w:sz="4" w:space="0" w:color="000000"/>
              <w:right w:val="single" w:sz="4" w:space="0" w:color="000000"/>
            </w:tcBorders>
            <w:vAlign w:val="center"/>
          </w:tcPr>
          <w:p w14:paraId="32E83B24" w14:textId="77777777" w:rsidR="00DD5A41" w:rsidRPr="004A176F" w:rsidRDefault="00DD5A41" w:rsidP="002F16E7">
            <w:pPr>
              <w:spacing w:line="259" w:lineRule="auto"/>
              <w:ind w:left="141"/>
              <w:rPr>
                <w:rFonts w:ascii="Calibri" w:hAnsi="Calibri" w:cs="Calibri"/>
                <w:sz w:val="20"/>
                <w:szCs w:val="20"/>
              </w:rPr>
            </w:pPr>
            <w:r w:rsidRPr="004A176F">
              <w:rPr>
                <w:rFonts w:ascii="Calibri" w:hAnsi="Calibri" w:cs="Calibri"/>
                <w:sz w:val="20"/>
                <w:szCs w:val="20"/>
              </w:rPr>
              <w:t>doc.</w:t>
            </w:r>
          </w:p>
        </w:tc>
        <w:tc>
          <w:tcPr>
            <w:tcW w:w="1134" w:type="dxa"/>
            <w:tcBorders>
              <w:top w:val="single" w:sz="4" w:space="0" w:color="000000"/>
              <w:left w:val="single" w:sz="4" w:space="0" w:color="000000"/>
              <w:bottom w:val="single" w:sz="4" w:space="0" w:color="000000"/>
              <w:right w:val="single" w:sz="4" w:space="0" w:color="000000"/>
            </w:tcBorders>
            <w:vAlign w:val="center"/>
          </w:tcPr>
          <w:p w14:paraId="1231AC59" w14:textId="77777777" w:rsidR="00DD5A41" w:rsidRPr="004A176F" w:rsidRDefault="00DD5A41" w:rsidP="002F16E7">
            <w:pPr>
              <w:spacing w:line="259" w:lineRule="auto"/>
              <w:ind w:left="139"/>
              <w:rPr>
                <w:rFonts w:ascii="Calibri" w:hAnsi="Calibri" w:cs="Calibri"/>
                <w:sz w:val="20"/>
                <w:szCs w:val="20"/>
              </w:rPr>
            </w:pPr>
            <w:r w:rsidRPr="004A176F">
              <w:rPr>
                <w:rFonts w:ascii="Calibri" w:hAnsi="Calibri" w:cs="Calibri"/>
                <w:sz w:val="20"/>
                <w:szCs w:val="20"/>
              </w:rPr>
              <w:t>PP 1,0 do 06/2025</w:t>
            </w:r>
          </w:p>
        </w:tc>
        <w:tc>
          <w:tcPr>
            <w:tcW w:w="1134" w:type="dxa"/>
            <w:tcBorders>
              <w:top w:val="single" w:sz="4" w:space="0" w:color="000000"/>
              <w:left w:val="single" w:sz="4" w:space="0" w:color="000000"/>
              <w:bottom w:val="single" w:sz="4" w:space="0" w:color="000000"/>
              <w:right w:val="single" w:sz="4" w:space="0" w:color="000000"/>
            </w:tcBorders>
            <w:vAlign w:val="center"/>
          </w:tcPr>
          <w:p w14:paraId="16AD84C3" w14:textId="77777777" w:rsidR="00DD5A41" w:rsidRPr="004A176F" w:rsidRDefault="00DD5A41" w:rsidP="002F16E7">
            <w:pPr>
              <w:spacing w:line="259" w:lineRule="auto"/>
              <w:ind w:left="126"/>
              <w:rPr>
                <w:rFonts w:ascii="Calibri" w:hAnsi="Calibri" w:cs="Calibri"/>
                <w:sz w:val="20"/>
                <w:szCs w:val="20"/>
              </w:rPr>
            </w:pPr>
            <w:r w:rsidRPr="004A176F">
              <w:rPr>
                <w:rFonts w:ascii="Calibri" w:hAnsi="Calibri" w:cs="Calibri"/>
                <w:sz w:val="20"/>
                <w:szCs w:val="20"/>
              </w:rPr>
              <w:t>PP 0,5 do 6/2025</w:t>
            </w:r>
          </w:p>
        </w:tc>
        <w:tc>
          <w:tcPr>
            <w:tcW w:w="1134" w:type="dxa"/>
            <w:tcBorders>
              <w:top w:val="single" w:sz="4" w:space="0" w:color="000000"/>
              <w:left w:val="single" w:sz="4" w:space="0" w:color="000000"/>
              <w:bottom w:val="single" w:sz="4" w:space="0" w:color="000000"/>
              <w:right w:val="single" w:sz="4" w:space="0" w:color="000000"/>
            </w:tcBorders>
            <w:vAlign w:val="center"/>
          </w:tcPr>
          <w:p w14:paraId="19CAE9AF" w14:textId="52C07979" w:rsidR="00DD5A41" w:rsidRPr="004A176F" w:rsidRDefault="002F16E7" w:rsidP="002F16E7">
            <w:pPr>
              <w:spacing w:line="259" w:lineRule="auto"/>
              <w:ind w:left="93"/>
              <w:jc w:val="center"/>
              <w:rPr>
                <w:rFonts w:ascii="Calibri" w:hAnsi="Calibri" w:cs="Calibri"/>
                <w:sz w:val="20"/>
                <w:szCs w:val="20"/>
              </w:rPr>
            </w:pPr>
            <w:r>
              <w:rPr>
                <w:rFonts w:ascii="Calibri" w:hAnsi="Calibri" w:cs="Calibri"/>
                <w:sz w:val="20"/>
                <w:szCs w:val="20"/>
              </w:rPr>
              <w:t>ano</w:t>
            </w:r>
          </w:p>
        </w:tc>
        <w:tc>
          <w:tcPr>
            <w:tcW w:w="1134" w:type="dxa"/>
            <w:tcBorders>
              <w:top w:val="single" w:sz="4" w:space="0" w:color="000000"/>
              <w:left w:val="single" w:sz="4" w:space="0" w:color="000000"/>
              <w:bottom w:val="single" w:sz="4" w:space="0" w:color="000000"/>
              <w:right w:val="single" w:sz="4" w:space="0" w:color="000000"/>
            </w:tcBorders>
            <w:vAlign w:val="center"/>
          </w:tcPr>
          <w:p w14:paraId="1873A4EF" w14:textId="3DAB0D5B" w:rsidR="00DD5A41" w:rsidRPr="004A176F" w:rsidRDefault="002F16E7" w:rsidP="002F16E7">
            <w:pPr>
              <w:spacing w:line="259" w:lineRule="auto"/>
              <w:ind w:left="129"/>
              <w:jc w:val="center"/>
              <w:rPr>
                <w:rFonts w:ascii="Calibri" w:hAnsi="Calibri" w:cs="Calibri"/>
                <w:sz w:val="20"/>
                <w:szCs w:val="20"/>
              </w:rPr>
            </w:pPr>
            <w:r>
              <w:rPr>
                <w:rFonts w:ascii="Calibri" w:hAnsi="Calibri" w:cs="Calibri"/>
                <w:sz w:val="20"/>
                <w:szCs w:val="20"/>
              </w:rPr>
              <w:t>ano</w:t>
            </w:r>
          </w:p>
        </w:tc>
        <w:tc>
          <w:tcPr>
            <w:tcW w:w="1276" w:type="dxa"/>
            <w:tcBorders>
              <w:top w:val="single" w:sz="4" w:space="0" w:color="000000"/>
              <w:left w:val="single" w:sz="4" w:space="0" w:color="000000"/>
              <w:bottom w:val="single" w:sz="4" w:space="0" w:color="000000"/>
              <w:right w:val="single" w:sz="4" w:space="0" w:color="000000"/>
            </w:tcBorders>
            <w:vAlign w:val="center"/>
          </w:tcPr>
          <w:p w14:paraId="278B2DCE" w14:textId="77777777" w:rsidR="00DD5A41" w:rsidRPr="004A176F" w:rsidRDefault="00DD5A41" w:rsidP="002F16E7">
            <w:pPr>
              <w:spacing w:line="259" w:lineRule="auto"/>
              <w:ind w:left="129"/>
              <w:jc w:val="center"/>
              <w:rPr>
                <w:rFonts w:ascii="Calibri" w:hAnsi="Calibri" w:cs="Calibri"/>
                <w:sz w:val="20"/>
                <w:szCs w:val="20"/>
              </w:rPr>
            </w:pPr>
            <w:r w:rsidRPr="004A176F">
              <w:rPr>
                <w:rFonts w:ascii="Calibri" w:hAnsi="Calibri" w:cs="Calibri"/>
                <w:sz w:val="20"/>
                <w:szCs w:val="20"/>
              </w:rPr>
              <w:t>-</w:t>
            </w:r>
          </w:p>
        </w:tc>
      </w:tr>
      <w:tr w:rsidR="00DD5A41" w:rsidRPr="002F6E8B" w14:paraId="080A222F" w14:textId="77777777" w:rsidTr="002F16E7">
        <w:trPr>
          <w:trHeight w:val="791"/>
        </w:trPr>
        <w:tc>
          <w:tcPr>
            <w:tcW w:w="1307" w:type="dxa"/>
            <w:tcBorders>
              <w:top w:val="single" w:sz="4" w:space="0" w:color="000000"/>
              <w:left w:val="single" w:sz="4" w:space="0" w:color="000000"/>
              <w:bottom w:val="single" w:sz="4" w:space="0" w:color="000000"/>
              <w:right w:val="single" w:sz="4" w:space="0" w:color="000000"/>
            </w:tcBorders>
            <w:vAlign w:val="center"/>
          </w:tcPr>
          <w:p w14:paraId="565F30F3" w14:textId="77777777" w:rsidR="00DD5A41" w:rsidRPr="004A176F" w:rsidRDefault="00DD5A41" w:rsidP="002F16E7">
            <w:pPr>
              <w:spacing w:line="259" w:lineRule="auto"/>
              <w:ind w:left="173"/>
              <w:rPr>
                <w:rFonts w:ascii="Calibri" w:hAnsi="Calibri" w:cs="Calibri"/>
                <w:sz w:val="20"/>
                <w:szCs w:val="20"/>
              </w:rPr>
            </w:pPr>
            <w:r w:rsidRPr="004A176F">
              <w:rPr>
                <w:rFonts w:ascii="Calibri" w:hAnsi="Calibri" w:cs="Calibri"/>
                <w:sz w:val="20"/>
                <w:szCs w:val="20"/>
              </w:rPr>
              <w:t>Nováková</w:t>
            </w:r>
          </w:p>
        </w:tc>
        <w:tc>
          <w:tcPr>
            <w:tcW w:w="1134" w:type="dxa"/>
            <w:tcBorders>
              <w:top w:val="single" w:sz="4" w:space="0" w:color="000000"/>
              <w:left w:val="single" w:sz="4" w:space="0" w:color="000000"/>
              <w:bottom w:val="single" w:sz="4" w:space="0" w:color="000000"/>
              <w:right w:val="single" w:sz="4" w:space="0" w:color="000000"/>
            </w:tcBorders>
            <w:vAlign w:val="center"/>
          </w:tcPr>
          <w:p w14:paraId="1CE5C74D" w14:textId="77777777" w:rsidR="00DD5A41" w:rsidRPr="004A176F" w:rsidRDefault="00DD5A41" w:rsidP="002F16E7">
            <w:pPr>
              <w:spacing w:line="259" w:lineRule="auto"/>
              <w:ind w:left="143"/>
              <w:rPr>
                <w:rFonts w:ascii="Calibri" w:hAnsi="Calibri" w:cs="Calibri"/>
                <w:sz w:val="20"/>
                <w:szCs w:val="20"/>
              </w:rPr>
            </w:pPr>
            <w:r w:rsidRPr="004A176F">
              <w:rPr>
                <w:rFonts w:ascii="Calibri" w:hAnsi="Calibri" w:cs="Calibri"/>
                <w:sz w:val="20"/>
                <w:szCs w:val="20"/>
              </w:rPr>
              <w:t>Jana</w:t>
            </w:r>
          </w:p>
        </w:tc>
        <w:tc>
          <w:tcPr>
            <w:tcW w:w="1134" w:type="dxa"/>
            <w:tcBorders>
              <w:top w:val="single" w:sz="4" w:space="0" w:color="000000"/>
              <w:left w:val="single" w:sz="4" w:space="0" w:color="000000"/>
              <w:bottom w:val="single" w:sz="4" w:space="0" w:color="000000"/>
              <w:right w:val="single" w:sz="4" w:space="0" w:color="000000"/>
            </w:tcBorders>
            <w:vAlign w:val="center"/>
          </w:tcPr>
          <w:p w14:paraId="361B9377" w14:textId="77777777" w:rsidR="00DD5A41" w:rsidRPr="004A176F" w:rsidRDefault="00DD5A41" w:rsidP="002F16E7">
            <w:pPr>
              <w:spacing w:line="259" w:lineRule="auto"/>
              <w:ind w:left="141"/>
              <w:rPr>
                <w:rFonts w:ascii="Calibri" w:hAnsi="Calibri" w:cs="Calibri"/>
                <w:sz w:val="20"/>
                <w:szCs w:val="20"/>
              </w:rPr>
            </w:pPr>
            <w:r w:rsidRPr="004A176F">
              <w:rPr>
                <w:rFonts w:ascii="Calibri" w:hAnsi="Calibri" w:cs="Calibri"/>
                <w:sz w:val="20"/>
                <w:szCs w:val="20"/>
              </w:rPr>
              <w:t>PhDr.</w:t>
            </w:r>
          </w:p>
        </w:tc>
        <w:tc>
          <w:tcPr>
            <w:tcW w:w="1134" w:type="dxa"/>
            <w:tcBorders>
              <w:top w:val="single" w:sz="4" w:space="0" w:color="000000"/>
              <w:left w:val="single" w:sz="4" w:space="0" w:color="000000"/>
              <w:bottom w:val="single" w:sz="4" w:space="0" w:color="000000"/>
              <w:right w:val="single" w:sz="4" w:space="0" w:color="000000"/>
            </w:tcBorders>
            <w:vAlign w:val="center"/>
          </w:tcPr>
          <w:p w14:paraId="5AF50270" w14:textId="77777777" w:rsidR="00DD5A41" w:rsidRPr="004A176F" w:rsidRDefault="00DD5A41" w:rsidP="002F16E7">
            <w:pPr>
              <w:spacing w:line="259" w:lineRule="auto"/>
              <w:ind w:left="360"/>
              <w:rPr>
                <w:rFonts w:ascii="Calibri" w:hAnsi="Calibri" w:cs="Calibri"/>
                <w:sz w:val="20"/>
                <w:szCs w:val="20"/>
              </w:rPr>
            </w:pPr>
            <w:r w:rsidRPr="004A176F">
              <w:rPr>
                <w:rFonts w:ascii="Calibri" w:hAnsi="Calibri" w:cs="Calibri"/>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46B6419" w14:textId="77777777" w:rsidR="00DD5A41" w:rsidRPr="004A176F" w:rsidRDefault="00DD5A41" w:rsidP="002F16E7">
            <w:pPr>
              <w:spacing w:line="259" w:lineRule="auto"/>
              <w:ind w:left="126"/>
              <w:rPr>
                <w:rFonts w:ascii="Calibri" w:hAnsi="Calibri" w:cs="Calibri"/>
                <w:sz w:val="20"/>
                <w:szCs w:val="20"/>
              </w:rPr>
            </w:pPr>
            <w:r w:rsidRPr="004A176F">
              <w:rPr>
                <w:rFonts w:ascii="Calibri" w:hAnsi="Calibri" w:cs="Calibri"/>
                <w:sz w:val="20"/>
                <w:szCs w:val="20"/>
              </w:rPr>
              <w:t>DPP do 12/2022</w:t>
            </w:r>
          </w:p>
        </w:tc>
        <w:tc>
          <w:tcPr>
            <w:tcW w:w="1134" w:type="dxa"/>
            <w:tcBorders>
              <w:top w:val="single" w:sz="4" w:space="0" w:color="000000"/>
              <w:left w:val="single" w:sz="4" w:space="0" w:color="000000"/>
              <w:bottom w:val="single" w:sz="4" w:space="0" w:color="000000"/>
              <w:right w:val="single" w:sz="4" w:space="0" w:color="000000"/>
            </w:tcBorders>
            <w:vAlign w:val="center"/>
          </w:tcPr>
          <w:p w14:paraId="26EBCBA8" w14:textId="77777777" w:rsidR="00DD5A41" w:rsidRPr="004A176F" w:rsidRDefault="00DD5A41" w:rsidP="002F16E7">
            <w:pPr>
              <w:spacing w:line="259" w:lineRule="auto"/>
              <w:ind w:left="93"/>
              <w:jc w:val="center"/>
              <w:rPr>
                <w:rFonts w:ascii="Calibri" w:hAnsi="Calibri" w:cs="Calibri"/>
                <w:sz w:val="20"/>
                <w:szCs w:val="20"/>
              </w:rPr>
            </w:pPr>
            <w:r w:rsidRPr="004A176F">
              <w:rPr>
                <w:rFonts w:ascii="Calibri" w:hAnsi="Calibri" w:cs="Calibri"/>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EF0A4D4" w14:textId="662C36A5" w:rsidR="00DD5A41" w:rsidRPr="004A176F" w:rsidRDefault="002F16E7" w:rsidP="002F16E7">
            <w:pPr>
              <w:spacing w:line="259" w:lineRule="auto"/>
              <w:ind w:left="129"/>
              <w:jc w:val="center"/>
              <w:rPr>
                <w:rFonts w:ascii="Calibri" w:hAnsi="Calibri" w:cs="Calibri"/>
                <w:sz w:val="20"/>
                <w:szCs w:val="20"/>
              </w:rPr>
            </w:pPr>
            <w:r>
              <w:rPr>
                <w:rFonts w:ascii="Calibri" w:hAnsi="Calibri" w:cs="Calibri"/>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30F026B8" w14:textId="77777777" w:rsidR="00DD5A41" w:rsidRPr="004A176F" w:rsidRDefault="00DD5A41" w:rsidP="002F16E7">
            <w:pPr>
              <w:spacing w:line="259" w:lineRule="auto"/>
              <w:ind w:left="129"/>
              <w:jc w:val="center"/>
              <w:rPr>
                <w:rFonts w:ascii="Calibri" w:hAnsi="Calibri" w:cs="Calibri"/>
                <w:sz w:val="20"/>
                <w:szCs w:val="20"/>
              </w:rPr>
            </w:pPr>
            <w:r w:rsidRPr="004A176F">
              <w:rPr>
                <w:rFonts w:ascii="Calibri" w:hAnsi="Calibri" w:cs="Calibri"/>
                <w:sz w:val="20"/>
                <w:szCs w:val="20"/>
              </w:rPr>
              <w:t>ano</w:t>
            </w:r>
          </w:p>
        </w:tc>
      </w:tr>
    </w:tbl>
    <w:p w14:paraId="07CE278A" w14:textId="77777777" w:rsidR="00DD5A41" w:rsidRDefault="00DD5A41" w:rsidP="00DD5A41">
      <w:pPr>
        <w:spacing w:line="259" w:lineRule="auto"/>
        <w:rPr>
          <w:rFonts w:ascii="Calibri" w:hAnsi="Calibri" w:cs="Calibri"/>
          <w:bCs/>
          <w:i/>
          <w:iCs/>
          <w:sz w:val="20"/>
          <w:szCs w:val="20"/>
        </w:rPr>
      </w:pPr>
      <w:r w:rsidRPr="00DD5A41">
        <w:rPr>
          <w:rFonts w:ascii="Calibri" w:hAnsi="Calibri" w:cs="Calibri"/>
          <w:bCs/>
          <w:i/>
          <w:iCs/>
          <w:sz w:val="20"/>
          <w:szCs w:val="20"/>
        </w:rPr>
        <w:t>(vzor tabulky)</w:t>
      </w:r>
    </w:p>
    <w:p w14:paraId="0ACF9108" w14:textId="77777777" w:rsidR="00DD5A41" w:rsidRDefault="00DD5A41" w:rsidP="00DD5A41">
      <w:pPr>
        <w:spacing w:line="259" w:lineRule="auto"/>
        <w:rPr>
          <w:rFonts w:ascii="Calibri" w:hAnsi="Calibri" w:cs="Calibri"/>
          <w:bCs/>
          <w:i/>
          <w:iCs/>
          <w:sz w:val="20"/>
          <w:szCs w:val="20"/>
        </w:rPr>
      </w:pPr>
    </w:p>
    <w:p w14:paraId="57FBA6B6" w14:textId="77777777" w:rsidR="00DD5A41" w:rsidRPr="00DD5A41" w:rsidRDefault="00DD5A41" w:rsidP="00DD5A41">
      <w:pPr>
        <w:spacing w:line="259" w:lineRule="auto"/>
        <w:rPr>
          <w:rFonts w:ascii="Calibri" w:hAnsi="Calibri" w:cs="Calibri"/>
          <w:bCs/>
          <w:i/>
          <w:iCs/>
          <w:sz w:val="20"/>
          <w:szCs w:val="20"/>
        </w:rPr>
      </w:pPr>
    </w:p>
    <w:p w14:paraId="6C3786E8" w14:textId="77777777" w:rsidR="00817EA6" w:rsidRDefault="00817EA6" w:rsidP="00911789">
      <w:pPr>
        <w:spacing w:line="259" w:lineRule="auto"/>
        <w:rPr>
          <w:rFonts w:ascii="Calibri" w:hAnsi="Calibri" w:cs="Calibri"/>
          <w:sz w:val="20"/>
          <w:szCs w:val="20"/>
        </w:rPr>
      </w:pPr>
    </w:p>
    <w:p w14:paraId="293F569D" w14:textId="77777777" w:rsidR="0086263B" w:rsidRDefault="0086263B" w:rsidP="00911789">
      <w:pPr>
        <w:spacing w:line="259" w:lineRule="auto"/>
        <w:rPr>
          <w:rFonts w:ascii="Calibri" w:hAnsi="Calibri" w:cs="Calibri"/>
          <w:sz w:val="20"/>
          <w:szCs w:val="20"/>
        </w:rPr>
      </w:pPr>
    </w:p>
    <w:p w14:paraId="7DEA80E6" w14:textId="77777777" w:rsidR="0086263B" w:rsidRPr="00FD49D6" w:rsidRDefault="0086263B" w:rsidP="00911789">
      <w:pPr>
        <w:spacing w:line="259" w:lineRule="auto"/>
        <w:rPr>
          <w:rFonts w:ascii="Calibri" w:hAnsi="Calibri" w:cs="Calibri"/>
          <w:sz w:val="20"/>
          <w:szCs w:val="20"/>
        </w:rPr>
      </w:pPr>
    </w:p>
    <w:p w14:paraId="285FFCC7" w14:textId="77777777" w:rsidR="00DD5A41" w:rsidRDefault="00D60A66" w:rsidP="00573CAF">
      <w:pPr>
        <w:rPr>
          <w:rFonts w:ascii="Calibri" w:hAnsi="Calibri" w:cs="Calibri"/>
          <w:sz w:val="20"/>
          <w:szCs w:val="20"/>
        </w:rPr>
      </w:pPr>
      <w:r w:rsidRPr="00FD49D6">
        <w:rPr>
          <w:rFonts w:ascii="Calibri" w:hAnsi="Calibri" w:cs="Calibri"/>
          <w:sz w:val="20"/>
          <w:szCs w:val="20"/>
        </w:rPr>
        <w:br w:type="page"/>
      </w:r>
    </w:p>
    <w:p w14:paraId="057136A3" w14:textId="77777777" w:rsidR="00DD5A41" w:rsidRDefault="00DD5A41" w:rsidP="00573CAF">
      <w:pPr>
        <w:rPr>
          <w:rFonts w:ascii="Calibri" w:hAnsi="Calibri" w:cs="Calibri"/>
          <w:sz w:val="20"/>
          <w:szCs w:val="20"/>
        </w:rPr>
      </w:pPr>
    </w:p>
    <w:tbl>
      <w:tblPr>
        <w:tblW w:w="985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27"/>
        <w:gridCol w:w="75"/>
        <w:gridCol w:w="545"/>
        <w:gridCol w:w="88"/>
        <w:gridCol w:w="1701"/>
        <w:gridCol w:w="75"/>
        <w:gridCol w:w="381"/>
        <w:gridCol w:w="253"/>
        <w:gridCol w:w="215"/>
        <w:gridCol w:w="919"/>
        <w:gridCol w:w="709"/>
        <w:gridCol w:w="75"/>
        <w:gridCol w:w="124"/>
        <w:gridCol w:w="517"/>
        <w:gridCol w:w="701"/>
        <w:gridCol w:w="754"/>
      </w:tblGrid>
      <w:tr w:rsidR="00DD5A41" w:rsidRPr="00980226" w14:paraId="200873C2" w14:textId="77777777" w:rsidTr="00DD5A41">
        <w:tc>
          <w:tcPr>
            <w:tcW w:w="9859" w:type="dxa"/>
            <w:gridSpan w:val="16"/>
            <w:tcBorders>
              <w:bottom w:val="double" w:sz="4" w:space="0" w:color="auto"/>
            </w:tcBorders>
            <w:shd w:val="clear" w:color="auto" w:fill="BDD6EE"/>
          </w:tcPr>
          <w:p w14:paraId="6349C49C" w14:textId="77777777" w:rsidR="00DD5A41" w:rsidRPr="00BE27B5" w:rsidRDefault="00DD5A41" w:rsidP="00DD5A41">
            <w:pPr>
              <w:rPr>
                <w:rFonts w:asciiTheme="minorHAnsi" w:hAnsiTheme="minorHAnsi" w:cstheme="minorHAnsi"/>
                <w:b/>
              </w:rPr>
            </w:pPr>
            <w:r w:rsidRPr="00BE27B5">
              <w:rPr>
                <w:rFonts w:asciiTheme="minorHAnsi" w:hAnsiTheme="minorHAnsi" w:cstheme="minorHAnsi"/>
                <w:b/>
              </w:rPr>
              <w:t>C-I – Personální zabezpečení</w:t>
            </w:r>
          </w:p>
        </w:tc>
      </w:tr>
      <w:tr w:rsidR="00DD5A41" w:rsidRPr="00D526EA" w14:paraId="2D84AA6E" w14:textId="77777777" w:rsidTr="00DD5A41">
        <w:tc>
          <w:tcPr>
            <w:tcW w:w="2727" w:type="dxa"/>
            <w:tcBorders>
              <w:top w:val="double" w:sz="4" w:space="0" w:color="auto"/>
            </w:tcBorders>
            <w:shd w:val="clear" w:color="auto" w:fill="F7CAAC"/>
          </w:tcPr>
          <w:p w14:paraId="7F4DA035" w14:textId="77777777" w:rsidR="00DD5A41" w:rsidRPr="00D526EA" w:rsidRDefault="00DD5A41" w:rsidP="00DD5A41">
            <w:pPr>
              <w:rPr>
                <w:rFonts w:asciiTheme="minorHAnsi" w:hAnsiTheme="minorHAnsi" w:cstheme="minorHAnsi"/>
                <w:b/>
                <w:sz w:val="20"/>
                <w:szCs w:val="20"/>
              </w:rPr>
            </w:pPr>
            <w:r w:rsidRPr="00D526EA">
              <w:rPr>
                <w:rFonts w:asciiTheme="minorHAnsi" w:hAnsiTheme="minorHAnsi" w:cstheme="minorHAnsi"/>
                <w:b/>
                <w:sz w:val="20"/>
                <w:szCs w:val="20"/>
              </w:rPr>
              <w:t>Vysoká škola</w:t>
            </w:r>
          </w:p>
        </w:tc>
        <w:tc>
          <w:tcPr>
            <w:tcW w:w="7132" w:type="dxa"/>
            <w:gridSpan w:val="15"/>
          </w:tcPr>
          <w:p w14:paraId="6007FD13" w14:textId="77777777" w:rsidR="00DD5A41" w:rsidRPr="00D526EA" w:rsidRDefault="00DD5A41" w:rsidP="00DD5A41">
            <w:pPr>
              <w:rPr>
                <w:rFonts w:asciiTheme="minorHAnsi" w:hAnsiTheme="minorHAnsi" w:cstheme="minorHAnsi"/>
                <w:sz w:val="20"/>
                <w:szCs w:val="20"/>
              </w:rPr>
            </w:pPr>
            <w:r w:rsidRPr="00D526EA">
              <w:rPr>
                <w:rFonts w:asciiTheme="minorHAnsi" w:hAnsiTheme="minorHAnsi" w:cstheme="minorHAnsi"/>
                <w:sz w:val="20"/>
                <w:szCs w:val="20"/>
              </w:rPr>
              <w:t>Jihočeská univerzita v Českých Budějovicích</w:t>
            </w:r>
          </w:p>
        </w:tc>
      </w:tr>
      <w:tr w:rsidR="00DD5A41" w:rsidRPr="00D526EA" w14:paraId="1F781E0E" w14:textId="77777777" w:rsidTr="00DD5A41">
        <w:tc>
          <w:tcPr>
            <w:tcW w:w="2727" w:type="dxa"/>
            <w:shd w:val="clear" w:color="auto" w:fill="F7CAAC"/>
          </w:tcPr>
          <w:p w14:paraId="558B0059" w14:textId="77777777" w:rsidR="00DD5A41" w:rsidRPr="00D526EA" w:rsidRDefault="00DD5A41" w:rsidP="00DD5A41">
            <w:pPr>
              <w:rPr>
                <w:rFonts w:asciiTheme="minorHAnsi" w:hAnsiTheme="minorHAnsi" w:cstheme="minorHAnsi"/>
                <w:b/>
                <w:sz w:val="20"/>
                <w:szCs w:val="20"/>
              </w:rPr>
            </w:pPr>
            <w:r w:rsidRPr="00D526EA">
              <w:rPr>
                <w:rFonts w:asciiTheme="minorHAnsi" w:hAnsiTheme="minorHAnsi" w:cstheme="minorHAnsi"/>
                <w:b/>
                <w:sz w:val="20"/>
                <w:szCs w:val="20"/>
              </w:rPr>
              <w:t>Součást vysoké školy</w:t>
            </w:r>
          </w:p>
        </w:tc>
        <w:tc>
          <w:tcPr>
            <w:tcW w:w="7132" w:type="dxa"/>
            <w:gridSpan w:val="15"/>
          </w:tcPr>
          <w:p w14:paraId="50992D9F" w14:textId="77777777" w:rsidR="00DD5A41" w:rsidRPr="00D526EA" w:rsidRDefault="00DD5A41" w:rsidP="00DD5A41">
            <w:pPr>
              <w:rPr>
                <w:rFonts w:asciiTheme="minorHAnsi" w:hAnsiTheme="minorHAnsi" w:cstheme="minorHAnsi"/>
                <w:sz w:val="20"/>
                <w:szCs w:val="20"/>
              </w:rPr>
            </w:pPr>
          </w:p>
        </w:tc>
      </w:tr>
      <w:tr w:rsidR="00DD5A41" w:rsidRPr="00D526EA" w14:paraId="69E9BC12" w14:textId="77777777" w:rsidTr="00DD5A41">
        <w:tc>
          <w:tcPr>
            <w:tcW w:w="2727" w:type="dxa"/>
            <w:shd w:val="clear" w:color="auto" w:fill="F7CAAC"/>
          </w:tcPr>
          <w:p w14:paraId="5E25CB23" w14:textId="77777777" w:rsidR="00DD5A41" w:rsidRPr="00D526EA" w:rsidRDefault="00DD5A41" w:rsidP="00DD5A41">
            <w:pPr>
              <w:rPr>
                <w:rFonts w:asciiTheme="minorHAnsi" w:hAnsiTheme="minorHAnsi" w:cstheme="minorHAnsi"/>
                <w:b/>
                <w:sz w:val="20"/>
                <w:szCs w:val="20"/>
              </w:rPr>
            </w:pPr>
            <w:r w:rsidRPr="00D526EA">
              <w:rPr>
                <w:rFonts w:asciiTheme="minorHAnsi" w:hAnsiTheme="minorHAnsi" w:cstheme="minorHAnsi"/>
                <w:b/>
                <w:sz w:val="20"/>
                <w:szCs w:val="20"/>
              </w:rPr>
              <w:t>Název studijního programu</w:t>
            </w:r>
          </w:p>
        </w:tc>
        <w:tc>
          <w:tcPr>
            <w:tcW w:w="7132" w:type="dxa"/>
            <w:gridSpan w:val="15"/>
          </w:tcPr>
          <w:p w14:paraId="6AEEE590" w14:textId="77777777" w:rsidR="00DD5A41" w:rsidRPr="00D526EA" w:rsidRDefault="00DD5A41" w:rsidP="00DD5A41">
            <w:pPr>
              <w:rPr>
                <w:rFonts w:asciiTheme="minorHAnsi" w:hAnsiTheme="minorHAnsi" w:cstheme="minorHAnsi"/>
                <w:sz w:val="20"/>
                <w:szCs w:val="20"/>
              </w:rPr>
            </w:pPr>
          </w:p>
        </w:tc>
      </w:tr>
      <w:tr w:rsidR="00DD5A41" w:rsidRPr="00D526EA" w14:paraId="3FD8A95E" w14:textId="77777777" w:rsidTr="00DD5A41">
        <w:tc>
          <w:tcPr>
            <w:tcW w:w="2727" w:type="dxa"/>
            <w:shd w:val="clear" w:color="auto" w:fill="F7CAAC"/>
          </w:tcPr>
          <w:p w14:paraId="46E0FAFF" w14:textId="77777777" w:rsidR="00DD5A41" w:rsidRPr="00D526EA" w:rsidRDefault="00DD5A41" w:rsidP="00DD5A41">
            <w:pPr>
              <w:rPr>
                <w:rFonts w:asciiTheme="minorHAnsi" w:hAnsiTheme="minorHAnsi" w:cstheme="minorHAnsi"/>
                <w:b/>
                <w:sz w:val="20"/>
                <w:szCs w:val="20"/>
              </w:rPr>
            </w:pPr>
            <w:r w:rsidRPr="00D526EA">
              <w:rPr>
                <w:rFonts w:asciiTheme="minorHAnsi" w:hAnsiTheme="minorHAnsi" w:cstheme="minorHAnsi"/>
                <w:b/>
                <w:sz w:val="20"/>
                <w:szCs w:val="20"/>
              </w:rPr>
              <w:t>Jméno a příjmení</w:t>
            </w:r>
          </w:p>
        </w:tc>
        <w:tc>
          <w:tcPr>
            <w:tcW w:w="4252" w:type="dxa"/>
            <w:gridSpan w:val="9"/>
          </w:tcPr>
          <w:p w14:paraId="4009D729" w14:textId="77777777" w:rsidR="00DD5A41" w:rsidRPr="00D526EA" w:rsidRDefault="00DD5A41" w:rsidP="00DD5A41">
            <w:pPr>
              <w:rPr>
                <w:rFonts w:asciiTheme="minorHAnsi" w:hAnsiTheme="minorHAnsi" w:cstheme="minorHAnsi"/>
                <w:sz w:val="20"/>
                <w:szCs w:val="20"/>
              </w:rPr>
            </w:pPr>
          </w:p>
        </w:tc>
        <w:tc>
          <w:tcPr>
            <w:tcW w:w="784" w:type="dxa"/>
            <w:gridSpan w:val="2"/>
            <w:shd w:val="clear" w:color="auto" w:fill="F7CAAC"/>
          </w:tcPr>
          <w:p w14:paraId="54902785" w14:textId="77777777" w:rsidR="00DD5A41" w:rsidRPr="00D526EA" w:rsidRDefault="00DD5A41" w:rsidP="00DD5A41">
            <w:pPr>
              <w:rPr>
                <w:rFonts w:asciiTheme="minorHAnsi" w:hAnsiTheme="minorHAnsi" w:cstheme="minorHAnsi"/>
                <w:b/>
                <w:sz w:val="20"/>
                <w:szCs w:val="20"/>
              </w:rPr>
            </w:pPr>
            <w:r w:rsidRPr="00D526EA">
              <w:rPr>
                <w:rFonts w:asciiTheme="minorHAnsi" w:hAnsiTheme="minorHAnsi" w:cstheme="minorHAnsi"/>
                <w:b/>
                <w:sz w:val="20"/>
                <w:szCs w:val="20"/>
              </w:rPr>
              <w:t>Tituly</w:t>
            </w:r>
          </w:p>
        </w:tc>
        <w:tc>
          <w:tcPr>
            <w:tcW w:w="2096" w:type="dxa"/>
            <w:gridSpan w:val="4"/>
          </w:tcPr>
          <w:p w14:paraId="3948FB2C" w14:textId="77777777" w:rsidR="00DD5A41" w:rsidRPr="00D526EA" w:rsidRDefault="00DD5A41" w:rsidP="00DD5A41">
            <w:pPr>
              <w:rPr>
                <w:rFonts w:asciiTheme="minorHAnsi" w:hAnsiTheme="minorHAnsi" w:cstheme="minorHAnsi"/>
                <w:sz w:val="20"/>
                <w:szCs w:val="20"/>
              </w:rPr>
            </w:pPr>
          </w:p>
        </w:tc>
      </w:tr>
      <w:tr w:rsidR="00DD5A41" w:rsidRPr="00D526EA" w14:paraId="6FABD1EC" w14:textId="77777777" w:rsidTr="00DD5A41">
        <w:tc>
          <w:tcPr>
            <w:tcW w:w="2727" w:type="dxa"/>
            <w:shd w:val="clear" w:color="auto" w:fill="F7CAAC"/>
          </w:tcPr>
          <w:p w14:paraId="75E64194" w14:textId="77777777" w:rsidR="00DD5A41" w:rsidRPr="00D526EA" w:rsidRDefault="00DD5A41" w:rsidP="00DD5A41">
            <w:pPr>
              <w:rPr>
                <w:rFonts w:asciiTheme="minorHAnsi" w:hAnsiTheme="minorHAnsi" w:cstheme="minorHAnsi"/>
                <w:b/>
                <w:sz w:val="20"/>
                <w:szCs w:val="20"/>
              </w:rPr>
            </w:pPr>
            <w:r w:rsidRPr="00D526EA">
              <w:rPr>
                <w:rFonts w:asciiTheme="minorHAnsi" w:hAnsiTheme="minorHAnsi" w:cstheme="minorHAnsi"/>
                <w:b/>
                <w:sz w:val="20"/>
                <w:szCs w:val="20"/>
              </w:rPr>
              <w:t>Rok narození</w:t>
            </w:r>
          </w:p>
        </w:tc>
        <w:tc>
          <w:tcPr>
            <w:tcW w:w="708" w:type="dxa"/>
            <w:gridSpan w:val="3"/>
          </w:tcPr>
          <w:p w14:paraId="1D6EC114" w14:textId="77777777" w:rsidR="00DD5A41" w:rsidRPr="00D526EA" w:rsidRDefault="00DD5A41" w:rsidP="00DD5A41">
            <w:pPr>
              <w:rPr>
                <w:rFonts w:asciiTheme="minorHAnsi" w:hAnsiTheme="minorHAnsi" w:cstheme="minorHAnsi"/>
                <w:sz w:val="20"/>
                <w:szCs w:val="20"/>
              </w:rPr>
            </w:pPr>
          </w:p>
        </w:tc>
        <w:tc>
          <w:tcPr>
            <w:tcW w:w="1701" w:type="dxa"/>
            <w:shd w:val="clear" w:color="auto" w:fill="F7CAAC"/>
          </w:tcPr>
          <w:p w14:paraId="3CF1EEE9" w14:textId="77777777" w:rsidR="00DD5A41" w:rsidRPr="00D526EA" w:rsidRDefault="00DD5A41" w:rsidP="00DD5A41">
            <w:pPr>
              <w:rPr>
                <w:rFonts w:asciiTheme="minorHAnsi" w:hAnsiTheme="minorHAnsi" w:cstheme="minorHAnsi"/>
                <w:b/>
                <w:sz w:val="20"/>
                <w:szCs w:val="20"/>
              </w:rPr>
            </w:pPr>
            <w:r w:rsidRPr="00D526EA">
              <w:rPr>
                <w:rFonts w:asciiTheme="minorHAnsi" w:hAnsiTheme="minorHAnsi" w:cstheme="minorHAnsi"/>
                <w:b/>
                <w:sz w:val="20"/>
                <w:szCs w:val="20"/>
              </w:rPr>
              <w:t>typ vztahu k VŠ</w:t>
            </w:r>
          </w:p>
        </w:tc>
        <w:tc>
          <w:tcPr>
            <w:tcW w:w="924" w:type="dxa"/>
            <w:gridSpan w:val="4"/>
          </w:tcPr>
          <w:p w14:paraId="286747E6" w14:textId="77777777" w:rsidR="00DD5A41" w:rsidRPr="00D526EA" w:rsidRDefault="00DD5A41" w:rsidP="00DD5A41">
            <w:pPr>
              <w:rPr>
                <w:rFonts w:asciiTheme="minorHAnsi" w:hAnsiTheme="minorHAnsi" w:cstheme="minorHAnsi"/>
                <w:sz w:val="20"/>
                <w:szCs w:val="20"/>
              </w:rPr>
            </w:pPr>
          </w:p>
        </w:tc>
        <w:tc>
          <w:tcPr>
            <w:tcW w:w="919" w:type="dxa"/>
            <w:shd w:val="clear" w:color="auto" w:fill="F7CAAC"/>
          </w:tcPr>
          <w:p w14:paraId="1D3E0192" w14:textId="77777777" w:rsidR="00DD5A41" w:rsidRPr="00D526EA" w:rsidRDefault="00DD5A41" w:rsidP="00DD5A41">
            <w:pPr>
              <w:rPr>
                <w:rFonts w:asciiTheme="minorHAnsi" w:hAnsiTheme="minorHAnsi" w:cstheme="minorHAnsi"/>
                <w:b/>
                <w:sz w:val="20"/>
                <w:szCs w:val="20"/>
              </w:rPr>
            </w:pPr>
            <w:r w:rsidRPr="00D526EA">
              <w:rPr>
                <w:rFonts w:asciiTheme="minorHAnsi" w:hAnsiTheme="minorHAnsi" w:cstheme="minorHAnsi"/>
                <w:b/>
                <w:sz w:val="20"/>
                <w:szCs w:val="20"/>
              </w:rPr>
              <w:t>rozsah</w:t>
            </w:r>
          </w:p>
        </w:tc>
        <w:tc>
          <w:tcPr>
            <w:tcW w:w="784" w:type="dxa"/>
            <w:gridSpan w:val="2"/>
          </w:tcPr>
          <w:p w14:paraId="6ECF0EA9" w14:textId="77777777" w:rsidR="00DD5A41" w:rsidRPr="00D526EA" w:rsidRDefault="00DD5A41" w:rsidP="00DD5A41">
            <w:pPr>
              <w:rPr>
                <w:rFonts w:asciiTheme="minorHAnsi" w:hAnsiTheme="minorHAnsi" w:cstheme="minorHAnsi"/>
                <w:sz w:val="20"/>
                <w:szCs w:val="20"/>
              </w:rPr>
            </w:pPr>
          </w:p>
        </w:tc>
        <w:tc>
          <w:tcPr>
            <w:tcW w:w="641" w:type="dxa"/>
            <w:gridSpan w:val="2"/>
            <w:shd w:val="clear" w:color="auto" w:fill="F7CAAC"/>
          </w:tcPr>
          <w:p w14:paraId="18725452" w14:textId="77777777" w:rsidR="00DD5A41" w:rsidRPr="00E815D6" w:rsidRDefault="00DD5A41" w:rsidP="00DD5A41">
            <w:pPr>
              <w:rPr>
                <w:rFonts w:asciiTheme="minorHAnsi" w:hAnsiTheme="minorHAnsi" w:cstheme="minorHAnsi"/>
                <w:sz w:val="18"/>
                <w:szCs w:val="18"/>
              </w:rPr>
            </w:pPr>
            <w:r w:rsidRPr="00E815D6">
              <w:rPr>
                <w:rFonts w:asciiTheme="minorHAnsi" w:hAnsiTheme="minorHAnsi" w:cstheme="minorHAnsi"/>
                <w:sz w:val="18"/>
                <w:szCs w:val="18"/>
              </w:rPr>
              <w:t>do kdy</w:t>
            </w:r>
          </w:p>
        </w:tc>
        <w:tc>
          <w:tcPr>
            <w:tcW w:w="1455" w:type="dxa"/>
            <w:gridSpan w:val="2"/>
          </w:tcPr>
          <w:p w14:paraId="7519890E" w14:textId="77777777" w:rsidR="00DD5A41" w:rsidRPr="00D526EA" w:rsidRDefault="00DD5A41" w:rsidP="00DD5A41">
            <w:pPr>
              <w:rPr>
                <w:rFonts w:asciiTheme="minorHAnsi" w:hAnsiTheme="minorHAnsi" w:cstheme="minorHAnsi"/>
                <w:sz w:val="20"/>
                <w:szCs w:val="20"/>
              </w:rPr>
            </w:pPr>
          </w:p>
        </w:tc>
      </w:tr>
      <w:tr w:rsidR="00DD5A41" w:rsidRPr="00D526EA" w14:paraId="69178E61" w14:textId="77777777" w:rsidTr="00DD5A41">
        <w:tc>
          <w:tcPr>
            <w:tcW w:w="5136" w:type="dxa"/>
            <w:gridSpan w:val="5"/>
            <w:shd w:val="clear" w:color="auto" w:fill="F7CAAC"/>
          </w:tcPr>
          <w:p w14:paraId="2DA1440B" w14:textId="77777777" w:rsidR="00DD5A41" w:rsidRPr="00D526EA" w:rsidRDefault="00DD5A41" w:rsidP="00DD5A41">
            <w:pPr>
              <w:rPr>
                <w:rFonts w:asciiTheme="minorHAnsi" w:hAnsiTheme="minorHAnsi" w:cstheme="minorHAnsi"/>
                <w:b/>
                <w:sz w:val="20"/>
                <w:szCs w:val="20"/>
              </w:rPr>
            </w:pPr>
            <w:r w:rsidRPr="00D526EA">
              <w:rPr>
                <w:rFonts w:asciiTheme="minorHAnsi" w:hAnsiTheme="minorHAnsi" w:cstheme="minorHAnsi"/>
                <w:b/>
                <w:sz w:val="20"/>
                <w:szCs w:val="20"/>
              </w:rPr>
              <w:t>Typ vztahu na součásti VŠ, která uskutečňuje stud</w:t>
            </w:r>
            <w:r>
              <w:rPr>
                <w:rFonts w:asciiTheme="minorHAnsi" w:hAnsiTheme="minorHAnsi" w:cstheme="minorHAnsi"/>
                <w:b/>
                <w:sz w:val="20"/>
                <w:szCs w:val="20"/>
              </w:rPr>
              <w:t xml:space="preserve">. </w:t>
            </w:r>
            <w:r w:rsidRPr="00D526EA">
              <w:rPr>
                <w:rFonts w:asciiTheme="minorHAnsi" w:hAnsiTheme="minorHAnsi" w:cstheme="minorHAnsi"/>
                <w:b/>
                <w:sz w:val="20"/>
                <w:szCs w:val="20"/>
              </w:rPr>
              <w:t>program</w:t>
            </w:r>
          </w:p>
        </w:tc>
        <w:tc>
          <w:tcPr>
            <w:tcW w:w="924" w:type="dxa"/>
            <w:gridSpan w:val="4"/>
          </w:tcPr>
          <w:p w14:paraId="1EBC36D6" w14:textId="77777777" w:rsidR="00DD5A41" w:rsidRPr="00D526EA" w:rsidRDefault="00DD5A41" w:rsidP="00DD5A41">
            <w:pPr>
              <w:rPr>
                <w:rFonts w:asciiTheme="minorHAnsi" w:hAnsiTheme="minorHAnsi" w:cstheme="minorHAnsi"/>
                <w:sz w:val="20"/>
                <w:szCs w:val="20"/>
              </w:rPr>
            </w:pPr>
          </w:p>
        </w:tc>
        <w:tc>
          <w:tcPr>
            <w:tcW w:w="919" w:type="dxa"/>
            <w:shd w:val="clear" w:color="auto" w:fill="F7CAAC"/>
          </w:tcPr>
          <w:p w14:paraId="3590653E" w14:textId="77777777" w:rsidR="00DD5A41" w:rsidRPr="00D526EA" w:rsidRDefault="00DD5A41" w:rsidP="00DD5A41">
            <w:pPr>
              <w:rPr>
                <w:rFonts w:asciiTheme="minorHAnsi" w:hAnsiTheme="minorHAnsi" w:cstheme="minorHAnsi"/>
                <w:b/>
                <w:sz w:val="20"/>
                <w:szCs w:val="20"/>
              </w:rPr>
            </w:pPr>
            <w:r w:rsidRPr="00D526EA">
              <w:rPr>
                <w:rFonts w:asciiTheme="minorHAnsi" w:hAnsiTheme="minorHAnsi" w:cstheme="minorHAnsi"/>
                <w:b/>
                <w:sz w:val="20"/>
                <w:szCs w:val="20"/>
              </w:rPr>
              <w:t>rozsah</w:t>
            </w:r>
          </w:p>
        </w:tc>
        <w:tc>
          <w:tcPr>
            <w:tcW w:w="784" w:type="dxa"/>
            <w:gridSpan w:val="2"/>
          </w:tcPr>
          <w:p w14:paraId="7F88C985" w14:textId="77777777" w:rsidR="00DD5A41" w:rsidRPr="00D526EA" w:rsidRDefault="00DD5A41" w:rsidP="00DD5A41">
            <w:pPr>
              <w:rPr>
                <w:rFonts w:asciiTheme="minorHAnsi" w:hAnsiTheme="minorHAnsi" w:cstheme="minorHAnsi"/>
                <w:sz w:val="20"/>
                <w:szCs w:val="20"/>
              </w:rPr>
            </w:pPr>
          </w:p>
        </w:tc>
        <w:tc>
          <w:tcPr>
            <w:tcW w:w="641" w:type="dxa"/>
            <w:gridSpan w:val="2"/>
            <w:shd w:val="clear" w:color="auto" w:fill="F7CAAC"/>
          </w:tcPr>
          <w:p w14:paraId="3DA7F6E4" w14:textId="77777777" w:rsidR="00DD5A41" w:rsidRPr="00E815D6" w:rsidRDefault="00DD5A41" w:rsidP="00DD5A41">
            <w:pPr>
              <w:rPr>
                <w:rFonts w:asciiTheme="minorHAnsi" w:hAnsiTheme="minorHAnsi" w:cstheme="minorHAnsi"/>
                <w:sz w:val="18"/>
                <w:szCs w:val="18"/>
              </w:rPr>
            </w:pPr>
            <w:r w:rsidRPr="00E815D6">
              <w:rPr>
                <w:rFonts w:asciiTheme="minorHAnsi" w:hAnsiTheme="minorHAnsi" w:cstheme="minorHAnsi"/>
                <w:sz w:val="18"/>
                <w:szCs w:val="18"/>
              </w:rPr>
              <w:t>do kdy</w:t>
            </w:r>
          </w:p>
        </w:tc>
        <w:tc>
          <w:tcPr>
            <w:tcW w:w="1455" w:type="dxa"/>
            <w:gridSpan w:val="2"/>
          </w:tcPr>
          <w:p w14:paraId="6FB7612A" w14:textId="77777777" w:rsidR="00DD5A41" w:rsidRPr="00D526EA" w:rsidRDefault="00DD5A41" w:rsidP="00DD5A41">
            <w:pPr>
              <w:rPr>
                <w:rFonts w:asciiTheme="minorHAnsi" w:hAnsiTheme="minorHAnsi" w:cstheme="minorHAnsi"/>
                <w:sz w:val="20"/>
                <w:szCs w:val="20"/>
              </w:rPr>
            </w:pPr>
          </w:p>
        </w:tc>
      </w:tr>
      <w:tr w:rsidR="00DD5A41" w:rsidRPr="00D526EA" w14:paraId="506D4797" w14:textId="77777777" w:rsidTr="00DD5A41">
        <w:tc>
          <w:tcPr>
            <w:tcW w:w="6060" w:type="dxa"/>
            <w:gridSpan w:val="9"/>
            <w:shd w:val="clear" w:color="auto" w:fill="F7CAAC"/>
          </w:tcPr>
          <w:p w14:paraId="47BDFE79" w14:textId="77777777" w:rsidR="00DD5A41" w:rsidRPr="00D526EA" w:rsidRDefault="00DD5A41" w:rsidP="00DD5A41">
            <w:pPr>
              <w:rPr>
                <w:rFonts w:asciiTheme="minorHAnsi" w:hAnsiTheme="minorHAnsi" w:cstheme="minorHAnsi"/>
                <w:sz w:val="20"/>
                <w:szCs w:val="20"/>
              </w:rPr>
            </w:pPr>
            <w:r w:rsidRPr="00D526EA">
              <w:rPr>
                <w:rFonts w:asciiTheme="minorHAnsi" w:hAnsiTheme="minorHAnsi" w:cstheme="minorHAnsi"/>
                <w:b/>
                <w:sz w:val="20"/>
                <w:szCs w:val="20"/>
              </w:rPr>
              <w:t>Další současná působení jako akademický pracovník na jiných VŠ</w:t>
            </w:r>
          </w:p>
        </w:tc>
        <w:tc>
          <w:tcPr>
            <w:tcW w:w="1703" w:type="dxa"/>
            <w:gridSpan w:val="3"/>
            <w:shd w:val="clear" w:color="auto" w:fill="F7CAAC"/>
          </w:tcPr>
          <w:p w14:paraId="5ED83CA0" w14:textId="77777777" w:rsidR="00DD5A41" w:rsidRPr="00D526EA" w:rsidRDefault="00DD5A41" w:rsidP="00DD5A41">
            <w:pPr>
              <w:rPr>
                <w:rFonts w:asciiTheme="minorHAnsi" w:hAnsiTheme="minorHAnsi" w:cstheme="minorHAnsi"/>
                <w:b/>
                <w:sz w:val="20"/>
                <w:szCs w:val="20"/>
              </w:rPr>
            </w:pPr>
            <w:r w:rsidRPr="00D526EA">
              <w:rPr>
                <w:rFonts w:asciiTheme="minorHAnsi" w:hAnsiTheme="minorHAnsi" w:cstheme="minorHAnsi"/>
                <w:b/>
                <w:sz w:val="20"/>
                <w:szCs w:val="20"/>
              </w:rPr>
              <w:t xml:space="preserve">typ </w:t>
            </w:r>
            <w:proofErr w:type="spellStart"/>
            <w:r w:rsidRPr="00D526EA">
              <w:rPr>
                <w:rFonts w:asciiTheme="minorHAnsi" w:hAnsiTheme="minorHAnsi" w:cstheme="minorHAnsi"/>
                <w:b/>
                <w:sz w:val="20"/>
                <w:szCs w:val="20"/>
              </w:rPr>
              <w:t>prac</w:t>
            </w:r>
            <w:proofErr w:type="spellEnd"/>
            <w:r w:rsidRPr="00D526EA">
              <w:rPr>
                <w:rFonts w:asciiTheme="minorHAnsi" w:hAnsiTheme="minorHAnsi" w:cstheme="minorHAnsi"/>
                <w:b/>
                <w:sz w:val="20"/>
                <w:szCs w:val="20"/>
              </w:rPr>
              <w:t>. vztahu</w:t>
            </w:r>
          </w:p>
        </w:tc>
        <w:tc>
          <w:tcPr>
            <w:tcW w:w="2096" w:type="dxa"/>
            <w:gridSpan w:val="4"/>
            <w:shd w:val="clear" w:color="auto" w:fill="F7CAAC"/>
          </w:tcPr>
          <w:p w14:paraId="289AA9B5" w14:textId="77777777" w:rsidR="00DD5A41" w:rsidRPr="00D526EA" w:rsidRDefault="00DD5A41" w:rsidP="00DD5A41">
            <w:pPr>
              <w:rPr>
                <w:rFonts w:asciiTheme="minorHAnsi" w:hAnsiTheme="minorHAnsi" w:cstheme="minorHAnsi"/>
                <w:b/>
                <w:sz w:val="20"/>
                <w:szCs w:val="20"/>
              </w:rPr>
            </w:pPr>
            <w:r w:rsidRPr="00D526EA">
              <w:rPr>
                <w:rFonts w:asciiTheme="minorHAnsi" w:hAnsiTheme="minorHAnsi" w:cstheme="minorHAnsi"/>
                <w:b/>
                <w:sz w:val="20"/>
                <w:szCs w:val="20"/>
              </w:rPr>
              <w:t>rozsah</w:t>
            </w:r>
          </w:p>
        </w:tc>
      </w:tr>
      <w:tr w:rsidR="00DD5A41" w:rsidRPr="00D526EA" w14:paraId="36CB6A83" w14:textId="77777777" w:rsidTr="00DD5A41">
        <w:tc>
          <w:tcPr>
            <w:tcW w:w="6060" w:type="dxa"/>
            <w:gridSpan w:val="9"/>
          </w:tcPr>
          <w:p w14:paraId="0B604699" w14:textId="77777777" w:rsidR="00DD5A41" w:rsidRPr="00D526EA" w:rsidRDefault="00DD5A41" w:rsidP="00DD5A41">
            <w:pPr>
              <w:rPr>
                <w:rFonts w:asciiTheme="minorHAnsi" w:hAnsiTheme="minorHAnsi" w:cstheme="minorHAnsi"/>
                <w:sz w:val="20"/>
                <w:szCs w:val="20"/>
              </w:rPr>
            </w:pPr>
          </w:p>
        </w:tc>
        <w:tc>
          <w:tcPr>
            <w:tcW w:w="1703" w:type="dxa"/>
            <w:gridSpan w:val="3"/>
          </w:tcPr>
          <w:p w14:paraId="07810DCA" w14:textId="77777777" w:rsidR="00DD5A41" w:rsidRPr="00D526EA" w:rsidRDefault="00DD5A41" w:rsidP="00DD5A41">
            <w:pPr>
              <w:rPr>
                <w:rFonts w:asciiTheme="minorHAnsi" w:hAnsiTheme="minorHAnsi" w:cstheme="minorHAnsi"/>
                <w:sz w:val="20"/>
                <w:szCs w:val="20"/>
              </w:rPr>
            </w:pPr>
          </w:p>
        </w:tc>
        <w:tc>
          <w:tcPr>
            <w:tcW w:w="2096" w:type="dxa"/>
            <w:gridSpan w:val="4"/>
          </w:tcPr>
          <w:p w14:paraId="7CFAA651" w14:textId="77777777" w:rsidR="00DD5A41" w:rsidRPr="00D526EA" w:rsidRDefault="00DD5A41" w:rsidP="00DD5A41">
            <w:pPr>
              <w:rPr>
                <w:rFonts w:asciiTheme="minorHAnsi" w:hAnsiTheme="minorHAnsi" w:cstheme="minorHAnsi"/>
                <w:sz w:val="20"/>
                <w:szCs w:val="20"/>
              </w:rPr>
            </w:pPr>
          </w:p>
        </w:tc>
      </w:tr>
      <w:tr w:rsidR="00DD5A41" w:rsidRPr="00D526EA" w14:paraId="5E13EE15" w14:textId="77777777" w:rsidTr="00DD5A41">
        <w:tc>
          <w:tcPr>
            <w:tcW w:w="6060" w:type="dxa"/>
            <w:gridSpan w:val="9"/>
          </w:tcPr>
          <w:p w14:paraId="34C1EB72" w14:textId="77777777" w:rsidR="00DD5A41" w:rsidRPr="00D526EA" w:rsidRDefault="00DD5A41" w:rsidP="00DD5A41">
            <w:pPr>
              <w:rPr>
                <w:rFonts w:asciiTheme="minorHAnsi" w:hAnsiTheme="minorHAnsi" w:cstheme="minorHAnsi"/>
                <w:sz w:val="20"/>
                <w:szCs w:val="20"/>
              </w:rPr>
            </w:pPr>
          </w:p>
        </w:tc>
        <w:tc>
          <w:tcPr>
            <w:tcW w:w="1703" w:type="dxa"/>
            <w:gridSpan w:val="3"/>
          </w:tcPr>
          <w:p w14:paraId="0E7255AD" w14:textId="77777777" w:rsidR="00DD5A41" w:rsidRPr="00D526EA" w:rsidRDefault="00DD5A41" w:rsidP="00DD5A41">
            <w:pPr>
              <w:rPr>
                <w:rFonts w:asciiTheme="minorHAnsi" w:hAnsiTheme="minorHAnsi" w:cstheme="minorHAnsi"/>
                <w:sz w:val="20"/>
                <w:szCs w:val="20"/>
              </w:rPr>
            </w:pPr>
          </w:p>
        </w:tc>
        <w:tc>
          <w:tcPr>
            <w:tcW w:w="2096" w:type="dxa"/>
            <w:gridSpan w:val="4"/>
          </w:tcPr>
          <w:p w14:paraId="534D787B" w14:textId="77777777" w:rsidR="00DD5A41" w:rsidRPr="00D526EA" w:rsidRDefault="00DD5A41" w:rsidP="00DD5A41">
            <w:pPr>
              <w:rPr>
                <w:rFonts w:asciiTheme="minorHAnsi" w:hAnsiTheme="minorHAnsi" w:cstheme="minorHAnsi"/>
                <w:sz w:val="20"/>
                <w:szCs w:val="20"/>
              </w:rPr>
            </w:pPr>
          </w:p>
        </w:tc>
      </w:tr>
      <w:tr w:rsidR="00DD5A41" w:rsidRPr="00D526EA" w14:paraId="015CCBF7" w14:textId="77777777" w:rsidTr="00DD5A41">
        <w:tc>
          <w:tcPr>
            <w:tcW w:w="6060" w:type="dxa"/>
            <w:gridSpan w:val="9"/>
          </w:tcPr>
          <w:p w14:paraId="3DA18EF2" w14:textId="77777777" w:rsidR="00DD5A41" w:rsidRPr="00D526EA" w:rsidRDefault="00DD5A41" w:rsidP="00DD5A41">
            <w:pPr>
              <w:rPr>
                <w:rFonts w:asciiTheme="minorHAnsi" w:hAnsiTheme="minorHAnsi" w:cstheme="minorHAnsi"/>
                <w:sz w:val="20"/>
                <w:szCs w:val="20"/>
              </w:rPr>
            </w:pPr>
          </w:p>
        </w:tc>
        <w:tc>
          <w:tcPr>
            <w:tcW w:w="1703" w:type="dxa"/>
            <w:gridSpan w:val="3"/>
          </w:tcPr>
          <w:p w14:paraId="79F5A24B" w14:textId="77777777" w:rsidR="00DD5A41" w:rsidRPr="00D526EA" w:rsidRDefault="00DD5A41" w:rsidP="00DD5A41">
            <w:pPr>
              <w:rPr>
                <w:rFonts w:asciiTheme="minorHAnsi" w:hAnsiTheme="minorHAnsi" w:cstheme="minorHAnsi"/>
                <w:sz w:val="20"/>
                <w:szCs w:val="20"/>
              </w:rPr>
            </w:pPr>
          </w:p>
        </w:tc>
        <w:tc>
          <w:tcPr>
            <w:tcW w:w="2096" w:type="dxa"/>
            <w:gridSpan w:val="4"/>
          </w:tcPr>
          <w:p w14:paraId="5F6002EB" w14:textId="77777777" w:rsidR="00DD5A41" w:rsidRPr="00D526EA" w:rsidRDefault="00DD5A41" w:rsidP="00DD5A41">
            <w:pPr>
              <w:rPr>
                <w:rFonts w:asciiTheme="minorHAnsi" w:hAnsiTheme="minorHAnsi" w:cstheme="minorHAnsi"/>
                <w:sz w:val="20"/>
                <w:szCs w:val="20"/>
              </w:rPr>
            </w:pPr>
          </w:p>
        </w:tc>
      </w:tr>
      <w:tr w:rsidR="00DD5A41" w:rsidRPr="00D526EA" w14:paraId="689925AF" w14:textId="77777777" w:rsidTr="00DD5A41">
        <w:tc>
          <w:tcPr>
            <w:tcW w:w="6060" w:type="dxa"/>
            <w:gridSpan w:val="9"/>
          </w:tcPr>
          <w:p w14:paraId="600966FE" w14:textId="77777777" w:rsidR="00DD5A41" w:rsidRPr="00D526EA" w:rsidRDefault="00DD5A41" w:rsidP="00DD5A41">
            <w:pPr>
              <w:rPr>
                <w:rFonts w:asciiTheme="minorHAnsi" w:hAnsiTheme="minorHAnsi" w:cstheme="minorHAnsi"/>
                <w:sz w:val="20"/>
                <w:szCs w:val="20"/>
              </w:rPr>
            </w:pPr>
          </w:p>
        </w:tc>
        <w:tc>
          <w:tcPr>
            <w:tcW w:w="1703" w:type="dxa"/>
            <w:gridSpan w:val="3"/>
          </w:tcPr>
          <w:p w14:paraId="63C11B2E" w14:textId="77777777" w:rsidR="00DD5A41" w:rsidRPr="00D526EA" w:rsidRDefault="00DD5A41" w:rsidP="00DD5A41">
            <w:pPr>
              <w:rPr>
                <w:rFonts w:asciiTheme="minorHAnsi" w:hAnsiTheme="minorHAnsi" w:cstheme="minorHAnsi"/>
                <w:sz w:val="20"/>
                <w:szCs w:val="20"/>
              </w:rPr>
            </w:pPr>
          </w:p>
        </w:tc>
        <w:tc>
          <w:tcPr>
            <w:tcW w:w="2096" w:type="dxa"/>
            <w:gridSpan w:val="4"/>
          </w:tcPr>
          <w:p w14:paraId="023C9127" w14:textId="77777777" w:rsidR="00DD5A41" w:rsidRPr="00D526EA" w:rsidRDefault="00DD5A41" w:rsidP="00DD5A41">
            <w:pPr>
              <w:rPr>
                <w:rFonts w:asciiTheme="minorHAnsi" w:hAnsiTheme="minorHAnsi" w:cstheme="minorHAnsi"/>
                <w:sz w:val="20"/>
                <w:szCs w:val="20"/>
              </w:rPr>
            </w:pPr>
          </w:p>
        </w:tc>
      </w:tr>
      <w:tr w:rsidR="00DD5A41" w:rsidRPr="00D526EA" w14:paraId="15784818" w14:textId="77777777" w:rsidTr="00DD5A41">
        <w:tc>
          <w:tcPr>
            <w:tcW w:w="9859" w:type="dxa"/>
            <w:gridSpan w:val="16"/>
            <w:shd w:val="clear" w:color="auto" w:fill="F7CAAC"/>
          </w:tcPr>
          <w:p w14:paraId="5647A456" w14:textId="77777777" w:rsidR="00DD5A41" w:rsidRPr="00D526EA" w:rsidRDefault="00DD5A41" w:rsidP="00DD5A41">
            <w:pPr>
              <w:rPr>
                <w:rFonts w:asciiTheme="minorHAnsi" w:hAnsiTheme="minorHAnsi" w:cstheme="minorHAnsi"/>
                <w:sz w:val="20"/>
                <w:szCs w:val="20"/>
              </w:rPr>
            </w:pPr>
            <w:r w:rsidRPr="00D526EA">
              <w:rPr>
                <w:rFonts w:asciiTheme="minorHAnsi" w:hAnsiTheme="minorHAnsi" w:cstheme="minorHAnsi"/>
                <w:b/>
                <w:sz w:val="20"/>
                <w:szCs w:val="20"/>
              </w:rPr>
              <w:t>Předměty příslušného studijního programu a způsob zapojení do jejich výuky, příp. další zapojení do uskutečňování studijního programu</w:t>
            </w:r>
          </w:p>
        </w:tc>
      </w:tr>
      <w:tr w:rsidR="00DD5A41" w:rsidRPr="00D526EA" w14:paraId="3BD2147C" w14:textId="77777777" w:rsidTr="00DD5A41">
        <w:trPr>
          <w:trHeight w:val="1118"/>
        </w:trPr>
        <w:tc>
          <w:tcPr>
            <w:tcW w:w="9859" w:type="dxa"/>
            <w:gridSpan w:val="16"/>
            <w:tcBorders>
              <w:top w:val="nil"/>
            </w:tcBorders>
          </w:tcPr>
          <w:p w14:paraId="427273D2" w14:textId="77777777" w:rsidR="00DD5A41" w:rsidRPr="00D526EA" w:rsidRDefault="00DD5A41" w:rsidP="00DD5A41">
            <w:pPr>
              <w:rPr>
                <w:rFonts w:asciiTheme="minorHAnsi" w:hAnsiTheme="minorHAnsi" w:cstheme="minorHAnsi"/>
                <w:sz w:val="20"/>
                <w:szCs w:val="20"/>
              </w:rPr>
            </w:pPr>
          </w:p>
        </w:tc>
      </w:tr>
      <w:tr w:rsidR="00DD5A41" w:rsidRPr="00D526EA" w14:paraId="19E8FF91" w14:textId="77777777" w:rsidTr="00DD5A41">
        <w:trPr>
          <w:trHeight w:val="340"/>
        </w:trPr>
        <w:tc>
          <w:tcPr>
            <w:tcW w:w="9859" w:type="dxa"/>
            <w:gridSpan w:val="16"/>
            <w:tcBorders>
              <w:top w:val="nil"/>
            </w:tcBorders>
            <w:shd w:val="clear" w:color="auto" w:fill="FBD4B4"/>
          </w:tcPr>
          <w:p w14:paraId="0568A0AF" w14:textId="77777777" w:rsidR="00DD5A41" w:rsidRPr="00D526EA" w:rsidRDefault="00DD5A41" w:rsidP="00DD5A41">
            <w:pPr>
              <w:rPr>
                <w:rFonts w:asciiTheme="minorHAnsi" w:hAnsiTheme="minorHAnsi" w:cstheme="minorHAnsi"/>
                <w:b/>
                <w:sz w:val="20"/>
                <w:szCs w:val="20"/>
              </w:rPr>
            </w:pPr>
            <w:r w:rsidRPr="00D526EA">
              <w:rPr>
                <w:rFonts w:asciiTheme="minorHAnsi" w:hAnsiTheme="minorHAnsi" w:cstheme="minorHAnsi"/>
                <w:b/>
                <w:sz w:val="20"/>
                <w:szCs w:val="20"/>
              </w:rPr>
              <w:t>Zapojení do výuky v dalších studijních programech na téže vysoké škole (pouze u garantů ZT a PZ předmětů)</w:t>
            </w:r>
          </w:p>
        </w:tc>
      </w:tr>
      <w:tr w:rsidR="00DD5A41" w:rsidRPr="00D526EA" w14:paraId="275CA296" w14:textId="77777777" w:rsidTr="00DD5A41">
        <w:trPr>
          <w:trHeight w:val="340"/>
        </w:trPr>
        <w:tc>
          <w:tcPr>
            <w:tcW w:w="2802" w:type="dxa"/>
            <w:gridSpan w:val="2"/>
            <w:tcBorders>
              <w:top w:val="nil"/>
            </w:tcBorders>
          </w:tcPr>
          <w:p w14:paraId="1AA114AD" w14:textId="77777777" w:rsidR="00DD5A41" w:rsidRPr="00D526EA" w:rsidRDefault="00DD5A41" w:rsidP="00DD5A41">
            <w:pPr>
              <w:rPr>
                <w:rFonts w:asciiTheme="minorHAnsi" w:hAnsiTheme="minorHAnsi" w:cstheme="minorHAnsi"/>
                <w:b/>
                <w:sz w:val="20"/>
                <w:szCs w:val="20"/>
              </w:rPr>
            </w:pPr>
            <w:r w:rsidRPr="00D526EA">
              <w:rPr>
                <w:rFonts w:asciiTheme="minorHAnsi" w:hAnsiTheme="minorHAnsi" w:cstheme="minorHAnsi"/>
                <w:b/>
                <w:sz w:val="20"/>
                <w:szCs w:val="20"/>
              </w:rPr>
              <w:t>Název studijního předmětu</w:t>
            </w:r>
          </w:p>
        </w:tc>
        <w:tc>
          <w:tcPr>
            <w:tcW w:w="2409" w:type="dxa"/>
            <w:gridSpan w:val="4"/>
            <w:tcBorders>
              <w:top w:val="nil"/>
            </w:tcBorders>
          </w:tcPr>
          <w:p w14:paraId="30A2F0C3" w14:textId="77777777" w:rsidR="00DD5A41" w:rsidRPr="00D526EA" w:rsidRDefault="00DD5A41" w:rsidP="00DD5A41">
            <w:pPr>
              <w:rPr>
                <w:rFonts w:asciiTheme="minorHAnsi" w:hAnsiTheme="minorHAnsi" w:cstheme="minorHAnsi"/>
                <w:b/>
                <w:sz w:val="20"/>
                <w:szCs w:val="20"/>
              </w:rPr>
            </w:pPr>
            <w:r w:rsidRPr="00D526EA">
              <w:rPr>
                <w:rFonts w:asciiTheme="minorHAnsi" w:hAnsiTheme="minorHAnsi" w:cstheme="minorHAnsi"/>
                <w:b/>
                <w:sz w:val="20"/>
                <w:szCs w:val="20"/>
              </w:rPr>
              <w:t>Název studijního programu</w:t>
            </w:r>
          </w:p>
        </w:tc>
        <w:tc>
          <w:tcPr>
            <w:tcW w:w="634" w:type="dxa"/>
            <w:gridSpan w:val="2"/>
            <w:tcBorders>
              <w:top w:val="nil"/>
            </w:tcBorders>
          </w:tcPr>
          <w:p w14:paraId="75FB405A" w14:textId="77777777" w:rsidR="00DD5A41" w:rsidRPr="00D526EA" w:rsidRDefault="00DD5A41" w:rsidP="00DD5A41">
            <w:pPr>
              <w:rPr>
                <w:rFonts w:asciiTheme="minorHAnsi" w:hAnsiTheme="minorHAnsi" w:cstheme="minorHAnsi"/>
                <w:b/>
                <w:sz w:val="20"/>
                <w:szCs w:val="20"/>
              </w:rPr>
            </w:pPr>
            <w:r w:rsidRPr="00D526EA">
              <w:rPr>
                <w:rFonts w:asciiTheme="minorHAnsi" w:hAnsiTheme="minorHAnsi" w:cstheme="minorHAnsi"/>
                <w:b/>
                <w:sz w:val="20"/>
                <w:szCs w:val="20"/>
              </w:rPr>
              <w:t>Sem.</w:t>
            </w:r>
          </w:p>
        </w:tc>
        <w:tc>
          <w:tcPr>
            <w:tcW w:w="2042" w:type="dxa"/>
            <w:gridSpan w:val="5"/>
            <w:tcBorders>
              <w:top w:val="nil"/>
            </w:tcBorders>
          </w:tcPr>
          <w:p w14:paraId="42E0C2E4" w14:textId="77777777" w:rsidR="00DD5A41" w:rsidRPr="00D526EA" w:rsidRDefault="00DD5A41" w:rsidP="00DD5A41">
            <w:pPr>
              <w:rPr>
                <w:rFonts w:asciiTheme="minorHAnsi" w:hAnsiTheme="minorHAnsi" w:cstheme="minorHAnsi"/>
                <w:b/>
                <w:sz w:val="20"/>
                <w:szCs w:val="20"/>
              </w:rPr>
            </w:pPr>
            <w:r w:rsidRPr="00D526EA">
              <w:rPr>
                <w:rFonts w:asciiTheme="minorHAnsi" w:hAnsiTheme="minorHAnsi" w:cstheme="minorHAnsi"/>
                <w:b/>
                <w:sz w:val="20"/>
                <w:szCs w:val="20"/>
              </w:rPr>
              <w:t>Role ve výuce daného předmětu</w:t>
            </w:r>
          </w:p>
        </w:tc>
        <w:tc>
          <w:tcPr>
            <w:tcW w:w="1972" w:type="dxa"/>
            <w:gridSpan w:val="3"/>
            <w:tcBorders>
              <w:top w:val="nil"/>
            </w:tcBorders>
          </w:tcPr>
          <w:p w14:paraId="43A18AF5" w14:textId="77777777" w:rsidR="00DD5A41" w:rsidRPr="00D526EA" w:rsidRDefault="00DD5A41" w:rsidP="00DD5A41">
            <w:pPr>
              <w:rPr>
                <w:rFonts w:asciiTheme="minorHAnsi" w:hAnsiTheme="minorHAnsi" w:cstheme="minorHAnsi"/>
                <w:b/>
                <w:sz w:val="20"/>
                <w:szCs w:val="20"/>
              </w:rPr>
            </w:pPr>
            <w:r w:rsidRPr="00D526EA">
              <w:rPr>
                <w:rFonts w:asciiTheme="minorHAnsi" w:hAnsiTheme="minorHAnsi" w:cstheme="minorHAnsi"/>
                <w:b/>
                <w:sz w:val="20"/>
                <w:szCs w:val="20"/>
              </w:rPr>
              <w:t>Počet hodin</w:t>
            </w:r>
            <w:r>
              <w:rPr>
                <w:rFonts w:asciiTheme="minorHAnsi" w:hAnsiTheme="minorHAnsi" w:cstheme="minorHAnsi"/>
                <w:b/>
                <w:sz w:val="20"/>
                <w:szCs w:val="20"/>
              </w:rPr>
              <w:t>/</w:t>
            </w:r>
            <w:r w:rsidRPr="00D526EA">
              <w:rPr>
                <w:rFonts w:asciiTheme="minorHAnsi" w:hAnsiTheme="minorHAnsi" w:cstheme="minorHAnsi"/>
                <w:b/>
                <w:sz w:val="20"/>
                <w:szCs w:val="20"/>
              </w:rPr>
              <w:t>sem</w:t>
            </w:r>
            <w:r>
              <w:rPr>
                <w:rFonts w:asciiTheme="minorHAnsi" w:hAnsiTheme="minorHAnsi" w:cstheme="minorHAnsi"/>
                <w:b/>
                <w:sz w:val="20"/>
                <w:szCs w:val="20"/>
              </w:rPr>
              <w:t xml:space="preserve">. </w:t>
            </w:r>
            <w:r w:rsidRPr="00D526EA">
              <w:rPr>
                <w:rFonts w:asciiTheme="minorHAnsi" w:hAnsiTheme="minorHAnsi" w:cstheme="minorHAnsi"/>
                <w:b/>
                <w:sz w:val="20"/>
                <w:szCs w:val="20"/>
              </w:rPr>
              <w:t>(</w:t>
            </w:r>
            <w:r w:rsidRPr="00D526EA">
              <w:rPr>
                <w:rFonts w:asciiTheme="minorHAnsi" w:hAnsiTheme="minorHAnsi" w:cstheme="minorHAnsi"/>
                <w:b/>
                <w:i/>
                <w:iCs/>
                <w:sz w:val="20"/>
                <w:szCs w:val="20"/>
              </w:rPr>
              <w:t>nepovinný údaj</w:t>
            </w:r>
            <w:r w:rsidRPr="00D526EA">
              <w:rPr>
                <w:rFonts w:asciiTheme="minorHAnsi" w:hAnsiTheme="minorHAnsi" w:cstheme="minorHAnsi"/>
                <w:b/>
                <w:sz w:val="20"/>
                <w:szCs w:val="20"/>
              </w:rPr>
              <w:t>)</w:t>
            </w:r>
          </w:p>
        </w:tc>
      </w:tr>
      <w:tr w:rsidR="00DD5A41" w:rsidRPr="00D526EA" w14:paraId="0AD11DE7" w14:textId="77777777" w:rsidTr="00DD5A41">
        <w:trPr>
          <w:trHeight w:val="285"/>
        </w:trPr>
        <w:tc>
          <w:tcPr>
            <w:tcW w:w="2802" w:type="dxa"/>
            <w:gridSpan w:val="2"/>
            <w:tcBorders>
              <w:top w:val="nil"/>
            </w:tcBorders>
          </w:tcPr>
          <w:p w14:paraId="27D61635" w14:textId="77777777" w:rsidR="00DD5A41" w:rsidRPr="00D526EA" w:rsidRDefault="00DD5A41" w:rsidP="00DD5A41">
            <w:pPr>
              <w:rPr>
                <w:rFonts w:asciiTheme="minorHAnsi" w:hAnsiTheme="minorHAnsi" w:cstheme="minorHAnsi"/>
                <w:sz w:val="20"/>
                <w:szCs w:val="20"/>
              </w:rPr>
            </w:pPr>
          </w:p>
        </w:tc>
        <w:tc>
          <w:tcPr>
            <w:tcW w:w="2409" w:type="dxa"/>
            <w:gridSpan w:val="4"/>
            <w:tcBorders>
              <w:top w:val="nil"/>
            </w:tcBorders>
          </w:tcPr>
          <w:p w14:paraId="5B1EAE31" w14:textId="77777777" w:rsidR="00DD5A41" w:rsidRPr="00D526EA" w:rsidRDefault="00DD5A41" w:rsidP="00DD5A41">
            <w:pPr>
              <w:rPr>
                <w:rFonts w:asciiTheme="minorHAnsi" w:hAnsiTheme="minorHAnsi" w:cstheme="minorHAnsi"/>
                <w:sz w:val="20"/>
                <w:szCs w:val="20"/>
              </w:rPr>
            </w:pPr>
          </w:p>
        </w:tc>
        <w:tc>
          <w:tcPr>
            <w:tcW w:w="634" w:type="dxa"/>
            <w:gridSpan w:val="2"/>
            <w:tcBorders>
              <w:top w:val="nil"/>
            </w:tcBorders>
          </w:tcPr>
          <w:p w14:paraId="430D7DD2" w14:textId="77777777" w:rsidR="00DD5A41" w:rsidRPr="00D526EA" w:rsidRDefault="00DD5A41" w:rsidP="00DD5A41">
            <w:pPr>
              <w:rPr>
                <w:rFonts w:asciiTheme="minorHAnsi" w:hAnsiTheme="minorHAnsi" w:cstheme="minorHAnsi"/>
                <w:sz w:val="20"/>
                <w:szCs w:val="20"/>
              </w:rPr>
            </w:pPr>
          </w:p>
        </w:tc>
        <w:tc>
          <w:tcPr>
            <w:tcW w:w="2042" w:type="dxa"/>
            <w:gridSpan w:val="5"/>
            <w:tcBorders>
              <w:top w:val="nil"/>
            </w:tcBorders>
          </w:tcPr>
          <w:p w14:paraId="77A0A9F7" w14:textId="77777777" w:rsidR="00DD5A41" w:rsidRPr="00D526EA" w:rsidRDefault="00DD5A41" w:rsidP="00DD5A41">
            <w:pPr>
              <w:rPr>
                <w:rFonts w:asciiTheme="minorHAnsi" w:hAnsiTheme="minorHAnsi" w:cstheme="minorHAnsi"/>
                <w:sz w:val="20"/>
                <w:szCs w:val="20"/>
              </w:rPr>
            </w:pPr>
          </w:p>
        </w:tc>
        <w:tc>
          <w:tcPr>
            <w:tcW w:w="1972" w:type="dxa"/>
            <w:gridSpan w:val="3"/>
            <w:tcBorders>
              <w:top w:val="nil"/>
            </w:tcBorders>
          </w:tcPr>
          <w:p w14:paraId="69A57046" w14:textId="77777777" w:rsidR="00DD5A41" w:rsidRPr="00D526EA" w:rsidRDefault="00DD5A41" w:rsidP="00DD5A41">
            <w:pPr>
              <w:rPr>
                <w:rFonts w:asciiTheme="minorHAnsi" w:hAnsiTheme="minorHAnsi" w:cstheme="minorHAnsi"/>
                <w:sz w:val="20"/>
                <w:szCs w:val="20"/>
              </w:rPr>
            </w:pPr>
          </w:p>
        </w:tc>
      </w:tr>
      <w:tr w:rsidR="00DD5A41" w:rsidRPr="00D526EA" w14:paraId="08EAF4EE" w14:textId="77777777" w:rsidTr="00DD5A41">
        <w:trPr>
          <w:trHeight w:val="284"/>
        </w:trPr>
        <w:tc>
          <w:tcPr>
            <w:tcW w:w="2802" w:type="dxa"/>
            <w:gridSpan w:val="2"/>
            <w:tcBorders>
              <w:top w:val="nil"/>
            </w:tcBorders>
          </w:tcPr>
          <w:p w14:paraId="1374CCAF" w14:textId="77777777" w:rsidR="00DD5A41" w:rsidRPr="00D526EA" w:rsidRDefault="00DD5A41" w:rsidP="00DD5A41">
            <w:pPr>
              <w:rPr>
                <w:rFonts w:asciiTheme="minorHAnsi" w:hAnsiTheme="minorHAnsi" w:cstheme="minorHAnsi"/>
                <w:sz w:val="20"/>
                <w:szCs w:val="20"/>
              </w:rPr>
            </w:pPr>
          </w:p>
        </w:tc>
        <w:tc>
          <w:tcPr>
            <w:tcW w:w="2409" w:type="dxa"/>
            <w:gridSpan w:val="4"/>
            <w:tcBorders>
              <w:top w:val="nil"/>
            </w:tcBorders>
          </w:tcPr>
          <w:p w14:paraId="02DD1E09" w14:textId="77777777" w:rsidR="00DD5A41" w:rsidRPr="00D526EA" w:rsidRDefault="00DD5A41" w:rsidP="00DD5A41">
            <w:pPr>
              <w:rPr>
                <w:rFonts w:asciiTheme="minorHAnsi" w:hAnsiTheme="minorHAnsi" w:cstheme="minorHAnsi"/>
                <w:sz w:val="20"/>
                <w:szCs w:val="20"/>
              </w:rPr>
            </w:pPr>
          </w:p>
        </w:tc>
        <w:tc>
          <w:tcPr>
            <w:tcW w:w="634" w:type="dxa"/>
            <w:gridSpan w:val="2"/>
            <w:tcBorders>
              <w:top w:val="nil"/>
            </w:tcBorders>
          </w:tcPr>
          <w:p w14:paraId="77D5E52E" w14:textId="77777777" w:rsidR="00DD5A41" w:rsidRPr="00D526EA" w:rsidRDefault="00DD5A41" w:rsidP="00DD5A41">
            <w:pPr>
              <w:rPr>
                <w:rFonts w:asciiTheme="minorHAnsi" w:hAnsiTheme="minorHAnsi" w:cstheme="minorHAnsi"/>
                <w:sz w:val="20"/>
                <w:szCs w:val="20"/>
              </w:rPr>
            </w:pPr>
          </w:p>
        </w:tc>
        <w:tc>
          <w:tcPr>
            <w:tcW w:w="2042" w:type="dxa"/>
            <w:gridSpan w:val="5"/>
            <w:tcBorders>
              <w:top w:val="nil"/>
            </w:tcBorders>
          </w:tcPr>
          <w:p w14:paraId="63C61278" w14:textId="77777777" w:rsidR="00DD5A41" w:rsidRPr="00D526EA" w:rsidRDefault="00DD5A41" w:rsidP="00DD5A41">
            <w:pPr>
              <w:rPr>
                <w:rFonts w:asciiTheme="minorHAnsi" w:hAnsiTheme="minorHAnsi" w:cstheme="minorHAnsi"/>
                <w:sz w:val="20"/>
                <w:szCs w:val="20"/>
              </w:rPr>
            </w:pPr>
          </w:p>
        </w:tc>
        <w:tc>
          <w:tcPr>
            <w:tcW w:w="1972" w:type="dxa"/>
            <w:gridSpan w:val="3"/>
            <w:tcBorders>
              <w:top w:val="nil"/>
            </w:tcBorders>
          </w:tcPr>
          <w:p w14:paraId="40BF60A2" w14:textId="77777777" w:rsidR="00DD5A41" w:rsidRPr="00D526EA" w:rsidRDefault="00DD5A41" w:rsidP="00DD5A41">
            <w:pPr>
              <w:rPr>
                <w:rFonts w:asciiTheme="minorHAnsi" w:hAnsiTheme="minorHAnsi" w:cstheme="minorHAnsi"/>
                <w:sz w:val="20"/>
                <w:szCs w:val="20"/>
              </w:rPr>
            </w:pPr>
          </w:p>
        </w:tc>
      </w:tr>
      <w:tr w:rsidR="00DD5A41" w:rsidRPr="00D526EA" w14:paraId="6796D118" w14:textId="77777777" w:rsidTr="00DD5A41">
        <w:trPr>
          <w:trHeight w:val="284"/>
        </w:trPr>
        <w:tc>
          <w:tcPr>
            <w:tcW w:w="2802" w:type="dxa"/>
            <w:gridSpan w:val="2"/>
            <w:tcBorders>
              <w:top w:val="nil"/>
            </w:tcBorders>
          </w:tcPr>
          <w:p w14:paraId="38C30C47" w14:textId="77777777" w:rsidR="00DD5A41" w:rsidRPr="00D526EA" w:rsidRDefault="00DD5A41" w:rsidP="00DD5A41">
            <w:pPr>
              <w:rPr>
                <w:rFonts w:asciiTheme="minorHAnsi" w:hAnsiTheme="minorHAnsi" w:cstheme="minorHAnsi"/>
                <w:sz w:val="20"/>
                <w:szCs w:val="20"/>
              </w:rPr>
            </w:pPr>
          </w:p>
        </w:tc>
        <w:tc>
          <w:tcPr>
            <w:tcW w:w="2409" w:type="dxa"/>
            <w:gridSpan w:val="4"/>
            <w:tcBorders>
              <w:top w:val="nil"/>
            </w:tcBorders>
          </w:tcPr>
          <w:p w14:paraId="2DBAD404" w14:textId="77777777" w:rsidR="00DD5A41" w:rsidRPr="00D526EA" w:rsidRDefault="00DD5A41" w:rsidP="00DD5A41">
            <w:pPr>
              <w:rPr>
                <w:rFonts w:asciiTheme="minorHAnsi" w:hAnsiTheme="minorHAnsi" w:cstheme="minorHAnsi"/>
                <w:sz w:val="20"/>
                <w:szCs w:val="20"/>
              </w:rPr>
            </w:pPr>
          </w:p>
        </w:tc>
        <w:tc>
          <w:tcPr>
            <w:tcW w:w="634" w:type="dxa"/>
            <w:gridSpan w:val="2"/>
            <w:tcBorders>
              <w:top w:val="nil"/>
            </w:tcBorders>
          </w:tcPr>
          <w:p w14:paraId="73645738" w14:textId="77777777" w:rsidR="00DD5A41" w:rsidRPr="00D526EA" w:rsidRDefault="00DD5A41" w:rsidP="00DD5A41">
            <w:pPr>
              <w:rPr>
                <w:rFonts w:asciiTheme="minorHAnsi" w:hAnsiTheme="minorHAnsi" w:cstheme="minorHAnsi"/>
                <w:sz w:val="20"/>
                <w:szCs w:val="20"/>
              </w:rPr>
            </w:pPr>
          </w:p>
        </w:tc>
        <w:tc>
          <w:tcPr>
            <w:tcW w:w="2042" w:type="dxa"/>
            <w:gridSpan w:val="5"/>
            <w:tcBorders>
              <w:top w:val="nil"/>
            </w:tcBorders>
          </w:tcPr>
          <w:p w14:paraId="6B730144" w14:textId="77777777" w:rsidR="00DD5A41" w:rsidRPr="00D526EA" w:rsidRDefault="00DD5A41" w:rsidP="00DD5A41">
            <w:pPr>
              <w:rPr>
                <w:rFonts w:asciiTheme="minorHAnsi" w:hAnsiTheme="minorHAnsi" w:cstheme="minorHAnsi"/>
                <w:sz w:val="20"/>
                <w:szCs w:val="20"/>
              </w:rPr>
            </w:pPr>
          </w:p>
        </w:tc>
        <w:tc>
          <w:tcPr>
            <w:tcW w:w="1972" w:type="dxa"/>
            <w:gridSpan w:val="3"/>
            <w:tcBorders>
              <w:top w:val="nil"/>
            </w:tcBorders>
          </w:tcPr>
          <w:p w14:paraId="36048CB5" w14:textId="77777777" w:rsidR="00DD5A41" w:rsidRPr="00D526EA" w:rsidRDefault="00DD5A41" w:rsidP="00DD5A41">
            <w:pPr>
              <w:rPr>
                <w:rFonts w:asciiTheme="minorHAnsi" w:hAnsiTheme="minorHAnsi" w:cstheme="minorHAnsi"/>
                <w:sz w:val="20"/>
                <w:szCs w:val="20"/>
              </w:rPr>
            </w:pPr>
          </w:p>
        </w:tc>
      </w:tr>
      <w:tr w:rsidR="00DD5A41" w:rsidRPr="00D526EA" w14:paraId="19A6D31F" w14:textId="77777777" w:rsidTr="00DD5A41">
        <w:trPr>
          <w:trHeight w:val="284"/>
        </w:trPr>
        <w:tc>
          <w:tcPr>
            <w:tcW w:w="2802" w:type="dxa"/>
            <w:gridSpan w:val="2"/>
            <w:tcBorders>
              <w:top w:val="nil"/>
            </w:tcBorders>
          </w:tcPr>
          <w:p w14:paraId="1FE081A7" w14:textId="77777777" w:rsidR="00DD5A41" w:rsidRPr="00D526EA" w:rsidRDefault="00DD5A41" w:rsidP="00DD5A41">
            <w:pPr>
              <w:rPr>
                <w:rFonts w:asciiTheme="minorHAnsi" w:hAnsiTheme="minorHAnsi" w:cstheme="minorHAnsi"/>
                <w:sz w:val="20"/>
                <w:szCs w:val="20"/>
              </w:rPr>
            </w:pPr>
          </w:p>
        </w:tc>
        <w:tc>
          <w:tcPr>
            <w:tcW w:w="2409" w:type="dxa"/>
            <w:gridSpan w:val="4"/>
            <w:tcBorders>
              <w:top w:val="nil"/>
            </w:tcBorders>
          </w:tcPr>
          <w:p w14:paraId="02DAA7C8" w14:textId="77777777" w:rsidR="00DD5A41" w:rsidRPr="00D526EA" w:rsidRDefault="00DD5A41" w:rsidP="00DD5A41">
            <w:pPr>
              <w:rPr>
                <w:rFonts w:asciiTheme="minorHAnsi" w:hAnsiTheme="minorHAnsi" w:cstheme="minorHAnsi"/>
                <w:sz w:val="20"/>
                <w:szCs w:val="20"/>
              </w:rPr>
            </w:pPr>
          </w:p>
        </w:tc>
        <w:tc>
          <w:tcPr>
            <w:tcW w:w="634" w:type="dxa"/>
            <w:gridSpan w:val="2"/>
            <w:tcBorders>
              <w:top w:val="nil"/>
            </w:tcBorders>
          </w:tcPr>
          <w:p w14:paraId="19635B68" w14:textId="77777777" w:rsidR="00DD5A41" w:rsidRPr="00D526EA" w:rsidRDefault="00DD5A41" w:rsidP="00DD5A41">
            <w:pPr>
              <w:rPr>
                <w:rFonts w:asciiTheme="minorHAnsi" w:hAnsiTheme="minorHAnsi" w:cstheme="minorHAnsi"/>
                <w:sz w:val="20"/>
                <w:szCs w:val="20"/>
              </w:rPr>
            </w:pPr>
          </w:p>
        </w:tc>
        <w:tc>
          <w:tcPr>
            <w:tcW w:w="2042" w:type="dxa"/>
            <w:gridSpan w:val="5"/>
            <w:tcBorders>
              <w:top w:val="nil"/>
            </w:tcBorders>
          </w:tcPr>
          <w:p w14:paraId="13B65DA8" w14:textId="77777777" w:rsidR="00DD5A41" w:rsidRPr="00D526EA" w:rsidRDefault="00DD5A41" w:rsidP="00DD5A41">
            <w:pPr>
              <w:rPr>
                <w:rFonts w:asciiTheme="minorHAnsi" w:hAnsiTheme="minorHAnsi" w:cstheme="minorHAnsi"/>
                <w:sz w:val="20"/>
                <w:szCs w:val="20"/>
              </w:rPr>
            </w:pPr>
          </w:p>
        </w:tc>
        <w:tc>
          <w:tcPr>
            <w:tcW w:w="1972" w:type="dxa"/>
            <w:gridSpan w:val="3"/>
            <w:tcBorders>
              <w:top w:val="nil"/>
            </w:tcBorders>
          </w:tcPr>
          <w:p w14:paraId="5633BB57" w14:textId="77777777" w:rsidR="00DD5A41" w:rsidRPr="00D526EA" w:rsidRDefault="00DD5A41" w:rsidP="00DD5A41">
            <w:pPr>
              <w:rPr>
                <w:rFonts w:asciiTheme="minorHAnsi" w:hAnsiTheme="minorHAnsi" w:cstheme="minorHAnsi"/>
                <w:sz w:val="20"/>
                <w:szCs w:val="20"/>
              </w:rPr>
            </w:pPr>
          </w:p>
        </w:tc>
      </w:tr>
      <w:tr w:rsidR="00DD5A41" w:rsidRPr="00D526EA" w14:paraId="40B5AB66" w14:textId="77777777" w:rsidTr="00DD5A41">
        <w:tc>
          <w:tcPr>
            <w:tcW w:w="9859" w:type="dxa"/>
            <w:gridSpan w:val="16"/>
            <w:shd w:val="clear" w:color="auto" w:fill="F7CAAC"/>
          </w:tcPr>
          <w:p w14:paraId="2FFE0FEC" w14:textId="77777777" w:rsidR="00DD5A41" w:rsidRPr="00D526EA" w:rsidRDefault="00DD5A41" w:rsidP="00DD5A41">
            <w:pPr>
              <w:rPr>
                <w:rFonts w:asciiTheme="minorHAnsi" w:hAnsiTheme="minorHAnsi" w:cstheme="minorHAnsi"/>
                <w:sz w:val="20"/>
                <w:szCs w:val="20"/>
              </w:rPr>
            </w:pPr>
            <w:r w:rsidRPr="00D526EA">
              <w:rPr>
                <w:rFonts w:asciiTheme="minorHAnsi" w:hAnsiTheme="minorHAnsi" w:cstheme="minorHAnsi"/>
                <w:b/>
                <w:sz w:val="20"/>
                <w:szCs w:val="20"/>
              </w:rPr>
              <w:t xml:space="preserve">Údaje o vzdělání na VŠ </w:t>
            </w:r>
          </w:p>
        </w:tc>
      </w:tr>
      <w:tr w:rsidR="00DD5A41" w:rsidRPr="00D526EA" w14:paraId="23198E17" w14:textId="77777777" w:rsidTr="00DD5A41">
        <w:trPr>
          <w:trHeight w:val="1055"/>
        </w:trPr>
        <w:tc>
          <w:tcPr>
            <w:tcW w:w="9859" w:type="dxa"/>
            <w:gridSpan w:val="16"/>
          </w:tcPr>
          <w:p w14:paraId="147D39A8" w14:textId="77777777" w:rsidR="00DD5A41" w:rsidRPr="00D526EA" w:rsidRDefault="00DD5A41" w:rsidP="00DD5A41">
            <w:pPr>
              <w:rPr>
                <w:rFonts w:asciiTheme="minorHAnsi" w:hAnsiTheme="minorHAnsi" w:cstheme="minorHAnsi"/>
                <w:b/>
                <w:sz w:val="20"/>
                <w:szCs w:val="20"/>
              </w:rPr>
            </w:pPr>
          </w:p>
        </w:tc>
      </w:tr>
      <w:tr w:rsidR="00DD5A41" w:rsidRPr="00D526EA" w14:paraId="390EF6C5" w14:textId="77777777" w:rsidTr="00DD5A41">
        <w:tc>
          <w:tcPr>
            <w:tcW w:w="9859" w:type="dxa"/>
            <w:gridSpan w:val="16"/>
            <w:shd w:val="clear" w:color="auto" w:fill="F7CAAC"/>
          </w:tcPr>
          <w:p w14:paraId="266CDAB4" w14:textId="77777777" w:rsidR="00DD5A41" w:rsidRPr="00D526EA" w:rsidRDefault="00DD5A41" w:rsidP="00DD5A41">
            <w:pPr>
              <w:rPr>
                <w:rFonts w:asciiTheme="minorHAnsi" w:hAnsiTheme="minorHAnsi" w:cstheme="minorHAnsi"/>
                <w:b/>
                <w:sz w:val="20"/>
                <w:szCs w:val="20"/>
              </w:rPr>
            </w:pPr>
            <w:r w:rsidRPr="00D526EA">
              <w:rPr>
                <w:rFonts w:asciiTheme="minorHAnsi" w:hAnsiTheme="minorHAnsi" w:cstheme="minorHAnsi"/>
                <w:b/>
                <w:sz w:val="20"/>
                <w:szCs w:val="20"/>
              </w:rPr>
              <w:t>Údaje o odborném působení od absolvování VŠ</w:t>
            </w:r>
          </w:p>
        </w:tc>
      </w:tr>
      <w:tr w:rsidR="00DD5A41" w:rsidRPr="00D526EA" w14:paraId="246B624D" w14:textId="77777777" w:rsidTr="00DD5A41">
        <w:trPr>
          <w:trHeight w:val="1090"/>
        </w:trPr>
        <w:tc>
          <w:tcPr>
            <w:tcW w:w="9859" w:type="dxa"/>
            <w:gridSpan w:val="16"/>
          </w:tcPr>
          <w:p w14:paraId="0E1DB312" w14:textId="77777777" w:rsidR="00DD5A41" w:rsidRPr="00D526EA" w:rsidRDefault="00DD5A41" w:rsidP="00DD5A41">
            <w:pPr>
              <w:rPr>
                <w:rFonts w:asciiTheme="minorHAnsi" w:hAnsiTheme="minorHAnsi" w:cstheme="minorHAnsi"/>
                <w:sz w:val="20"/>
                <w:szCs w:val="20"/>
              </w:rPr>
            </w:pPr>
          </w:p>
        </w:tc>
      </w:tr>
      <w:tr w:rsidR="00DD5A41" w:rsidRPr="00D526EA" w14:paraId="0E4FF2A7" w14:textId="77777777" w:rsidTr="00E815D6">
        <w:trPr>
          <w:trHeight w:val="250"/>
        </w:trPr>
        <w:tc>
          <w:tcPr>
            <w:tcW w:w="9859" w:type="dxa"/>
            <w:gridSpan w:val="16"/>
            <w:tcBorders>
              <w:bottom w:val="single" w:sz="4" w:space="0" w:color="auto"/>
            </w:tcBorders>
            <w:shd w:val="clear" w:color="auto" w:fill="F7CAAC"/>
          </w:tcPr>
          <w:p w14:paraId="46A6F69E" w14:textId="77777777" w:rsidR="00DD5A41" w:rsidRPr="00D526EA" w:rsidRDefault="00DD5A41" w:rsidP="00DD5A41">
            <w:pPr>
              <w:rPr>
                <w:rFonts w:asciiTheme="minorHAnsi" w:hAnsiTheme="minorHAnsi" w:cstheme="minorHAnsi"/>
                <w:sz w:val="20"/>
                <w:szCs w:val="20"/>
              </w:rPr>
            </w:pPr>
            <w:r w:rsidRPr="00D526EA">
              <w:rPr>
                <w:rFonts w:asciiTheme="minorHAnsi" w:hAnsiTheme="minorHAnsi" w:cstheme="minorHAnsi"/>
                <w:b/>
                <w:sz w:val="20"/>
                <w:szCs w:val="20"/>
              </w:rPr>
              <w:t>Zkušenosti s vedením kvalifikačních a rigorózních prací</w:t>
            </w:r>
          </w:p>
        </w:tc>
      </w:tr>
      <w:tr w:rsidR="00DD5A41" w:rsidRPr="00D526EA" w14:paraId="24777217" w14:textId="77777777" w:rsidTr="00E815D6">
        <w:tc>
          <w:tcPr>
            <w:tcW w:w="9859" w:type="dxa"/>
            <w:gridSpan w:val="16"/>
            <w:tcBorders>
              <w:bottom w:val="single" w:sz="4" w:space="0" w:color="auto"/>
            </w:tcBorders>
          </w:tcPr>
          <w:p w14:paraId="2C1CAFAF" w14:textId="77777777" w:rsidR="00DD5A41" w:rsidRDefault="00DD5A41" w:rsidP="00DD5A41">
            <w:pPr>
              <w:rPr>
                <w:rFonts w:asciiTheme="minorHAnsi" w:hAnsiTheme="minorHAnsi" w:cstheme="minorHAnsi"/>
                <w:sz w:val="20"/>
                <w:szCs w:val="20"/>
              </w:rPr>
            </w:pPr>
          </w:p>
          <w:p w14:paraId="638C9D32" w14:textId="77777777" w:rsidR="00E815D6" w:rsidRPr="00D526EA" w:rsidRDefault="00E815D6" w:rsidP="00DD5A41">
            <w:pPr>
              <w:rPr>
                <w:rFonts w:asciiTheme="minorHAnsi" w:hAnsiTheme="minorHAnsi" w:cstheme="minorHAnsi"/>
                <w:sz w:val="20"/>
                <w:szCs w:val="20"/>
              </w:rPr>
            </w:pPr>
          </w:p>
        </w:tc>
      </w:tr>
      <w:tr w:rsidR="00DD5A41" w:rsidRPr="00D526EA" w14:paraId="75DF1599" w14:textId="77777777" w:rsidTr="00E815D6">
        <w:trPr>
          <w:cantSplit/>
        </w:trPr>
        <w:tc>
          <w:tcPr>
            <w:tcW w:w="3347" w:type="dxa"/>
            <w:gridSpan w:val="3"/>
            <w:tcBorders>
              <w:top w:val="single" w:sz="4" w:space="0" w:color="auto"/>
            </w:tcBorders>
            <w:shd w:val="clear" w:color="auto" w:fill="F7CAAC"/>
          </w:tcPr>
          <w:p w14:paraId="1560978D" w14:textId="77777777" w:rsidR="00DD5A41" w:rsidRPr="00D526EA" w:rsidRDefault="00DD5A41" w:rsidP="00DD5A41">
            <w:pPr>
              <w:rPr>
                <w:rFonts w:asciiTheme="minorHAnsi" w:hAnsiTheme="minorHAnsi" w:cstheme="minorHAnsi"/>
                <w:sz w:val="20"/>
                <w:szCs w:val="20"/>
              </w:rPr>
            </w:pPr>
            <w:r w:rsidRPr="00D526EA">
              <w:rPr>
                <w:rFonts w:asciiTheme="minorHAnsi" w:hAnsiTheme="minorHAnsi" w:cstheme="minorHAnsi"/>
                <w:b/>
                <w:sz w:val="20"/>
                <w:szCs w:val="20"/>
              </w:rPr>
              <w:t xml:space="preserve">Obor habilitačního řízení </w:t>
            </w:r>
          </w:p>
        </w:tc>
        <w:tc>
          <w:tcPr>
            <w:tcW w:w="2245" w:type="dxa"/>
            <w:gridSpan w:val="4"/>
            <w:tcBorders>
              <w:top w:val="single" w:sz="4" w:space="0" w:color="auto"/>
            </w:tcBorders>
            <w:shd w:val="clear" w:color="auto" w:fill="F7CAAC"/>
          </w:tcPr>
          <w:p w14:paraId="35A2C2BB" w14:textId="77777777" w:rsidR="00DD5A41" w:rsidRPr="00D526EA" w:rsidRDefault="00DD5A41" w:rsidP="00DD5A41">
            <w:pPr>
              <w:rPr>
                <w:rFonts w:asciiTheme="minorHAnsi" w:hAnsiTheme="minorHAnsi" w:cstheme="minorHAnsi"/>
                <w:sz w:val="20"/>
                <w:szCs w:val="20"/>
              </w:rPr>
            </w:pPr>
            <w:r w:rsidRPr="00D526EA">
              <w:rPr>
                <w:rFonts w:asciiTheme="minorHAnsi" w:hAnsiTheme="minorHAnsi" w:cstheme="minorHAnsi"/>
                <w:b/>
                <w:sz w:val="20"/>
                <w:szCs w:val="20"/>
              </w:rPr>
              <w:t>Rok udělení hodnosti</w:t>
            </w:r>
          </w:p>
        </w:tc>
        <w:tc>
          <w:tcPr>
            <w:tcW w:w="2096" w:type="dxa"/>
            <w:gridSpan w:val="4"/>
            <w:tcBorders>
              <w:top w:val="single" w:sz="4" w:space="0" w:color="auto"/>
              <w:bottom w:val="single" w:sz="4" w:space="0" w:color="auto"/>
              <w:right w:val="single" w:sz="4" w:space="0" w:color="auto"/>
            </w:tcBorders>
            <w:shd w:val="clear" w:color="auto" w:fill="F7CAAC"/>
          </w:tcPr>
          <w:p w14:paraId="401556DA" w14:textId="77777777" w:rsidR="00DD5A41" w:rsidRPr="00D526EA" w:rsidRDefault="00DD5A41" w:rsidP="00DD5A41">
            <w:pPr>
              <w:rPr>
                <w:rFonts w:asciiTheme="minorHAnsi" w:hAnsiTheme="minorHAnsi" w:cstheme="minorHAnsi"/>
                <w:sz w:val="20"/>
                <w:szCs w:val="20"/>
              </w:rPr>
            </w:pPr>
            <w:r w:rsidRPr="00D526EA">
              <w:rPr>
                <w:rFonts w:asciiTheme="minorHAnsi" w:hAnsiTheme="minorHAnsi" w:cstheme="minorHAnsi"/>
                <w:b/>
                <w:sz w:val="20"/>
                <w:szCs w:val="20"/>
              </w:rPr>
              <w:t>Řízení konáno na VŠ</w:t>
            </w:r>
          </w:p>
        </w:tc>
        <w:tc>
          <w:tcPr>
            <w:tcW w:w="2171" w:type="dxa"/>
            <w:gridSpan w:val="5"/>
            <w:tcBorders>
              <w:top w:val="single" w:sz="4" w:space="0" w:color="auto"/>
              <w:left w:val="single" w:sz="4" w:space="0" w:color="auto"/>
            </w:tcBorders>
            <w:shd w:val="clear" w:color="auto" w:fill="F7CAAC"/>
          </w:tcPr>
          <w:p w14:paraId="0DB1B7A6" w14:textId="77777777" w:rsidR="00DD5A41" w:rsidRPr="00D526EA" w:rsidRDefault="00DD5A41" w:rsidP="00DD5A41">
            <w:pPr>
              <w:rPr>
                <w:rFonts w:asciiTheme="minorHAnsi" w:hAnsiTheme="minorHAnsi" w:cstheme="minorHAnsi"/>
                <w:b/>
                <w:sz w:val="20"/>
                <w:szCs w:val="20"/>
              </w:rPr>
            </w:pPr>
            <w:r w:rsidRPr="00D526EA">
              <w:rPr>
                <w:rFonts w:asciiTheme="minorHAnsi" w:hAnsiTheme="minorHAnsi" w:cstheme="minorHAnsi"/>
                <w:b/>
                <w:sz w:val="20"/>
                <w:szCs w:val="20"/>
              </w:rPr>
              <w:t>Ohlasy publikací</w:t>
            </w:r>
          </w:p>
        </w:tc>
      </w:tr>
      <w:tr w:rsidR="00DD5A41" w:rsidRPr="00D526EA" w14:paraId="3DC4D6B9" w14:textId="77777777" w:rsidTr="00E815D6">
        <w:trPr>
          <w:cantSplit/>
          <w:trHeight w:val="592"/>
        </w:trPr>
        <w:tc>
          <w:tcPr>
            <w:tcW w:w="3347" w:type="dxa"/>
            <w:gridSpan w:val="3"/>
          </w:tcPr>
          <w:p w14:paraId="0A4C7490" w14:textId="77777777" w:rsidR="00DD5A41" w:rsidRPr="00D526EA" w:rsidRDefault="00DD5A41" w:rsidP="00DD5A41">
            <w:pPr>
              <w:rPr>
                <w:rFonts w:asciiTheme="minorHAnsi" w:hAnsiTheme="minorHAnsi" w:cstheme="minorHAnsi"/>
                <w:sz w:val="20"/>
                <w:szCs w:val="20"/>
              </w:rPr>
            </w:pPr>
          </w:p>
        </w:tc>
        <w:tc>
          <w:tcPr>
            <w:tcW w:w="2245" w:type="dxa"/>
            <w:gridSpan w:val="4"/>
          </w:tcPr>
          <w:p w14:paraId="32207408" w14:textId="77777777" w:rsidR="00DD5A41" w:rsidRPr="00D526EA" w:rsidRDefault="00DD5A41" w:rsidP="00DD5A41">
            <w:pPr>
              <w:rPr>
                <w:rFonts w:asciiTheme="minorHAnsi" w:hAnsiTheme="minorHAnsi" w:cstheme="minorHAnsi"/>
                <w:sz w:val="20"/>
                <w:szCs w:val="20"/>
              </w:rPr>
            </w:pPr>
          </w:p>
        </w:tc>
        <w:tc>
          <w:tcPr>
            <w:tcW w:w="2096" w:type="dxa"/>
            <w:gridSpan w:val="4"/>
            <w:tcBorders>
              <w:top w:val="single" w:sz="4" w:space="0" w:color="auto"/>
              <w:right w:val="single" w:sz="4" w:space="0" w:color="auto"/>
            </w:tcBorders>
          </w:tcPr>
          <w:p w14:paraId="221027D5" w14:textId="77777777" w:rsidR="00DD5A41" w:rsidRPr="00D526EA" w:rsidRDefault="00DD5A41" w:rsidP="00DD5A41">
            <w:pPr>
              <w:rPr>
                <w:rFonts w:asciiTheme="minorHAnsi" w:hAnsiTheme="minorHAnsi" w:cstheme="minorHAnsi"/>
                <w:sz w:val="20"/>
                <w:szCs w:val="20"/>
              </w:rPr>
            </w:pPr>
          </w:p>
        </w:tc>
        <w:tc>
          <w:tcPr>
            <w:tcW w:w="716" w:type="dxa"/>
            <w:gridSpan w:val="3"/>
            <w:tcBorders>
              <w:left w:val="single" w:sz="4" w:space="0" w:color="auto"/>
            </w:tcBorders>
            <w:shd w:val="clear" w:color="auto" w:fill="F7CAAC"/>
          </w:tcPr>
          <w:p w14:paraId="60D4D072" w14:textId="77777777" w:rsidR="00DD5A41" w:rsidRPr="00BE27B5" w:rsidRDefault="00DD5A41" w:rsidP="00DD5A41">
            <w:pPr>
              <w:rPr>
                <w:rFonts w:asciiTheme="minorHAnsi" w:hAnsiTheme="minorHAnsi" w:cstheme="minorHAnsi"/>
                <w:sz w:val="18"/>
                <w:szCs w:val="18"/>
              </w:rPr>
            </w:pPr>
            <w:proofErr w:type="spellStart"/>
            <w:r w:rsidRPr="00BE27B5">
              <w:rPr>
                <w:rFonts w:asciiTheme="minorHAnsi" w:hAnsiTheme="minorHAnsi" w:cstheme="minorHAnsi"/>
                <w:sz w:val="18"/>
                <w:szCs w:val="18"/>
              </w:rPr>
              <w:t>WoS</w:t>
            </w:r>
            <w:proofErr w:type="spellEnd"/>
          </w:p>
        </w:tc>
        <w:tc>
          <w:tcPr>
            <w:tcW w:w="701" w:type="dxa"/>
            <w:shd w:val="clear" w:color="auto" w:fill="F7CAAC"/>
          </w:tcPr>
          <w:p w14:paraId="5F4D9CD9" w14:textId="77777777" w:rsidR="00DD5A41" w:rsidRPr="00BE27B5" w:rsidRDefault="00DD5A41" w:rsidP="00DD5A41">
            <w:pPr>
              <w:rPr>
                <w:rFonts w:asciiTheme="minorHAnsi" w:hAnsiTheme="minorHAnsi" w:cstheme="minorHAnsi"/>
                <w:sz w:val="18"/>
                <w:szCs w:val="18"/>
              </w:rPr>
            </w:pPr>
            <w:proofErr w:type="spellStart"/>
            <w:r w:rsidRPr="00BE27B5">
              <w:rPr>
                <w:rFonts w:asciiTheme="minorHAnsi" w:hAnsiTheme="minorHAnsi" w:cstheme="minorHAnsi"/>
                <w:sz w:val="18"/>
                <w:szCs w:val="18"/>
              </w:rPr>
              <w:t>Scopus</w:t>
            </w:r>
            <w:proofErr w:type="spellEnd"/>
          </w:p>
        </w:tc>
        <w:tc>
          <w:tcPr>
            <w:tcW w:w="754" w:type="dxa"/>
            <w:shd w:val="clear" w:color="auto" w:fill="F7CAAC"/>
          </w:tcPr>
          <w:p w14:paraId="3F871F34" w14:textId="77777777" w:rsidR="00DD5A41" w:rsidRPr="00BE27B5" w:rsidRDefault="00DD5A41" w:rsidP="00DD5A41">
            <w:pPr>
              <w:rPr>
                <w:rFonts w:asciiTheme="minorHAnsi" w:hAnsiTheme="minorHAnsi" w:cstheme="minorHAnsi"/>
                <w:sz w:val="18"/>
                <w:szCs w:val="18"/>
              </w:rPr>
            </w:pPr>
            <w:r w:rsidRPr="00BE27B5">
              <w:rPr>
                <w:rFonts w:asciiTheme="minorHAnsi" w:hAnsiTheme="minorHAnsi" w:cstheme="minorHAnsi"/>
                <w:sz w:val="18"/>
                <w:szCs w:val="18"/>
              </w:rPr>
              <w:t>ostatní</w:t>
            </w:r>
          </w:p>
        </w:tc>
      </w:tr>
      <w:tr w:rsidR="00DD5A41" w:rsidRPr="00D526EA" w14:paraId="737FDF7A" w14:textId="77777777" w:rsidTr="00E815D6">
        <w:trPr>
          <w:cantSplit/>
          <w:trHeight w:val="70"/>
        </w:trPr>
        <w:tc>
          <w:tcPr>
            <w:tcW w:w="3347" w:type="dxa"/>
            <w:gridSpan w:val="3"/>
            <w:shd w:val="clear" w:color="auto" w:fill="F7CAAC"/>
          </w:tcPr>
          <w:p w14:paraId="436E3FF6" w14:textId="77777777" w:rsidR="00DD5A41" w:rsidRPr="00D526EA" w:rsidRDefault="00DD5A41" w:rsidP="00DD5A41">
            <w:pPr>
              <w:rPr>
                <w:rFonts w:asciiTheme="minorHAnsi" w:hAnsiTheme="minorHAnsi" w:cstheme="minorHAnsi"/>
                <w:sz w:val="20"/>
                <w:szCs w:val="20"/>
              </w:rPr>
            </w:pPr>
            <w:r w:rsidRPr="00D526EA">
              <w:rPr>
                <w:rFonts w:asciiTheme="minorHAnsi" w:hAnsiTheme="minorHAnsi" w:cstheme="minorHAnsi"/>
                <w:b/>
                <w:sz w:val="20"/>
                <w:szCs w:val="20"/>
              </w:rPr>
              <w:t>Obor jmenovacího řízení</w:t>
            </w:r>
          </w:p>
        </w:tc>
        <w:tc>
          <w:tcPr>
            <w:tcW w:w="2245" w:type="dxa"/>
            <w:gridSpan w:val="4"/>
            <w:shd w:val="clear" w:color="auto" w:fill="F7CAAC"/>
          </w:tcPr>
          <w:p w14:paraId="7798A884" w14:textId="77777777" w:rsidR="00DD5A41" w:rsidRPr="00D526EA" w:rsidRDefault="00DD5A41" w:rsidP="00DD5A41">
            <w:pPr>
              <w:rPr>
                <w:rFonts w:asciiTheme="minorHAnsi" w:hAnsiTheme="minorHAnsi" w:cstheme="minorHAnsi"/>
                <w:sz w:val="20"/>
                <w:szCs w:val="20"/>
              </w:rPr>
            </w:pPr>
            <w:r w:rsidRPr="00D526EA">
              <w:rPr>
                <w:rFonts w:asciiTheme="minorHAnsi" w:hAnsiTheme="minorHAnsi" w:cstheme="minorHAnsi"/>
                <w:b/>
                <w:sz w:val="20"/>
                <w:szCs w:val="20"/>
              </w:rPr>
              <w:t>Rok udělení hodnosti</w:t>
            </w:r>
          </w:p>
        </w:tc>
        <w:tc>
          <w:tcPr>
            <w:tcW w:w="2096" w:type="dxa"/>
            <w:gridSpan w:val="4"/>
            <w:tcBorders>
              <w:right w:val="single" w:sz="4" w:space="0" w:color="auto"/>
            </w:tcBorders>
            <w:shd w:val="clear" w:color="auto" w:fill="F7CAAC"/>
          </w:tcPr>
          <w:p w14:paraId="3685BC3A" w14:textId="77777777" w:rsidR="00DD5A41" w:rsidRPr="00D526EA" w:rsidRDefault="00DD5A41" w:rsidP="00DD5A41">
            <w:pPr>
              <w:rPr>
                <w:rFonts w:asciiTheme="minorHAnsi" w:hAnsiTheme="minorHAnsi" w:cstheme="minorHAnsi"/>
                <w:sz w:val="20"/>
                <w:szCs w:val="20"/>
              </w:rPr>
            </w:pPr>
            <w:r w:rsidRPr="00D526EA">
              <w:rPr>
                <w:rFonts w:asciiTheme="minorHAnsi" w:hAnsiTheme="minorHAnsi" w:cstheme="minorHAnsi"/>
                <w:b/>
                <w:sz w:val="20"/>
                <w:szCs w:val="20"/>
              </w:rPr>
              <w:t>Řízení konáno na VŠ</w:t>
            </w:r>
          </w:p>
        </w:tc>
        <w:tc>
          <w:tcPr>
            <w:tcW w:w="716" w:type="dxa"/>
            <w:gridSpan w:val="3"/>
            <w:tcBorders>
              <w:left w:val="single" w:sz="4" w:space="0" w:color="auto"/>
            </w:tcBorders>
          </w:tcPr>
          <w:p w14:paraId="4392C2AE" w14:textId="77777777" w:rsidR="00DD5A41" w:rsidRPr="00D526EA" w:rsidRDefault="00DD5A41" w:rsidP="00DD5A41">
            <w:pPr>
              <w:rPr>
                <w:rFonts w:asciiTheme="minorHAnsi" w:hAnsiTheme="minorHAnsi" w:cstheme="minorHAnsi"/>
                <w:b/>
                <w:sz w:val="20"/>
                <w:szCs w:val="20"/>
              </w:rPr>
            </w:pPr>
          </w:p>
        </w:tc>
        <w:tc>
          <w:tcPr>
            <w:tcW w:w="701" w:type="dxa"/>
          </w:tcPr>
          <w:p w14:paraId="70435D3B" w14:textId="77777777" w:rsidR="00DD5A41" w:rsidRPr="00D526EA" w:rsidRDefault="00DD5A41" w:rsidP="00DD5A41">
            <w:pPr>
              <w:rPr>
                <w:rFonts w:asciiTheme="minorHAnsi" w:hAnsiTheme="minorHAnsi" w:cstheme="minorHAnsi"/>
                <w:b/>
                <w:sz w:val="20"/>
                <w:szCs w:val="20"/>
              </w:rPr>
            </w:pPr>
          </w:p>
        </w:tc>
        <w:tc>
          <w:tcPr>
            <w:tcW w:w="754" w:type="dxa"/>
          </w:tcPr>
          <w:p w14:paraId="635CA056" w14:textId="77777777" w:rsidR="00DD5A41" w:rsidRPr="00D526EA" w:rsidRDefault="00DD5A41" w:rsidP="00DD5A41">
            <w:pPr>
              <w:rPr>
                <w:rFonts w:asciiTheme="minorHAnsi" w:hAnsiTheme="minorHAnsi" w:cstheme="minorHAnsi"/>
                <w:b/>
                <w:sz w:val="20"/>
                <w:szCs w:val="20"/>
              </w:rPr>
            </w:pPr>
          </w:p>
        </w:tc>
      </w:tr>
      <w:tr w:rsidR="00DD5A41" w:rsidRPr="00D526EA" w14:paraId="5EB362FA" w14:textId="77777777" w:rsidTr="00E815D6">
        <w:tc>
          <w:tcPr>
            <w:tcW w:w="3347" w:type="dxa"/>
            <w:gridSpan w:val="3"/>
          </w:tcPr>
          <w:p w14:paraId="0BAD3C2A" w14:textId="77777777" w:rsidR="00DD5A41" w:rsidRPr="00D526EA" w:rsidRDefault="00DD5A41" w:rsidP="00DD5A41">
            <w:pPr>
              <w:rPr>
                <w:rFonts w:asciiTheme="minorHAnsi" w:hAnsiTheme="minorHAnsi" w:cstheme="minorHAnsi"/>
                <w:sz w:val="20"/>
                <w:szCs w:val="20"/>
              </w:rPr>
            </w:pPr>
          </w:p>
        </w:tc>
        <w:tc>
          <w:tcPr>
            <w:tcW w:w="2245" w:type="dxa"/>
            <w:gridSpan w:val="4"/>
          </w:tcPr>
          <w:p w14:paraId="0FE9E004" w14:textId="77777777" w:rsidR="00DD5A41" w:rsidRPr="00D526EA" w:rsidRDefault="00DD5A41" w:rsidP="00DD5A41">
            <w:pPr>
              <w:rPr>
                <w:rFonts w:asciiTheme="minorHAnsi" w:hAnsiTheme="minorHAnsi" w:cstheme="minorHAnsi"/>
                <w:sz w:val="20"/>
                <w:szCs w:val="20"/>
              </w:rPr>
            </w:pPr>
          </w:p>
        </w:tc>
        <w:tc>
          <w:tcPr>
            <w:tcW w:w="2096" w:type="dxa"/>
            <w:gridSpan w:val="4"/>
            <w:tcBorders>
              <w:right w:val="single" w:sz="4" w:space="0" w:color="auto"/>
            </w:tcBorders>
          </w:tcPr>
          <w:p w14:paraId="1A43BB3E" w14:textId="77777777" w:rsidR="00DD5A41" w:rsidRPr="00D526EA" w:rsidRDefault="00DD5A41" w:rsidP="00DD5A41">
            <w:pPr>
              <w:rPr>
                <w:rFonts w:asciiTheme="minorHAnsi" w:hAnsiTheme="minorHAnsi" w:cstheme="minorHAnsi"/>
                <w:sz w:val="20"/>
                <w:szCs w:val="20"/>
              </w:rPr>
            </w:pPr>
          </w:p>
        </w:tc>
        <w:tc>
          <w:tcPr>
            <w:tcW w:w="1417" w:type="dxa"/>
            <w:gridSpan w:val="4"/>
            <w:tcBorders>
              <w:left w:val="single" w:sz="4" w:space="0" w:color="auto"/>
            </w:tcBorders>
            <w:shd w:val="clear" w:color="auto" w:fill="FBD4B4"/>
            <w:vAlign w:val="center"/>
          </w:tcPr>
          <w:p w14:paraId="3372FF6F" w14:textId="77777777" w:rsidR="00DD5A41" w:rsidRPr="00DD5A41" w:rsidRDefault="00DD5A41" w:rsidP="00DD5A41">
            <w:pPr>
              <w:rPr>
                <w:rFonts w:asciiTheme="minorHAnsi" w:hAnsiTheme="minorHAnsi" w:cstheme="minorHAnsi"/>
                <w:sz w:val="20"/>
                <w:szCs w:val="20"/>
              </w:rPr>
            </w:pPr>
            <w:r w:rsidRPr="00DD5A41">
              <w:rPr>
                <w:rFonts w:asciiTheme="minorHAnsi" w:hAnsiTheme="minorHAnsi" w:cstheme="minorHAnsi"/>
                <w:sz w:val="20"/>
                <w:szCs w:val="20"/>
              </w:rPr>
              <w:t xml:space="preserve">H-index </w:t>
            </w:r>
            <w:proofErr w:type="spellStart"/>
            <w:r w:rsidRPr="00DD5A41">
              <w:rPr>
                <w:rFonts w:asciiTheme="minorHAnsi" w:hAnsiTheme="minorHAnsi" w:cstheme="minorHAnsi"/>
                <w:sz w:val="20"/>
                <w:szCs w:val="20"/>
              </w:rPr>
              <w:t>WoS</w:t>
            </w:r>
            <w:proofErr w:type="spellEnd"/>
            <w:r w:rsidRPr="00DD5A41">
              <w:rPr>
                <w:rFonts w:asciiTheme="minorHAnsi" w:hAnsiTheme="minorHAnsi" w:cstheme="minorHAnsi"/>
                <w:sz w:val="20"/>
                <w:szCs w:val="20"/>
              </w:rPr>
              <w:t>/</w:t>
            </w:r>
            <w:proofErr w:type="spellStart"/>
            <w:r w:rsidRPr="00DD5A41">
              <w:rPr>
                <w:rFonts w:asciiTheme="minorHAnsi" w:hAnsiTheme="minorHAnsi" w:cstheme="minorHAnsi"/>
                <w:sz w:val="20"/>
                <w:szCs w:val="20"/>
              </w:rPr>
              <w:t>Scopus</w:t>
            </w:r>
            <w:proofErr w:type="spellEnd"/>
          </w:p>
        </w:tc>
        <w:tc>
          <w:tcPr>
            <w:tcW w:w="754" w:type="dxa"/>
            <w:vAlign w:val="center"/>
          </w:tcPr>
          <w:p w14:paraId="5DBE0ADB" w14:textId="77777777" w:rsidR="00DD5A41" w:rsidRPr="00D526EA" w:rsidRDefault="00DD5A41" w:rsidP="00DD5A41">
            <w:pPr>
              <w:rPr>
                <w:rFonts w:asciiTheme="minorHAnsi" w:hAnsiTheme="minorHAnsi" w:cstheme="minorHAnsi"/>
                <w:b/>
                <w:sz w:val="20"/>
                <w:szCs w:val="20"/>
              </w:rPr>
            </w:pPr>
            <w:r w:rsidRPr="00D526EA">
              <w:rPr>
                <w:rFonts w:asciiTheme="minorHAnsi" w:hAnsiTheme="minorHAnsi" w:cstheme="minorHAnsi"/>
                <w:b/>
                <w:sz w:val="20"/>
                <w:szCs w:val="20"/>
              </w:rPr>
              <w:t xml:space="preserve">    /</w:t>
            </w:r>
          </w:p>
        </w:tc>
      </w:tr>
      <w:tr w:rsidR="00DD5A41" w:rsidRPr="00D526EA" w14:paraId="5D11C078" w14:textId="77777777" w:rsidTr="00DD5A41">
        <w:tc>
          <w:tcPr>
            <w:tcW w:w="9859" w:type="dxa"/>
            <w:gridSpan w:val="16"/>
            <w:shd w:val="clear" w:color="auto" w:fill="F7CAAC"/>
          </w:tcPr>
          <w:p w14:paraId="22E8EE7C" w14:textId="77777777" w:rsidR="00DD5A41" w:rsidRPr="00D526EA" w:rsidRDefault="00DD5A41" w:rsidP="00DD5A41">
            <w:pPr>
              <w:rPr>
                <w:rFonts w:asciiTheme="minorHAnsi" w:hAnsiTheme="minorHAnsi" w:cstheme="minorHAnsi"/>
                <w:b/>
                <w:sz w:val="20"/>
                <w:szCs w:val="20"/>
              </w:rPr>
            </w:pPr>
            <w:r w:rsidRPr="00D526EA">
              <w:rPr>
                <w:rFonts w:asciiTheme="minorHAnsi" w:hAnsiTheme="minorHAnsi" w:cstheme="minorHAnsi"/>
                <w:b/>
                <w:sz w:val="20"/>
                <w:szCs w:val="20"/>
              </w:rPr>
              <w:t xml:space="preserve">Přehled o nejvýznamnější publikační a další tvůrčí činnosti nebo další profesní činnosti u odborníků z praxe vztahující se k zabezpečovaným předmětům </w:t>
            </w:r>
          </w:p>
        </w:tc>
      </w:tr>
      <w:tr w:rsidR="00DD5A41" w:rsidRPr="00D526EA" w14:paraId="798CD33D" w14:textId="77777777" w:rsidTr="00DD5A41">
        <w:tc>
          <w:tcPr>
            <w:tcW w:w="9859" w:type="dxa"/>
            <w:gridSpan w:val="16"/>
          </w:tcPr>
          <w:p w14:paraId="0D11A8FE" w14:textId="77777777" w:rsidR="00DD5A41" w:rsidRPr="00D526EA" w:rsidRDefault="00DD5A41" w:rsidP="00DD5A41">
            <w:pPr>
              <w:rPr>
                <w:rFonts w:asciiTheme="minorHAnsi" w:hAnsiTheme="minorHAnsi" w:cstheme="minorHAnsi"/>
                <w:b/>
                <w:sz w:val="20"/>
                <w:szCs w:val="20"/>
              </w:rPr>
            </w:pPr>
          </w:p>
        </w:tc>
      </w:tr>
      <w:tr w:rsidR="00DD5A41" w:rsidRPr="00D526EA" w14:paraId="0F8EA3D8" w14:textId="77777777" w:rsidTr="00DD5A41">
        <w:trPr>
          <w:trHeight w:val="218"/>
        </w:trPr>
        <w:tc>
          <w:tcPr>
            <w:tcW w:w="9859" w:type="dxa"/>
            <w:gridSpan w:val="16"/>
            <w:shd w:val="clear" w:color="auto" w:fill="F7CAAC"/>
          </w:tcPr>
          <w:p w14:paraId="2A90C97E" w14:textId="77777777" w:rsidR="00DD5A41" w:rsidRPr="00D526EA" w:rsidRDefault="00DD5A41" w:rsidP="00DD5A41">
            <w:pPr>
              <w:rPr>
                <w:rFonts w:asciiTheme="minorHAnsi" w:hAnsiTheme="minorHAnsi" w:cstheme="minorHAnsi"/>
                <w:b/>
                <w:sz w:val="20"/>
                <w:szCs w:val="20"/>
              </w:rPr>
            </w:pPr>
            <w:r w:rsidRPr="00D526EA">
              <w:rPr>
                <w:rFonts w:asciiTheme="minorHAnsi" w:hAnsiTheme="minorHAnsi" w:cstheme="minorHAnsi"/>
                <w:b/>
                <w:sz w:val="20"/>
                <w:szCs w:val="20"/>
              </w:rPr>
              <w:t>Působení v zahraničí</w:t>
            </w:r>
          </w:p>
        </w:tc>
      </w:tr>
      <w:tr w:rsidR="00DD5A41" w:rsidRPr="00D526EA" w14:paraId="4DA1DB21" w14:textId="77777777" w:rsidTr="00DD5A41">
        <w:trPr>
          <w:trHeight w:val="328"/>
        </w:trPr>
        <w:tc>
          <w:tcPr>
            <w:tcW w:w="9859" w:type="dxa"/>
            <w:gridSpan w:val="16"/>
          </w:tcPr>
          <w:p w14:paraId="6E304A5E" w14:textId="77777777" w:rsidR="00DD5A41" w:rsidRPr="00D526EA" w:rsidRDefault="00DD5A41" w:rsidP="00DD5A41">
            <w:pPr>
              <w:rPr>
                <w:rFonts w:asciiTheme="minorHAnsi" w:hAnsiTheme="minorHAnsi" w:cstheme="minorHAnsi"/>
                <w:b/>
                <w:sz w:val="20"/>
                <w:szCs w:val="20"/>
              </w:rPr>
            </w:pPr>
          </w:p>
        </w:tc>
      </w:tr>
      <w:tr w:rsidR="00DD5A41" w:rsidRPr="00D526EA" w14:paraId="10B6C20E" w14:textId="77777777" w:rsidTr="00DD5A41">
        <w:trPr>
          <w:cantSplit/>
          <w:trHeight w:val="470"/>
        </w:trPr>
        <w:tc>
          <w:tcPr>
            <w:tcW w:w="2727" w:type="dxa"/>
            <w:shd w:val="clear" w:color="auto" w:fill="F7CAAC"/>
          </w:tcPr>
          <w:p w14:paraId="556058E1" w14:textId="77777777" w:rsidR="00DD5A41" w:rsidRPr="00D526EA" w:rsidRDefault="00DD5A41" w:rsidP="00DD5A41">
            <w:pPr>
              <w:rPr>
                <w:rFonts w:asciiTheme="minorHAnsi" w:hAnsiTheme="minorHAnsi" w:cstheme="minorHAnsi"/>
                <w:b/>
                <w:sz w:val="20"/>
                <w:szCs w:val="20"/>
              </w:rPr>
            </w:pPr>
            <w:r w:rsidRPr="00D526EA">
              <w:rPr>
                <w:rFonts w:asciiTheme="minorHAnsi" w:hAnsiTheme="minorHAnsi" w:cstheme="minorHAnsi"/>
                <w:b/>
                <w:sz w:val="20"/>
                <w:szCs w:val="20"/>
              </w:rPr>
              <w:t xml:space="preserve">Podpis </w:t>
            </w:r>
          </w:p>
        </w:tc>
        <w:tc>
          <w:tcPr>
            <w:tcW w:w="4252" w:type="dxa"/>
            <w:gridSpan w:val="9"/>
          </w:tcPr>
          <w:p w14:paraId="6C3E8C0C" w14:textId="77777777" w:rsidR="00DD5A41" w:rsidRPr="00D526EA" w:rsidRDefault="00DD5A41" w:rsidP="00DD5A41">
            <w:pPr>
              <w:rPr>
                <w:rFonts w:asciiTheme="minorHAnsi" w:hAnsiTheme="minorHAnsi" w:cstheme="minorHAnsi"/>
                <w:sz w:val="20"/>
                <w:szCs w:val="20"/>
              </w:rPr>
            </w:pPr>
          </w:p>
        </w:tc>
        <w:tc>
          <w:tcPr>
            <w:tcW w:w="709" w:type="dxa"/>
            <w:shd w:val="clear" w:color="auto" w:fill="F7CAAC"/>
          </w:tcPr>
          <w:p w14:paraId="368FA02C" w14:textId="77777777" w:rsidR="00DD5A41" w:rsidRPr="00D526EA" w:rsidRDefault="00DD5A41" w:rsidP="00DD5A41">
            <w:pPr>
              <w:rPr>
                <w:rFonts w:asciiTheme="minorHAnsi" w:hAnsiTheme="minorHAnsi" w:cstheme="minorHAnsi"/>
                <w:sz w:val="20"/>
                <w:szCs w:val="20"/>
              </w:rPr>
            </w:pPr>
            <w:r w:rsidRPr="00D526EA">
              <w:rPr>
                <w:rFonts w:asciiTheme="minorHAnsi" w:hAnsiTheme="minorHAnsi" w:cstheme="minorHAnsi"/>
                <w:b/>
                <w:sz w:val="20"/>
                <w:szCs w:val="20"/>
              </w:rPr>
              <w:t>datum</w:t>
            </w:r>
          </w:p>
        </w:tc>
        <w:tc>
          <w:tcPr>
            <w:tcW w:w="2171" w:type="dxa"/>
            <w:gridSpan w:val="5"/>
          </w:tcPr>
          <w:p w14:paraId="3F007C8B" w14:textId="77777777" w:rsidR="00DD5A41" w:rsidRPr="00D526EA" w:rsidRDefault="00DD5A41" w:rsidP="00DD5A41">
            <w:pPr>
              <w:rPr>
                <w:rFonts w:asciiTheme="minorHAnsi" w:hAnsiTheme="minorHAnsi" w:cstheme="minorHAnsi"/>
                <w:sz w:val="20"/>
                <w:szCs w:val="20"/>
              </w:rPr>
            </w:pPr>
          </w:p>
        </w:tc>
      </w:tr>
    </w:tbl>
    <w:p w14:paraId="4E3F5998" w14:textId="77777777" w:rsidR="00DD5A41" w:rsidRDefault="00DD5A41" w:rsidP="00573CAF">
      <w:pPr>
        <w:rPr>
          <w:rFonts w:ascii="Calibri" w:hAnsi="Calibri" w:cs="Calibri"/>
          <w:sz w:val="20"/>
          <w:szCs w:val="20"/>
        </w:rPr>
      </w:pPr>
    </w:p>
    <w:p w14:paraId="6F5CF322" w14:textId="77777777" w:rsidR="00DD5A41" w:rsidRDefault="00DD5A41" w:rsidP="00573CAF">
      <w:pPr>
        <w:rPr>
          <w:rFonts w:ascii="Calibri" w:hAnsi="Calibri" w:cs="Calibri"/>
          <w:sz w:val="20"/>
          <w:szCs w:val="20"/>
        </w:rPr>
      </w:pPr>
    </w:p>
    <w:p w14:paraId="5BE8542A" w14:textId="77777777" w:rsidR="00DD5A41" w:rsidRPr="00D526EA" w:rsidRDefault="00DD5A41" w:rsidP="00DD5A41">
      <w:pPr>
        <w:rPr>
          <w:rFonts w:asciiTheme="minorHAnsi" w:hAnsiTheme="minorHAnsi" w:cstheme="minorHAnsi"/>
          <w:i/>
          <w:sz w:val="20"/>
          <w:szCs w:val="20"/>
        </w:rPr>
      </w:pPr>
      <w:r w:rsidRPr="00D526EA">
        <w:rPr>
          <w:rFonts w:asciiTheme="minorHAnsi" w:hAnsiTheme="minorHAnsi" w:cstheme="minorHAnsi"/>
          <w:b/>
          <w:i/>
          <w:sz w:val="20"/>
          <w:szCs w:val="20"/>
        </w:rPr>
        <w:t xml:space="preserve">Součást vysoké školy: </w:t>
      </w:r>
      <w:r w:rsidRPr="00D526EA">
        <w:rPr>
          <w:rFonts w:asciiTheme="minorHAnsi" w:hAnsiTheme="minorHAnsi" w:cstheme="minorHAnsi"/>
          <w:i/>
          <w:sz w:val="20"/>
          <w:szCs w:val="20"/>
        </w:rPr>
        <w:t>Fakulta, na které má být studijní program uskutečňován.</w:t>
      </w:r>
    </w:p>
    <w:p w14:paraId="7AF1AFFD" w14:textId="77777777" w:rsidR="00DD5A41" w:rsidRPr="00D526EA" w:rsidRDefault="00DD5A41" w:rsidP="00DD5A41">
      <w:pPr>
        <w:rPr>
          <w:rFonts w:asciiTheme="minorHAnsi" w:hAnsiTheme="minorHAnsi" w:cstheme="minorHAnsi"/>
          <w:i/>
          <w:sz w:val="20"/>
          <w:szCs w:val="20"/>
        </w:rPr>
      </w:pPr>
      <w:r w:rsidRPr="00D526EA">
        <w:rPr>
          <w:rFonts w:asciiTheme="minorHAnsi" w:hAnsiTheme="minorHAnsi" w:cstheme="minorHAnsi"/>
          <w:b/>
          <w:i/>
          <w:sz w:val="20"/>
          <w:szCs w:val="20"/>
        </w:rPr>
        <w:t xml:space="preserve">Typ vztahu k VŠ: </w:t>
      </w:r>
      <w:r w:rsidRPr="00D526EA">
        <w:rPr>
          <w:rFonts w:asciiTheme="minorHAnsi" w:hAnsiTheme="minorHAnsi" w:cstheme="minorHAnsi"/>
          <w:i/>
          <w:sz w:val="20"/>
          <w:szCs w:val="20"/>
        </w:rPr>
        <w:t xml:space="preserve">Typ pracovně-právního vztahu k vysoké škole, uvede se jedna z následujících možností: </w:t>
      </w:r>
    </w:p>
    <w:p w14:paraId="24F969DC" w14:textId="77777777" w:rsidR="00DD5A41" w:rsidRPr="00D526EA" w:rsidRDefault="00DD5A41" w:rsidP="00DD5A41">
      <w:pPr>
        <w:rPr>
          <w:rFonts w:asciiTheme="minorHAnsi" w:hAnsiTheme="minorHAnsi" w:cstheme="minorHAnsi"/>
          <w:i/>
          <w:sz w:val="20"/>
          <w:szCs w:val="20"/>
        </w:rPr>
      </w:pPr>
      <w:r w:rsidRPr="00D526EA">
        <w:rPr>
          <w:rFonts w:asciiTheme="minorHAnsi" w:hAnsiTheme="minorHAnsi" w:cstheme="minorHAnsi"/>
          <w:i/>
          <w:iCs/>
          <w:sz w:val="20"/>
          <w:szCs w:val="20"/>
        </w:rPr>
        <w:t xml:space="preserve">pp. – pracovní poměr, </w:t>
      </w:r>
    </w:p>
    <w:p w14:paraId="0F5ED499" w14:textId="77777777" w:rsidR="00DD5A41" w:rsidRPr="00D526EA" w:rsidRDefault="00DD5A41" w:rsidP="00DD5A41">
      <w:pPr>
        <w:rPr>
          <w:rFonts w:asciiTheme="minorHAnsi" w:hAnsiTheme="minorHAnsi" w:cstheme="minorHAnsi"/>
          <w:i/>
          <w:sz w:val="20"/>
          <w:szCs w:val="20"/>
        </w:rPr>
      </w:pPr>
      <w:r w:rsidRPr="00D526EA">
        <w:rPr>
          <w:rFonts w:asciiTheme="minorHAnsi" w:hAnsiTheme="minorHAnsi" w:cstheme="minorHAnsi"/>
          <w:i/>
          <w:iCs/>
          <w:sz w:val="20"/>
          <w:szCs w:val="20"/>
        </w:rPr>
        <w:t xml:space="preserve">DPP/ DPČ </w:t>
      </w:r>
      <w:r w:rsidRPr="00D526EA">
        <w:rPr>
          <w:rFonts w:asciiTheme="minorHAnsi" w:hAnsiTheme="minorHAnsi" w:cstheme="minorHAnsi"/>
          <w:i/>
          <w:sz w:val="20"/>
          <w:szCs w:val="20"/>
        </w:rPr>
        <w:t xml:space="preserve">– dohoda o provedení práce, dohoda o pracovní činnosti, </w:t>
      </w:r>
    </w:p>
    <w:p w14:paraId="440EA37C" w14:textId="77777777" w:rsidR="00DD5A41" w:rsidRDefault="00DD5A41" w:rsidP="00DD5A41">
      <w:pPr>
        <w:rPr>
          <w:rFonts w:asciiTheme="minorHAnsi" w:hAnsiTheme="minorHAnsi" w:cstheme="minorHAnsi"/>
          <w:i/>
          <w:sz w:val="20"/>
          <w:szCs w:val="20"/>
        </w:rPr>
      </w:pPr>
      <w:r w:rsidRPr="00D526EA">
        <w:rPr>
          <w:rFonts w:asciiTheme="minorHAnsi" w:hAnsiTheme="minorHAnsi" w:cstheme="minorHAnsi"/>
          <w:i/>
          <w:iCs/>
          <w:sz w:val="20"/>
          <w:szCs w:val="20"/>
        </w:rPr>
        <w:t xml:space="preserve">jiný </w:t>
      </w:r>
      <w:r w:rsidRPr="00D526EA">
        <w:rPr>
          <w:rFonts w:asciiTheme="minorHAnsi" w:hAnsiTheme="minorHAnsi" w:cstheme="minorHAnsi"/>
          <w:i/>
          <w:sz w:val="20"/>
          <w:szCs w:val="20"/>
        </w:rPr>
        <w:t xml:space="preserve">– specifikovat jinou formu vztahu. </w:t>
      </w:r>
    </w:p>
    <w:p w14:paraId="00A2A4D7" w14:textId="77777777" w:rsidR="00AF4044" w:rsidRPr="00D526EA" w:rsidRDefault="00AF4044" w:rsidP="00DD5A41">
      <w:pPr>
        <w:rPr>
          <w:rFonts w:asciiTheme="minorHAnsi" w:hAnsiTheme="minorHAnsi" w:cstheme="minorHAnsi"/>
          <w:i/>
          <w:sz w:val="20"/>
          <w:szCs w:val="20"/>
        </w:rPr>
      </w:pPr>
      <w:r w:rsidRPr="00AF4044">
        <w:rPr>
          <w:rFonts w:asciiTheme="minorHAnsi" w:hAnsiTheme="minorHAnsi" w:cstheme="minorHAnsi"/>
          <w:i/>
          <w:sz w:val="20"/>
          <w:szCs w:val="20"/>
        </w:rPr>
        <w:t xml:space="preserve">Pokud bude pracovně-právní vztah </w:t>
      </w:r>
      <w:r w:rsidRPr="00AF4044">
        <w:rPr>
          <w:rFonts w:asciiTheme="minorHAnsi" w:hAnsiTheme="minorHAnsi" w:cstheme="minorHAnsi"/>
          <w:i/>
          <w:sz w:val="20"/>
          <w:szCs w:val="20"/>
          <w:u w:val="single"/>
        </w:rPr>
        <w:t>sjednán až v budoucnu</w:t>
      </w:r>
      <w:r w:rsidRPr="00AF4044">
        <w:rPr>
          <w:rFonts w:asciiTheme="minorHAnsi" w:hAnsiTheme="minorHAnsi" w:cstheme="minorHAnsi"/>
          <w:i/>
          <w:sz w:val="20"/>
          <w:szCs w:val="20"/>
        </w:rPr>
        <w:t xml:space="preserve"> (v průběhu akreditace studijního programu), uvádí se kromě typu tohoto vztahu také </w:t>
      </w:r>
      <w:r w:rsidRPr="00AF4044">
        <w:rPr>
          <w:rFonts w:asciiTheme="minorHAnsi" w:hAnsiTheme="minorHAnsi" w:cstheme="minorHAnsi"/>
          <w:i/>
          <w:sz w:val="20"/>
          <w:szCs w:val="20"/>
          <w:u w:val="single"/>
        </w:rPr>
        <w:t>zkratka „bud.“</w:t>
      </w:r>
    </w:p>
    <w:p w14:paraId="7A9A88F2" w14:textId="77777777" w:rsidR="00DD5A41" w:rsidRPr="00D526EA" w:rsidRDefault="00DD5A41" w:rsidP="00DD5A41">
      <w:pPr>
        <w:rPr>
          <w:rFonts w:asciiTheme="minorHAnsi" w:hAnsiTheme="minorHAnsi" w:cstheme="minorHAnsi"/>
          <w:i/>
          <w:sz w:val="20"/>
          <w:szCs w:val="20"/>
        </w:rPr>
      </w:pPr>
      <w:r w:rsidRPr="00D526EA">
        <w:rPr>
          <w:rFonts w:asciiTheme="minorHAnsi" w:hAnsiTheme="minorHAnsi" w:cstheme="minorHAnsi"/>
          <w:b/>
          <w:i/>
          <w:sz w:val="20"/>
          <w:szCs w:val="20"/>
        </w:rPr>
        <w:t xml:space="preserve">Rozsah: </w:t>
      </w:r>
      <w:r w:rsidRPr="00D526EA">
        <w:rPr>
          <w:rFonts w:asciiTheme="minorHAnsi" w:hAnsiTheme="minorHAnsi" w:cstheme="minorHAnsi"/>
          <w:i/>
          <w:sz w:val="20"/>
          <w:szCs w:val="20"/>
        </w:rPr>
        <w:t xml:space="preserve">U akademických pracovníků se uvádí celkový rozsah přímého působení akademického pracovníka na </w:t>
      </w:r>
      <w:r w:rsidR="00AF4044">
        <w:rPr>
          <w:rFonts w:asciiTheme="minorHAnsi" w:hAnsiTheme="minorHAnsi" w:cstheme="minorHAnsi"/>
          <w:i/>
          <w:sz w:val="20"/>
          <w:szCs w:val="20"/>
        </w:rPr>
        <w:t>JU</w:t>
      </w:r>
      <w:r w:rsidRPr="00D526EA">
        <w:rPr>
          <w:rFonts w:asciiTheme="minorHAnsi" w:hAnsiTheme="minorHAnsi" w:cstheme="minorHAnsi"/>
          <w:i/>
          <w:sz w:val="20"/>
          <w:szCs w:val="20"/>
        </w:rPr>
        <w:t xml:space="preserve"> v hodinách za týden podle § 79 zákoníku práce, přičemž se neuvádí rozsah případného působení na dohodu o provedení práce či o pracovní činnosti na </w:t>
      </w:r>
      <w:r w:rsidR="00AF4044">
        <w:rPr>
          <w:rFonts w:asciiTheme="minorHAnsi" w:hAnsiTheme="minorHAnsi" w:cstheme="minorHAnsi"/>
          <w:i/>
          <w:sz w:val="20"/>
          <w:szCs w:val="20"/>
        </w:rPr>
        <w:t>JU</w:t>
      </w:r>
      <w:r w:rsidRPr="00D526EA">
        <w:rPr>
          <w:rFonts w:asciiTheme="minorHAnsi" w:hAnsiTheme="minorHAnsi" w:cstheme="minorHAnsi"/>
          <w:i/>
          <w:sz w:val="20"/>
          <w:szCs w:val="20"/>
        </w:rPr>
        <w:t xml:space="preserve">. Pracovní úvazek na smluvním zdravotnickém zařízení v případě studijních programů zdravotnického zaměření a na vysoké škole se pro účely akreditačního řízení počítá jako jeden pracovní úvazek. </w:t>
      </w:r>
    </w:p>
    <w:p w14:paraId="158498A4" w14:textId="77777777" w:rsidR="00DD5A41" w:rsidRPr="00D526EA" w:rsidRDefault="00DD5A41" w:rsidP="00DD5A41">
      <w:pPr>
        <w:rPr>
          <w:rFonts w:asciiTheme="minorHAnsi" w:hAnsiTheme="minorHAnsi" w:cstheme="minorHAnsi"/>
          <w:i/>
          <w:sz w:val="20"/>
          <w:szCs w:val="20"/>
        </w:rPr>
      </w:pPr>
      <w:r w:rsidRPr="00D526EA">
        <w:rPr>
          <w:rFonts w:asciiTheme="minorHAnsi" w:hAnsiTheme="minorHAnsi" w:cstheme="minorHAnsi"/>
          <w:b/>
          <w:i/>
          <w:sz w:val="20"/>
          <w:szCs w:val="20"/>
        </w:rPr>
        <w:t>Do kdy</w:t>
      </w:r>
      <w:r w:rsidRPr="00D526EA">
        <w:rPr>
          <w:rFonts w:asciiTheme="minorHAnsi" w:hAnsiTheme="minorHAnsi" w:cstheme="minorHAnsi"/>
          <w:i/>
          <w:sz w:val="20"/>
          <w:szCs w:val="20"/>
        </w:rPr>
        <w:t>: Uvést „N“ u pracovního poměru uzavřeného na dobu neurčitou, v ostatních případech uvést měsíc a rok, do kdy je pracovní poměr uzavřen (</w:t>
      </w:r>
      <w:r w:rsidR="00AF4044">
        <w:rPr>
          <w:rFonts w:asciiTheme="minorHAnsi" w:hAnsiTheme="minorHAnsi" w:cstheme="minorHAnsi"/>
          <w:i/>
          <w:sz w:val="20"/>
          <w:szCs w:val="20"/>
        </w:rPr>
        <w:t xml:space="preserve">ve formátu </w:t>
      </w:r>
      <w:proofErr w:type="spellStart"/>
      <w:r w:rsidRPr="00D526EA">
        <w:rPr>
          <w:rFonts w:asciiTheme="minorHAnsi" w:hAnsiTheme="minorHAnsi" w:cstheme="minorHAnsi"/>
          <w:i/>
          <w:sz w:val="20"/>
          <w:szCs w:val="20"/>
        </w:rPr>
        <w:t>mmrr</w:t>
      </w:r>
      <w:proofErr w:type="spellEnd"/>
      <w:r w:rsidRPr="00D526EA">
        <w:rPr>
          <w:rFonts w:asciiTheme="minorHAnsi" w:hAnsiTheme="minorHAnsi" w:cstheme="minorHAnsi"/>
          <w:i/>
          <w:sz w:val="20"/>
          <w:szCs w:val="20"/>
        </w:rPr>
        <w:t xml:space="preserve">). </w:t>
      </w:r>
    </w:p>
    <w:p w14:paraId="1AE079D0" w14:textId="77777777" w:rsidR="00DD5A41" w:rsidRPr="00D526EA" w:rsidRDefault="00DD5A41" w:rsidP="00DD5A41">
      <w:pPr>
        <w:rPr>
          <w:rFonts w:asciiTheme="minorHAnsi" w:hAnsiTheme="minorHAnsi" w:cstheme="minorHAnsi"/>
          <w:i/>
          <w:sz w:val="20"/>
          <w:szCs w:val="20"/>
        </w:rPr>
      </w:pPr>
      <w:r w:rsidRPr="00D526EA">
        <w:rPr>
          <w:rFonts w:asciiTheme="minorHAnsi" w:hAnsiTheme="minorHAnsi" w:cstheme="minorHAnsi"/>
          <w:b/>
          <w:i/>
          <w:sz w:val="20"/>
          <w:szCs w:val="20"/>
        </w:rPr>
        <w:t>Typ vztahu na součásti VŠ, která uskutečňuje studijní program</w:t>
      </w:r>
      <w:r w:rsidRPr="00D526EA">
        <w:rPr>
          <w:rFonts w:asciiTheme="minorHAnsi" w:hAnsiTheme="minorHAnsi" w:cstheme="minorHAnsi"/>
          <w:i/>
          <w:sz w:val="20"/>
          <w:szCs w:val="20"/>
        </w:rPr>
        <w:t xml:space="preserve">: </w:t>
      </w:r>
    </w:p>
    <w:p w14:paraId="30ADD6D0" w14:textId="77777777" w:rsidR="00DD5A41" w:rsidRPr="00D526EA" w:rsidRDefault="00DD5A41" w:rsidP="00DD5A41">
      <w:pPr>
        <w:rPr>
          <w:rFonts w:asciiTheme="minorHAnsi" w:hAnsiTheme="minorHAnsi" w:cstheme="minorHAnsi"/>
          <w:i/>
          <w:sz w:val="20"/>
          <w:szCs w:val="20"/>
        </w:rPr>
      </w:pPr>
      <w:r w:rsidRPr="00D526EA">
        <w:rPr>
          <w:rFonts w:asciiTheme="minorHAnsi" w:hAnsiTheme="minorHAnsi" w:cstheme="minorHAnsi"/>
          <w:i/>
          <w:sz w:val="20"/>
          <w:szCs w:val="20"/>
        </w:rPr>
        <w:t xml:space="preserve">Uvede se typ pracovně-právního vztahu na příslušné </w:t>
      </w:r>
      <w:r w:rsidR="00AF4044">
        <w:rPr>
          <w:rFonts w:asciiTheme="minorHAnsi" w:hAnsiTheme="minorHAnsi" w:cstheme="minorHAnsi"/>
          <w:i/>
          <w:sz w:val="20"/>
          <w:szCs w:val="20"/>
        </w:rPr>
        <w:t>fakultě JU</w:t>
      </w:r>
      <w:r w:rsidRPr="00D526EA">
        <w:rPr>
          <w:rFonts w:asciiTheme="minorHAnsi" w:hAnsiTheme="minorHAnsi" w:cstheme="minorHAnsi"/>
          <w:i/>
          <w:sz w:val="20"/>
          <w:szCs w:val="20"/>
        </w:rPr>
        <w:t xml:space="preserve">. </w:t>
      </w:r>
    </w:p>
    <w:p w14:paraId="1816B086" w14:textId="77777777" w:rsidR="00DD5A41" w:rsidRPr="00D526EA" w:rsidRDefault="00DD5A41" w:rsidP="00DD5A41">
      <w:pPr>
        <w:rPr>
          <w:rFonts w:asciiTheme="minorHAnsi" w:hAnsiTheme="minorHAnsi" w:cstheme="minorHAnsi"/>
          <w:i/>
          <w:sz w:val="20"/>
          <w:szCs w:val="20"/>
        </w:rPr>
      </w:pPr>
      <w:r w:rsidRPr="00D526EA">
        <w:rPr>
          <w:rFonts w:asciiTheme="minorHAnsi" w:hAnsiTheme="minorHAnsi" w:cstheme="minorHAnsi"/>
          <w:b/>
          <w:i/>
          <w:sz w:val="20"/>
          <w:szCs w:val="20"/>
        </w:rPr>
        <w:t xml:space="preserve">Rozsah: </w:t>
      </w:r>
      <w:r w:rsidRPr="00D526EA">
        <w:rPr>
          <w:rFonts w:asciiTheme="minorHAnsi" w:hAnsiTheme="minorHAnsi" w:cstheme="minorHAnsi"/>
          <w:i/>
          <w:sz w:val="20"/>
          <w:szCs w:val="20"/>
        </w:rPr>
        <w:t xml:space="preserve">U akademických pracovníků se uvádí celkový rozsah přímého působení akademického pracovníka na </w:t>
      </w:r>
      <w:r w:rsidR="00AF4044">
        <w:rPr>
          <w:rFonts w:asciiTheme="minorHAnsi" w:hAnsiTheme="minorHAnsi" w:cstheme="minorHAnsi"/>
          <w:i/>
          <w:sz w:val="20"/>
          <w:szCs w:val="20"/>
        </w:rPr>
        <w:t>fakultě</w:t>
      </w:r>
      <w:r w:rsidRPr="00D526EA">
        <w:rPr>
          <w:rFonts w:asciiTheme="minorHAnsi" w:hAnsiTheme="minorHAnsi" w:cstheme="minorHAnsi"/>
          <w:i/>
          <w:sz w:val="20"/>
          <w:szCs w:val="20"/>
        </w:rPr>
        <w:t>, která má předkládaný studijní program uskutečňovat, v hodinách za týden podle § 79 záko</w:t>
      </w:r>
      <w:r w:rsidR="00AF4044">
        <w:rPr>
          <w:rFonts w:asciiTheme="minorHAnsi" w:hAnsiTheme="minorHAnsi" w:cstheme="minorHAnsi"/>
          <w:i/>
          <w:sz w:val="20"/>
          <w:szCs w:val="20"/>
        </w:rPr>
        <w:t>níku práce. V </w:t>
      </w:r>
      <w:r w:rsidRPr="00D526EA">
        <w:rPr>
          <w:rFonts w:asciiTheme="minorHAnsi" w:hAnsiTheme="minorHAnsi" w:cstheme="minorHAnsi"/>
          <w:i/>
          <w:sz w:val="20"/>
          <w:szCs w:val="20"/>
        </w:rPr>
        <w:t xml:space="preserve">případě pracovního úvazku na </w:t>
      </w:r>
      <w:r w:rsidR="00AF4044">
        <w:rPr>
          <w:rFonts w:asciiTheme="minorHAnsi" w:hAnsiTheme="minorHAnsi" w:cstheme="minorHAnsi"/>
          <w:i/>
          <w:sz w:val="20"/>
          <w:szCs w:val="20"/>
        </w:rPr>
        <w:t>JU</w:t>
      </w:r>
      <w:r w:rsidRPr="00D526EA">
        <w:rPr>
          <w:rFonts w:asciiTheme="minorHAnsi" w:hAnsiTheme="minorHAnsi" w:cstheme="minorHAnsi"/>
          <w:i/>
          <w:sz w:val="20"/>
          <w:szCs w:val="20"/>
        </w:rPr>
        <w:t xml:space="preserve"> se jedná o tu část z celkového úvazku, kterou má vyučující na příslušné </w:t>
      </w:r>
      <w:r w:rsidR="00AF4044">
        <w:rPr>
          <w:rFonts w:asciiTheme="minorHAnsi" w:hAnsiTheme="minorHAnsi" w:cstheme="minorHAnsi"/>
          <w:i/>
          <w:sz w:val="20"/>
          <w:szCs w:val="20"/>
        </w:rPr>
        <w:t>fakultě JU</w:t>
      </w:r>
      <w:r w:rsidRPr="00D526EA">
        <w:rPr>
          <w:rFonts w:asciiTheme="minorHAnsi" w:hAnsiTheme="minorHAnsi" w:cstheme="minorHAnsi"/>
          <w:i/>
          <w:sz w:val="20"/>
          <w:szCs w:val="20"/>
        </w:rPr>
        <w:t xml:space="preserve"> (např. z celkového úvazku 40 h/týdně na </w:t>
      </w:r>
      <w:r w:rsidR="00AF4044">
        <w:rPr>
          <w:rFonts w:asciiTheme="minorHAnsi" w:hAnsiTheme="minorHAnsi" w:cstheme="minorHAnsi"/>
          <w:i/>
          <w:sz w:val="20"/>
          <w:szCs w:val="20"/>
        </w:rPr>
        <w:t>JU</w:t>
      </w:r>
      <w:r w:rsidRPr="00D526EA">
        <w:rPr>
          <w:rFonts w:asciiTheme="minorHAnsi" w:hAnsiTheme="minorHAnsi" w:cstheme="minorHAnsi"/>
          <w:i/>
          <w:sz w:val="20"/>
          <w:szCs w:val="20"/>
        </w:rPr>
        <w:t xml:space="preserve"> 20 h/týdně úvazek na fakultě – uvede se „20“). </w:t>
      </w:r>
      <w:r w:rsidR="00AF4044">
        <w:rPr>
          <w:rFonts w:asciiTheme="minorHAnsi" w:hAnsiTheme="minorHAnsi" w:cstheme="minorHAnsi"/>
          <w:i/>
          <w:sz w:val="20"/>
          <w:szCs w:val="20"/>
        </w:rPr>
        <w:t>U vyučujících působících na dané fakultě pouze na dohodu o provedení práce či o pracovní činnosti nebo jinou formou se uvede rozsah jejich působení v hodinách za týden, popř. za semestr.</w:t>
      </w:r>
    </w:p>
    <w:p w14:paraId="397EB8AE" w14:textId="77777777" w:rsidR="00DD5A41" w:rsidRPr="00D526EA" w:rsidRDefault="00DD5A41" w:rsidP="00DD5A41">
      <w:pPr>
        <w:rPr>
          <w:rFonts w:asciiTheme="minorHAnsi" w:hAnsiTheme="minorHAnsi" w:cstheme="minorHAnsi"/>
          <w:i/>
          <w:sz w:val="20"/>
          <w:szCs w:val="20"/>
        </w:rPr>
      </w:pPr>
      <w:r w:rsidRPr="00D526EA">
        <w:rPr>
          <w:rFonts w:asciiTheme="minorHAnsi" w:hAnsiTheme="minorHAnsi" w:cstheme="minorHAnsi"/>
          <w:b/>
          <w:i/>
          <w:sz w:val="20"/>
          <w:szCs w:val="20"/>
        </w:rPr>
        <w:t>Další současná působení jako akademický pracovník na jiných VŠ</w:t>
      </w:r>
      <w:r w:rsidRPr="00D526EA">
        <w:rPr>
          <w:rFonts w:asciiTheme="minorHAnsi" w:hAnsiTheme="minorHAnsi" w:cstheme="minorHAnsi"/>
          <w:i/>
          <w:sz w:val="20"/>
          <w:szCs w:val="20"/>
        </w:rPr>
        <w:t>: Názvy (příp. zkratky) a sídla (obce) dalších vysokých škol, na kterých vyučující působí jako akademický pracovník, a to i mimo ČR. Uvádí se typ a rozsah pracovního poměru v hodinách za týden. Prac</w:t>
      </w:r>
      <w:r w:rsidR="00AF4044">
        <w:rPr>
          <w:rFonts w:asciiTheme="minorHAnsi" w:hAnsiTheme="minorHAnsi" w:cstheme="minorHAnsi"/>
          <w:i/>
          <w:sz w:val="20"/>
          <w:szCs w:val="20"/>
        </w:rPr>
        <w:t xml:space="preserve">ovní </w:t>
      </w:r>
      <w:r w:rsidRPr="00D526EA">
        <w:rPr>
          <w:rFonts w:asciiTheme="minorHAnsi" w:hAnsiTheme="minorHAnsi" w:cstheme="minorHAnsi"/>
          <w:i/>
          <w:sz w:val="20"/>
          <w:szCs w:val="20"/>
        </w:rPr>
        <w:t xml:space="preserve">poměry akademického pracovníka sjednané na dobu nejvýše jednoho roku s rozsahem týdenní pracovní doby nepřesahující </w:t>
      </w:r>
      <w:proofErr w:type="gramStart"/>
      <w:r w:rsidRPr="00D526EA">
        <w:rPr>
          <w:rFonts w:asciiTheme="minorHAnsi" w:hAnsiTheme="minorHAnsi" w:cstheme="minorHAnsi"/>
          <w:i/>
          <w:sz w:val="20"/>
          <w:szCs w:val="20"/>
        </w:rPr>
        <w:t>0,2 násobek</w:t>
      </w:r>
      <w:proofErr w:type="gramEnd"/>
      <w:r w:rsidRPr="00D526EA">
        <w:rPr>
          <w:rFonts w:asciiTheme="minorHAnsi" w:hAnsiTheme="minorHAnsi" w:cstheme="minorHAnsi"/>
          <w:i/>
          <w:sz w:val="20"/>
          <w:szCs w:val="20"/>
        </w:rPr>
        <w:t xml:space="preserve"> stanovené týdenní doby podle § 79 zákoníku práce (tj. 8 h/týdně) se při posuzování požadavků na délku týdenní pracovní doby akademického pracovníka nezohledňují (nicméně do této části přílohy C-I se uvádějí). </w:t>
      </w:r>
    </w:p>
    <w:p w14:paraId="4D7FC74C" w14:textId="77777777" w:rsidR="00DD5A41" w:rsidRPr="00D526EA" w:rsidRDefault="00DD5A41" w:rsidP="00DD5A41">
      <w:pPr>
        <w:rPr>
          <w:rFonts w:asciiTheme="minorHAnsi" w:hAnsiTheme="minorHAnsi" w:cstheme="minorHAnsi"/>
          <w:i/>
          <w:sz w:val="20"/>
          <w:szCs w:val="20"/>
        </w:rPr>
      </w:pPr>
      <w:r w:rsidRPr="00D526EA">
        <w:rPr>
          <w:rFonts w:asciiTheme="minorHAnsi" w:hAnsiTheme="minorHAnsi" w:cstheme="minorHAnsi"/>
          <w:b/>
          <w:i/>
          <w:sz w:val="20"/>
          <w:szCs w:val="20"/>
        </w:rPr>
        <w:t>Předměty příslušného studijního programu a způsob zapojení do jejich výuky, příp. další zapojení do uskutečňování studijního programu</w:t>
      </w:r>
      <w:r w:rsidRPr="00D526EA">
        <w:rPr>
          <w:rFonts w:asciiTheme="minorHAnsi" w:hAnsiTheme="minorHAnsi" w:cstheme="minorHAnsi"/>
          <w:i/>
          <w:sz w:val="20"/>
          <w:szCs w:val="20"/>
        </w:rPr>
        <w:t xml:space="preserve">: Uvádí se všechny studijní předměty v daném studijním programu, do jejichž výuky je nebo bude vyučující zapojen; uvedené předměty by měly odpovídat údajům uvedeným v </w:t>
      </w:r>
      <w:proofErr w:type="spellStart"/>
      <w:r w:rsidRPr="00D526EA">
        <w:rPr>
          <w:rFonts w:asciiTheme="minorHAnsi" w:hAnsiTheme="minorHAnsi" w:cstheme="minorHAnsi"/>
          <w:i/>
          <w:sz w:val="20"/>
          <w:szCs w:val="20"/>
        </w:rPr>
        <w:t>příl</w:t>
      </w:r>
      <w:proofErr w:type="spellEnd"/>
      <w:r w:rsidRPr="00D526EA">
        <w:rPr>
          <w:rFonts w:asciiTheme="minorHAnsi" w:hAnsiTheme="minorHAnsi" w:cstheme="minorHAnsi"/>
          <w:i/>
          <w:sz w:val="20"/>
          <w:szCs w:val="20"/>
        </w:rPr>
        <w:t xml:space="preserve">. B-II. Dále se uvede, zda je vyučující v jednotlivých předmětech „přednášející“, „cvičící“ apod. a u kterých předmětů je garantem předmětu. U doktorského studijního programu se uvede, zda se jedná o školitele, vyučujícího, člena oborové rady, ad. </w:t>
      </w:r>
    </w:p>
    <w:p w14:paraId="3A0D9184" w14:textId="77777777" w:rsidR="00DD5A41" w:rsidRPr="00D526EA" w:rsidRDefault="00DD5A41" w:rsidP="00DD5A41">
      <w:pPr>
        <w:rPr>
          <w:rFonts w:asciiTheme="minorHAnsi" w:hAnsiTheme="minorHAnsi" w:cstheme="minorHAnsi"/>
          <w:i/>
          <w:sz w:val="20"/>
          <w:szCs w:val="20"/>
        </w:rPr>
      </w:pPr>
      <w:r w:rsidRPr="00D526EA">
        <w:rPr>
          <w:rFonts w:asciiTheme="minorHAnsi" w:hAnsiTheme="minorHAnsi" w:cstheme="minorHAnsi"/>
          <w:b/>
          <w:i/>
          <w:sz w:val="20"/>
          <w:szCs w:val="20"/>
        </w:rPr>
        <w:t>Zapojení do výuky v dalších studijních programech na téže vysoké škole</w:t>
      </w:r>
      <w:r w:rsidRPr="00D526EA">
        <w:rPr>
          <w:rFonts w:asciiTheme="minorHAnsi" w:hAnsiTheme="minorHAnsi" w:cstheme="minorHAnsi"/>
          <w:i/>
          <w:sz w:val="20"/>
          <w:szCs w:val="20"/>
        </w:rPr>
        <w:t xml:space="preserve">: </w:t>
      </w:r>
      <w:r w:rsidRPr="00AF4044">
        <w:rPr>
          <w:rFonts w:asciiTheme="minorHAnsi" w:hAnsiTheme="minorHAnsi" w:cstheme="minorHAnsi"/>
          <w:i/>
          <w:sz w:val="20"/>
          <w:szCs w:val="20"/>
          <w:u w:val="single"/>
        </w:rPr>
        <w:t>Pouze u garantů ZT a PZ předmětů</w:t>
      </w:r>
      <w:r w:rsidRPr="00D526EA">
        <w:rPr>
          <w:rFonts w:asciiTheme="minorHAnsi" w:hAnsiTheme="minorHAnsi" w:cstheme="minorHAnsi"/>
          <w:i/>
          <w:sz w:val="20"/>
          <w:szCs w:val="20"/>
        </w:rPr>
        <w:t xml:space="preserve"> zařazených ve studijním plánu studijního programu, o jehož akreditaci žádá. Za účelem možnosti posoudit celkové časové vytížení a kapacitní možnosti garantů ZT a PZ předmětů se uvádí všechny další studijní předměty na téže vysoké škole, do jejichž výuky je nebo v případě úspěšné akreditace bude tento vyučující zapojen jako garant, přednášející nebo cvičící. Neuvádějí se ZT a PZ předměty studijního programu zařazené i do dalších studijních programů. Údaje se předkládají ve struktuře: název příslušného dalšího studijního předmětu; název studijního programu, v jehož studijním plánu je tento předmět zařazen jako povinný či povinně volitelný; semestr, v němž je předmět vyučován (1./2./oba); role vyučujícího ve výuce („garant“, „přednášející“, „cvičící“, popř. jiná forma zapojení); lze uvést i celkový počet hodin za semestr, který vyučující bude vyučovat v daném studijním předmětu. </w:t>
      </w:r>
    </w:p>
    <w:p w14:paraId="359445CD" w14:textId="77777777" w:rsidR="00DD5A41" w:rsidRPr="00D526EA" w:rsidRDefault="00DD5A41" w:rsidP="00DD5A41">
      <w:pPr>
        <w:rPr>
          <w:rFonts w:asciiTheme="minorHAnsi" w:hAnsiTheme="minorHAnsi" w:cstheme="minorHAnsi"/>
          <w:b/>
          <w:i/>
          <w:sz w:val="20"/>
          <w:szCs w:val="20"/>
        </w:rPr>
      </w:pPr>
      <w:r w:rsidRPr="00D526EA">
        <w:rPr>
          <w:rFonts w:asciiTheme="minorHAnsi" w:hAnsiTheme="minorHAnsi" w:cstheme="minorHAnsi"/>
          <w:b/>
          <w:i/>
          <w:sz w:val="20"/>
          <w:szCs w:val="20"/>
        </w:rPr>
        <w:t xml:space="preserve">Údaje o vzdělání na VŠ: </w:t>
      </w:r>
    </w:p>
    <w:p w14:paraId="1446A2F1" w14:textId="77777777" w:rsidR="00DD5A41" w:rsidRPr="00D526EA" w:rsidRDefault="00DD5A41" w:rsidP="00DD5A41">
      <w:pPr>
        <w:rPr>
          <w:rFonts w:asciiTheme="minorHAnsi" w:hAnsiTheme="minorHAnsi" w:cstheme="minorHAnsi"/>
          <w:i/>
          <w:sz w:val="20"/>
          <w:szCs w:val="20"/>
        </w:rPr>
      </w:pPr>
      <w:r w:rsidRPr="00D526EA">
        <w:rPr>
          <w:rFonts w:asciiTheme="minorHAnsi" w:hAnsiTheme="minorHAnsi" w:cstheme="minorHAnsi"/>
          <w:i/>
          <w:sz w:val="20"/>
          <w:szCs w:val="20"/>
        </w:rPr>
        <w:t xml:space="preserve">Uvádí se absolvovaný studijní program a obor, pokud se studijní program na obory dělil, vzdělání na vysoké škole a rok jeho ukončení, zkratka názvu absolvované VŠ a fakulty. Pokud je dotyčný nositelem vědecké hodnosti „kandidát věd“ (CSc.) nebo „doktor věd“ (DrSc.), uvádí se i rok získání této hodnosti a obor. Je-li vyučující studentem v doktorském studijním programu, uvede se i název studijního programu (popř. studijního oboru), vysoká škola a rok zahájení studia. </w:t>
      </w:r>
    </w:p>
    <w:p w14:paraId="74E5A661" w14:textId="77777777" w:rsidR="00DD5A41" w:rsidRPr="00D526EA" w:rsidRDefault="00DD5A41" w:rsidP="00DD5A41">
      <w:pPr>
        <w:rPr>
          <w:rFonts w:asciiTheme="minorHAnsi" w:hAnsiTheme="minorHAnsi" w:cstheme="minorHAnsi"/>
          <w:b/>
          <w:i/>
          <w:sz w:val="20"/>
          <w:szCs w:val="20"/>
        </w:rPr>
      </w:pPr>
      <w:r w:rsidRPr="00D526EA">
        <w:rPr>
          <w:rFonts w:asciiTheme="minorHAnsi" w:hAnsiTheme="minorHAnsi" w:cstheme="minorHAnsi"/>
          <w:b/>
          <w:i/>
          <w:sz w:val="20"/>
          <w:szCs w:val="20"/>
        </w:rPr>
        <w:t xml:space="preserve">Údaje o odborném působení od absolvování VŠ: </w:t>
      </w:r>
    </w:p>
    <w:p w14:paraId="292CC53C" w14:textId="77777777" w:rsidR="00DD5A41" w:rsidRPr="00D526EA" w:rsidRDefault="00DD5A41" w:rsidP="00DD5A41">
      <w:pPr>
        <w:rPr>
          <w:rFonts w:asciiTheme="minorHAnsi" w:hAnsiTheme="minorHAnsi" w:cstheme="minorHAnsi"/>
          <w:i/>
          <w:sz w:val="20"/>
          <w:szCs w:val="20"/>
        </w:rPr>
      </w:pPr>
      <w:r w:rsidRPr="00D526EA">
        <w:rPr>
          <w:rFonts w:asciiTheme="minorHAnsi" w:hAnsiTheme="minorHAnsi" w:cstheme="minorHAnsi"/>
          <w:i/>
          <w:sz w:val="20"/>
          <w:szCs w:val="20"/>
        </w:rPr>
        <w:t>Údaje o odborném působení za posledních 20 let (uvádí se jednotlivá působení v min. délce trvání 1/2 roku), a to název zaměstnavatele, zastávaná pozice, rok počátku působení a rok konce působení u tohoto zaměstnavatele a typ pracovně-právního vztahu (</w:t>
      </w:r>
      <w:proofErr w:type="gramStart"/>
      <w:r w:rsidRPr="00D526EA">
        <w:rPr>
          <w:rFonts w:asciiTheme="minorHAnsi" w:hAnsiTheme="minorHAnsi" w:cstheme="minorHAnsi"/>
          <w:i/>
          <w:sz w:val="20"/>
          <w:szCs w:val="20"/>
        </w:rPr>
        <w:t>pp./</w:t>
      </w:r>
      <w:proofErr w:type="gramEnd"/>
      <w:r w:rsidRPr="00D526EA">
        <w:rPr>
          <w:rFonts w:asciiTheme="minorHAnsi" w:hAnsiTheme="minorHAnsi" w:cstheme="minorHAnsi"/>
          <w:i/>
          <w:sz w:val="20"/>
          <w:szCs w:val="20"/>
        </w:rPr>
        <w:t>jiný). Působení v rozsahu úvazku me</w:t>
      </w:r>
      <w:r w:rsidR="00AF4044">
        <w:rPr>
          <w:rFonts w:asciiTheme="minorHAnsi" w:hAnsiTheme="minorHAnsi" w:cstheme="minorHAnsi"/>
          <w:i/>
          <w:sz w:val="20"/>
          <w:szCs w:val="20"/>
        </w:rPr>
        <w:t xml:space="preserve">nším než </w:t>
      </w:r>
      <w:proofErr w:type="gramStart"/>
      <w:r w:rsidR="00AF4044">
        <w:rPr>
          <w:rFonts w:asciiTheme="minorHAnsi" w:hAnsiTheme="minorHAnsi" w:cstheme="minorHAnsi"/>
          <w:i/>
          <w:sz w:val="20"/>
          <w:szCs w:val="20"/>
        </w:rPr>
        <w:t>8h</w:t>
      </w:r>
      <w:proofErr w:type="gramEnd"/>
      <w:r w:rsidR="00AF4044">
        <w:rPr>
          <w:rFonts w:asciiTheme="minorHAnsi" w:hAnsiTheme="minorHAnsi" w:cstheme="minorHAnsi"/>
          <w:i/>
          <w:sz w:val="20"/>
          <w:szCs w:val="20"/>
        </w:rPr>
        <w:t>/týdně a na dohodu o p</w:t>
      </w:r>
      <w:r w:rsidRPr="00D526EA">
        <w:rPr>
          <w:rFonts w:asciiTheme="minorHAnsi" w:hAnsiTheme="minorHAnsi" w:cstheme="minorHAnsi"/>
          <w:i/>
          <w:sz w:val="20"/>
          <w:szCs w:val="20"/>
        </w:rPr>
        <w:t xml:space="preserve">rovedení práce či pracovní činnosti se neuvádí. </w:t>
      </w:r>
      <w:r w:rsidRPr="00D526EA">
        <w:rPr>
          <w:rFonts w:asciiTheme="minorHAnsi" w:hAnsiTheme="minorHAnsi" w:cstheme="minorHAnsi"/>
          <w:i/>
          <w:sz w:val="20"/>
          <w:szCs w:val="20"/>
          <w:u w:val="single"/>
        </w:rPr>
        <w:t>Jedná-li se o garanta studijního programu,</w:t>
      </w:r>
      <w:r w:rsidRPr="00D526EA">
        <w:rPr>
          <w:rFonts w:asciiTheme="minorHAnsi" w:hAnsiTheme="minorHAnsi" w:cstheme="minorHAnsi"/>
          <w:i/>
          <w:sz w:val="20"/>
          <w:szCs w:val="20"/>
        </w:rPr>
        <w:t xml:space="preserve"> o jehož akreditaci se žádá, uvádí se </w:t>
      </w:r>
      <w:r w:rsidRPr="00D526EA">
        <w:rPr>
          <w:rFonts w:asciiTheme="minorHAnsi" w:hAnsiTheme="minorHAnsi" w:cstheme="minorHAnsi"/>
          <w:i/>
          <w:sz w:val="20"/>
          <w:szCs w:val="20"/>
          <w:u w:val="single"/>
        </w:rPr>
        <w:t>přehled všech studijních programů</w:t>
      </w:r>
      <w:r w:rsidRPr="00D526EA">
        <w:rPr>
          <w:rFonts w:asciiTheme="minorHAnsi" w:hAnsiTheme="minorHAnsi" w:cstheme="minorHAnsi"/>
          <w:i/>
          <w:sz w:val="20"/>
          <w:szCs w:val="20"/>
        </w:rPr>
        <w:t xml:space="preserve"> (resp. studijních oborů), </w:t>
      </w:r>
      <w:r w:rsidRPr="00D526EA">
        <w:rPr>
          <w:rFonts w:asciiTheme="minorHAnsi" w:hAnsiTheme="minorHAnsi" w:cstheme="minorHAnsi"/>
          <w:i/>
          <w:sz w:val="20"/>
          <w:szCs w:val="20"/>
          <w:u w:val="single"/>
        </w:rPr>
        <w:t xml:space="preserve">které garantoval za posledních </w:t>
      </w:r>
      <w:r w:rsidRPr="00D526EA">
        <w:rPr>
          <w:rFonts w:asciiTheme="minorHAnsi" w:hAnsiTheme="minorHAnsi" w:cstheme="minorHAnsi"/>
          <w:i/>
          <w:sz w:val="20"/>
          <w:szCs w:val="20"/>
          <w:u w:val="single"/>
        </w:rPr>
        <w:lastRenderedPageBreak/>
        <w:t>10</w:t>
      </w:r>
      <w:r w:rsidR="00C02F61">
        <w:rPr>
          <w:rFonts w:asciiTheme="minorHAnsi" w:hAnsiTheme="minorHAnsi" w:cstheme="minorHAnsi"/>
          <w:i/>
          <w:sz w:val="20"/>
          <w:szCs w:val="20"/>
          <w:u w:val="single"/>
        </w:rPr>
        <w:t> </w:t>
      </w:r>
      <w:r w:rsidRPr="00D526EA">
        <w:rPr>
          <w:rFonts w:asciiTheme="minorHAnsi" w:hAnsiTheme="minorHAnsi" w:cstheme="minorHAnsi"/>
          <w:i/>
          <w:sz w:val="20"/>
          <w:szCs w:val="20"/>
          <w:u w:val="single"/>
        </w:rPr>
        <w:t>let,</w:t>
      </w:r>
      <w:r w:rsidRPr="00D526EA">
        <w:rPr>
          <w:rFonts w:asciiTheme="minorHAnsi" w:hAnsiTheme="minorHAnsi" w:cstheme="minorHAnsi"/>
          <w:i/>
          <w:sz w:val="20"/>
          <w:szCs w:val="20"/>
        </w:rPr>
        <w:t xml:space="preserve"> s uvedením názvu a typu studijního programu (resp. studijního oboru), názvu vysoké školy a její součásti a období garantování studijního programu (resp. studijního oboru). </w:t>
      </w:r>
    </w:p>
    <w:p w14:paraId="35975B26" w14:textId="77777777" w:rsidR="00DD5A41" w:rsidRPr="00D526EA" w:rsidRDefault="00DD5A41" w:rsidP="00DD5A41">
      <w:pPr>
        <w:rPr>
          <w:rFonts w:asciiTheme="minorHAnsi" w:hAnsiTheme="minorHAnsi" w:cstheme="minorHAnsi"/>
          <w:i/>
          <w:sz w:val="20"/>
          <w:szCs w:val="20"/>
        </w:rPr>
      </w:pPr>
      <w:r w:rsidRPr="00D526EA">
        <w:rPr>
          <w:rFonts w:asciiTheme="minorHAnsi" w:hAnsiTheme="minorHAnsi" w:cstheme="minorHAnsi"/>
          <w:b/>
          <w:i/>
          <w:sz w:val="20"/>
          <w:szCs w:val="20"/>
        </w:rPr>
        <w:t xml:space="preserve">Zkušenosti s vedením kvalifikačních a rigorózních prací: </w:t>
      </w:r>
      <w:r w:rsidRPr="00D526EA">
        <w:rPr>
          <w:rFonts w:asciiTheme="minorHAnsi" w:hAnsiTheme="minorHAnsi" w:cstheme="minorHAnsi"/>
          <w:i/>
          <w:sz w:val="20"/>
          <w:szCs w:val="20"/>
        </w:rPr>
        <w:t xml:space="preserve">Počet obhájených bakalářských prací, diplomových prací, rigorózních prací a disertačních prací, které vyučující vedl jako vedoucí práce za posledních 10 let. </w:t>
      </w:r>
    </w:p>
    <w:p w14:paraId="0A909E2B" w14:textId="77777777" w:rsidR="00DD5A41" w:rsidRPr="00D526EA" w:rsidRDefault="00DD5A41" w:rsidP="00DD5A41">
      <w:pPr>
        <w:rPr>
          <w:rFonts w:asciiTheme="minorHAnsi" w:hAnsiTheme="minorHAnsi" w:cstheme="minorHAnsi"/>
          <w:i/>
          <w:sz w:val="20"/>
          <w:szCs w:val="20"/>
        </w:rPr>
      </w:pPr>
      <w:r w:rsidRPr="00D526EA">
        <w:rPr>
          <w:rFonts w:asciiTheme="minorHAnsi" w:hAnsiTheme="minorHAnsi" w:cstheme="minorHAnsi"/>
          <w:b/>
          <w:i/>
          <w:sz w:val="20"/>
          <w:szCs w:val="20"/>
        </w:rPr>
        <w:t>Obor habilitačního, resp. jmenovacího řízení</w:t>
      </w:r>
      <w:r w:rsidRPr="00D526EA">
        <w:rPr>
          <w:rFonts w:asciiTheme="minorHAnsi" w:hAnsiTheme="minorHAnsi" w:cstheme="minorHAnsi"/>
          <w:i/>
          <w:sz w:val="20"/>
          <w:szCs w:val="20"/>
        </w:rPr>
        <w:t xml:space="preserve">: U habilitovaných vyučujících se uvádí obor, v němž proběhlo jejich habilitační řízení. V případě profesorů se uvádí rovněž příslušné údaje k jejich jmenovacímu řízení. </w:t>
      </w:r>
    </w:p>
    <w:p w14:paraId="69109788" w14:textId="77777777" w:rsidR="00DD5A41" w:rsidRPr="00D526EA" w:rsidRDefault="00DD5A41" w:rsidP="00DD5A41">
      <w:pPr>
        <w:rPr>
          <w:rFonts w:asciiTheme="minorHAnsi" w:hAnsiTheme="minorHAnsi" w:cstheme="minorHAnsi"/>
          <w:i/>
          <w:sz w:val="20"/>
          <w:szCs w:val="20"/>
        </w:rPr>
      </w:pPr>
      <w:r w:rsidRPr="00D526EA">
        <w:rPr>
          <w:rFonts w:asciiTheme="minorHAnsi" w:hAnsiTheme="minorHAnsi" w:cstheme="minorHAnsi"/>
          <w:b/>
          <w:i/>
          <w:sz w:val="20"/>
          <w:szCs w:val="20"/>
        </w:rPr>
        <w:t>Rok udělení hodnosti</w:t>
      </w:r>
      <w:r w:rsidRPr="00D526EA">
        <w:rPr>
          <w:rFonts w:asciiTheme="minorHAnsi" w:hAnsiTheme="minorHAnsi" w:cstheme="minorHAnsi"/>
          <w:i/>
          <w:sz w:val="20"/>
          <w:szCs w:val="20"/>
        </w:rPr>
        <w:t xml:space="preserve">: Uvede se rok udělení vědecko-/umělecko-pedagogické hodnosti. </w:t>
      </w:r>
    </w:p>
    <w:p w14:paraId="3C923A49" w14:textId="77777777" w:rsidR="00DD5A41" w:rsidRPr="00D526EA" w:rsidRDefault="00DD5A41" w:rsidP="00DD5A41">
      <w:pPr>
        <w:rPr>
          <w:rFonts w:asciiTheme="minorHAnsi" w:hAnsiTheme="minorHAnsi" w:cstheme="minorHAnsi"/>
          <w:i/>
          <w:sz w:val="20"/>
          <w:szCs w:val="20"/>
        </w:rPr>
      </w:pPr>
      <w:r w:rsidRPr="00D526EA">
        <w:rPr>
          <w:rFonts w:asciiTheme="minorHAnsi" w:hAnsiTheme="minorHAnsi" w:cstheme="minorHAnsi"/>
          <w:b/>
          <w:i/>
          <w:sz w:val="20"/>
          <w:szCs w:val="20"/>
        </w:rPr>
        <w:t>Řízení konáno na VŠ</w:t>
      </w:r>
      <w:r w:rsidRPr="00D526EA">
        <w:rPr>
          <w:rFonts w:asciiTheme="minorHAnsi" w:hAnsiTheme="minorHAnsi" w:cstheme="minorHAnsi"/>
          <w:i/>
          <w:sz w:val="20"/>
          <w:szCs w:val="20"/>
        </w:rPr>
        <w:t xml:space="preserve">: Uvede se zkratka názvu a sídla vysoké školy, kde habilitační řízení a řízení ke jmenování profesorem proběhlo. </w:t>
      </w:r>
    </w:p>
    <w:p w14:paraId="50D2E25A" w14:textId="7878AD01" w:rsidR="00DD5A41" w:rsidRPr="00D526EA" w:rsidRDefault="00DD5A41" w:rsidP="00DD5A41">
      <w:pPr>
        <w:rPr>
          <w:rFonts w:asciiTheme="minorHAnsi" w:hAnsiTheme="minorHAnsi" w:cstheme="minorHAnsi"/>
          <w:i/>
          <w:sz w:val="20"/>
          <w:szCs w:val="20"/>
        </w:rPr>
      </w:pPr>
      <w:r w:rsidRPr="00D526EA">
        <w:rPr>
          <w:rFonts w:asciiTheme="minorHAnsi" w:hAnsiTheme="minorHAnsi" w:cstheme="minorHAnsi"/>
          <w:b/>
          <w:i/>
          <w:sz w:val="20"/>
          <w:szCs w:val="20"/>
        </w:rPr>
        <w:t>Ohlasy publikací</w:t>
      </w:r>
      <w:r w:rsidRPr="00D526EA">
        <w:rPr>
          <w:rFonts w:asciiTheme="minorHAnsi" w:hAnsiTheme="minorHAnsi" w:cstheme="minorHAnsi"/>
          <w:i/>
          <w:sz w:val="20"/>
          <w:szCs w:val="20"/>
        </w:rPr>
        <w:t xml:space="preserve">: Uvedou se citace z Web of Science nebo </w:t>
      </w:r>
      <w:proofErr w:type="spellStart"/>
      <w:r w:rsidRPr="00D526EA">
        <w:rPr>
          <w:rFonts w:asciiTheme="minorHAnsi" w:hAnsiTheme="minorHAnsi" w:cstheme="minorHAnsi"/>
          <w:i/>
          <w:sz w:val="20"/>
          <w:szCs w:val="20"/>
        </w:rPr>
        <w:t>Scopus</w:t>
      </w:r>
      <w:proofErr w:type="spellEnd"/>
      <w:r w:rsidRPr="00D526EA">
        <w:rPr>
          <w:rFonts w:asciiTheme="minorHAnsi" w:hAnsiTheme="minorHAnsi" w:cstheme="minorHAnsi"/>
          <w:i/>
          <w:sz w:val="20"/>
          <w:szCs w:val="20"/>
        </w:rPr>
        <w:t xml:space="preserve">, popř. ostatní. Neuvádějí se </w:t>
      </w:r>
      <w:proofErr w:type="spellStart"/>
      <w:r w:rsidRPr="00D526EA">
        <w:rPr>
          <w:rFonts w:asciiTheme="minorHAnsi" w:hAnsiTheme="minorHAnsi" w:cstheme="minorHAnsi"/>
          <w:i/>
          <w:sz w:val="20"/>
          <w:szCs w:val="20"/>
        </w:rPr>
        <w:t>autocitace</w:t>
      </w:r>
      <w:proofErr w:type="spellEnd"/>
      <w:r w:rsidRPr="00D526EA">
        <w:rPr>
          <w:rFonts w:asciiTheme="minorHAnsi" w:hAnsiTheme="minorHAnsi" w:cstheme="minorHAnsi"/>
          <w:i/>
          <w:sz w:val="20"/>
          <w:szCs w:val="20"/>
        </w:rPr>
        <w:t xml:space="preserve">. Dále se uvádí souhrnný H-index zaznamenaný ve Web of Science anebo v </w:t>
      </w:r>
      <w:proofErr w:type="spellStart"/>
      <w:r w:rsidRPr="00D526EA">
        <w:rPr>
          <w:rFonts w:asciiTheme="minorHAnsi" w:hAnsiTheme="minorHAnsi" w:cstheme="minorHAnsi"/>
          <w:i/>
          <w:sz w:val="20"/>
          <w:szCs w:val="20"/>
        </w:rPr>
        <w:t>Scopus</w:t>
      </w:r>
      <w:proofErr w:type="spellEnd"/>
      <w:r w:rsidRPr="00D526EA">
        <w:rPr>
          <w:rFonts w:asciiTheme="minorHAnsi" w:hAnsiTheme="minorHAnsi" w:cstheme="minorHAnsi"/>
          <w:i/>
          <w:sz w:val="20"/>
          <w:szCs w:val="20"/>
        </w:rPr>
        <w:t xml:space="preserve"> (s vyznačením vybraného zdroje), a</w:t>
      </w:r>
      <w:r w:rsidR="00362858">
        <w:rPr>
          <w:rFonts w:asciiTheme="minorHAnsi" w:hAnsiTheme="minorHAnsi" w:cstheme="minorHAnsi"/>
          <w:i/>
          <w:sz w:val="20"/>
          <w:szCs w:val="20"/>
        </w:rPr>
        <w:t> </w:t>
      </w:r>
      <w:r w:rsidRPr="00D526EA">
        <w:rPr>
          <w:rFonts w:asciiTheme="minorHAnsi" w:hAnsiTheme="minorHAnsi" w:cstheme="minorHAnsi"/>
          <w:i/>
          <w:sz w:val="20"/>
          <w:szCs w:val="20"/>
        </w:rPr>
        <w:t xml:space="preserve">to pouze při působení vyučujícího v oblastech vzdělávání, kde je to relevantní. </w:t>
      </w:r>
    </w:p>
    <w:p w14:paraId="45427CBF" w14:textId="77777777" w:rsidR="00DD5A41" w:rsidRPr="00D526EA" w:rsidRDefault="00DD5A41" w:rsidP="00DD5A41">
      <w:pPr>
        <w:rPr>
          <w:rFonts w:asciiTheme="minorHAnsi" w:hAnsiTheme="minorHAnsi" w:cstheme="minorHAnsi"/>
          <w:b/>
          <w:i/>
          <w:sz w:val="20"/>
          <w:szCs w:val="20"/>
        </w:rPr>
      </w:pPr>
      <w:r w:rsidRPr="00D526EA">
        <w:rPr>
          <w:rFonts w:asciiTheme="minorHAnsi" w:hAnsiTheme="minorHAnsi" w:cstheme="minorHAnsi"/>
          <w:b/>
          <w:i/>
          <w:sz w:val="20"/>
          <w:szCs w:val="20"/>
        </w:rPr>
        <w:t xml:space="preserve">Přehled o nejvýznamnější publikační a další tvůrčí činnosti nebo další profesní činnosti u odborníků z praxe vztahující se k zabezpečovaným předmětům: </w:t>
      </w:r>
    </w:p>
    <w:p w14:paraId="22B8945D" w14:textId="221ABC8B" w:rsidR="00DD5A41" w:rsidRPr="00D526EA" w:rsidRDefault="00DD5A41" w:rsidP="00DD5A41">
      <w:pPr>
        <w:rPr>
          <w:rFonts w:asciiTheme="minorHAnsi" w:hAnsiTheme="minorHAnsi" w:cstheme="minorHAnsi"/>
          <w:i/>
          <w:sz w:val="20"/>
          <w:szCs w:val="20"/>
        </w:rPr>
      </w:pPr>
      <w:r w:rsidRPr="00D526EA">
        <w:rPr>
          <w:rFonts w:asciiTheme="minorHAnsi" w:hAnsiTheme="minorHAnsi" w:cstheme="minorHAnsi"/>
          <w:i/>
          <w:sz w:val="20"/>
          <w:szCs w:val="20"/>
          <w:u w:val="single"/>
        </w:rPr>
        <w:t>Uvádí se 5 nejvýznamnějších výstupů publikační činnosti za posledních 5 let dokladujících odbornou erudici vyučujícího ve vztahu k vyučovaným předmětům.</w:t>
      </w:r>
      <w:r w:rsidRPr="00D526EA">
        <w:rPr>
          <w:rFonts w:asciiTheme="minorHAnsi" w:hAnsiTheme="minorHAnsi" w:cstheme="minorHAnsi"/>
          <w:i/>
          <w:sz w:val="20"/>
          <w:szCs w:val="20"/>
        </w:rPr>
        <w:t xml:space="preserve"> Pokud vyučující zajišťuje předměty, k nimž nelze vztáhnout uvedených 5 publikací, je možné uvést ke každému z takových předmětů výstupy relevantní publikační činnost vyučujícího, nejvýše však 3 výstupy ke každému takovému předmětu (jednotlivé publikace lze uvést k několika předmětům zároveň). Uvádí se standardní citace zdroje, rozsah a podíl vyučujícího (při autorství pouze vyučujícího = 100 %). Při sestavování přehledů publikační činnosti se jednotlivé výstupy označují v souladu s</w:t>
      </w:r>
      <w:r w:rsidR="00362858">
        <w:rPr>
          <w:rFonts w:asciiTheme="minorHAnsi" w:hAnsiTheme="minorHAnsi" w:cstheme="minorHAnsi"/>
          <w:i/>
          <w:sz w:val="20"/>
          <w:szCs w:val="20"/>
        </w:rPr>
        <w:t> </w:t>
      </w:r>
      <w:r w:rsidRPr="00D526EA">
        <w:rPr>
          <w:rFonts w:asciiTheme="minorHAnsi" w:hAnsiTheme="minorHAnsi" w:cstheme="minorHAnsi"/>
          <w:i/>
          <w:sz w:val="20"/>
          <w:szCs w:val="20"/>
        </w:rPr>
        <w:t xml:space="preserve">aktuálně platnými definicemi, tedy: </w:t>
      </w:r>
    </w:p>
    <w:p w14:paraId="1E20799F" w14:textId="77777777" w:rsidR="00DD5A41" w:rsidRPr="00D526EA" w:rsidRDefault="00DD5A41" w:rsidP="00DD5A41">
      <w:pPr>
        <w:rPr>
          <w:rFonts w:asciiTheme="minorHAnsi" w:hAnsiTheme="minorHAnsi" w:cstheme="minorHAnsi"/>
          <w:i/>
          <w:sz w:val="20"/>
          <w:szCs w:val="20"/>
        </w:rPr>
      </w:pPr>
      <w:r w:rsidRPr="00D526EA">
        <w:rPr>
          <w:rFonts w:asciiTheme="minorHAnsi" w:hAnsiTheme="minorHAnsi" w:cstheme="minorHAnsi"/>
          <w:i/>
          <w:sz w:val="20"/>
          <w:szCs w:val="20"/>
        </w:rPr>
        <w:t xml:space="preserve">• </w:t>
      </w:r>
      <w:proofErr w:type="spellStart"/>
      <w:r w:rsidRPr="00D526EA">
        <w:rPr>
          <w:rFonts w:asciiTheme="minorHAnsi" w:hAnsiTheme="minorHAnsi" w:cstheme="minorHAnsi"/>
          <w:i/>
          <w:sz w:val="20"/>
          <w:szCs w:val="20"/>
        </w:rPr>
        <w:t>Jimp</w:t>
      </w:r>
      <w:proofErr w:type="spellEnd"/>
      <w:r w:rsidRPr="00D526EA">
        <w:rPr>
          <w:rFonts w:asciiTheme="minorHAnsi" w:hAnsiTheme="minorHAnsi" w:cstheme="minorHAnsi"/>
          <w:i/>
          <w:sz w:val="20"/>
          <w:szCs w:val="20"/>
        </w:rPr>
        <w:t xml:space="preserve"> – původní/ přehledový článek v recenzovaném odborném periodiku, který je obsažen v databázi Web of Science s příznakem „</w:t>
      </w:r>
      <w:proofErr w:type="spellStart"/>
      <w:r w:rsidRPr="00D526EA">
        <w:rPr>
          <w:rFonts w:asciiTheme="minorHAnsi" w:hAnsiTheme="minorHAnsi" w:cstheme="minorHAnsi"/>
          <w:i/>
          <w:sz w:val="20"/>
          <w:szCs w:val="20"/>
        </w:rPr>
        <w:t>Article</w:t>
      </w:r>
      <w:proofErr w:type="spellEnd"/>
      <w:r w:rsidRPr="00D526EA">
        <w:rPr>
          <w:rFonts w:asciiTheme="minorHAnsi" w:hAnsiTheme="minorHAnsi" w:cstheme="minorHAnsi"/>
          <w:i/>
          <w:sz w:val="20"/>
          <w:szCs w:val="20"/>
        </w:rPr>
        <w:t>“, „</w:t>
      </w:r>
      <w:proofErr w:type="spellStart"/>
      <w:r w:rsidRPr="00D526EA">
        <w:rPr>
          <w:rFonts w:asciiTheme="minorHAnsi" w:hAnsiTheme="minorHAnsi" w:cstheme="minorHAnsi"/>
          <w:i/>
          <w:sz w:val="20"/>
          <w:szCs w:val="20"/>
        </w:rPr>
        <w:t>Review</w:t>
      </w:r>
      <w:proofErr w:type="spellEnd"/>
      <w:r w:rsidRPr="00D526EA">
        <w:rPr>
          <w:rFonts w:asciiTheme="minorHAnsi" w:hAnsiTheme="minorHAnsi" w:cstheme="minorHAnsi"/>
          <w:i/>
          <w:sz w:val="20"/>
          <w:szCs w:val="20"/>
        </w:rPr>
        <w:t>“, nebo „</w:t>
      </w:r>
      <w:proofErr w:type="spellStart"/>
      <w:r w:rsidRPr="00D526EA">
        <w:rPr>
          <w:rFonts w:asciiTheme="minorHAnsi" w:hAnsiTheme="minorHAnsi" w:cstheme="minorHAnsi"/>
          <w:i/>
          <w:sz w:val="20"/>
          <w:szCs w:val="20"/>
        </w:rPr>
        <w:t>Letter</w:t>
      </w:r>
      <w:proofErr w:type="spellEnd"/>
      <w:r w:rsidRPr="00D526EA">
        <w:rPr>
          <w:rFonts w:asciiTheme="minorHAnsi" w:hAnsiTheme="minorHAnsi" w:cstheme="minorHAnsi"/>
          <w:i/>
          <w:sz w:val="20"/>
          <w:szCs w:val="20"/>
        </w:rPr>
        <w:t xml:space="preserve">“; </w:t>
      </w:r>
    </w:p>
    <w:p w14:paraId="5EE68753" w14:textId="77777777" w:rsidR="00DD5A41" w:rsidRPr="00D526EA" w:rsidRDefault="00DD5A41" w:rsidP="00DD5A41">
      <w:pPr>
        <w:rPr>
          <w:rFonts w:asciiTheme="minorHAnsi" w:hAnsiTheme="minorHAnsi" w:cstheme="minorHAnsi"/>
          <w:i/>
          <w:sz w:val="20"/>
          <w:szCs w:val="20"/>
        </w:rPr>
      </w:pPr>
      <w:r w:rsidRPr="00D526EA">
        <w:rPr>
          <w:rFonts w:asciiTheme="minorHAnsi" w:hAnsiTheme="minorHAnsi" w:cstheme="minorHAnsi"/>
          <w:i/>
          <w:sz w:val="20"/>
          <w:szCs w:val="20"/>
        </w:rPr>
        <w:t>• JSC – původní/přehledový článek v recenzovaném odborném periodiku, který</w:t>
      </w:r>
      <w:r>
        <w:rPr>
          <w:rFonts w:asciiTheme="minorHAnsi" w:hAnsiTheme="minorHAnsi" w:cstheme="minorHAnsi"/>
          <w:i/>
          <w:sz w:val="20"/>
          <w:szCs w:val="20"/>
        </w:rPr>
        <w:t xml:space="preserve"> je obsažen v databázi SCOPUS s </w:t>
      </w:r>
      <w:r w:rsidRPr="00D526EA">
        <w:rPr>
          <w:rFonts w:asciiTheme="minorHAnsi" w:hAnsiTheme="minorHAnsi" w:cstheme="minorHAnsi"/>
          <w:i/>
          <w:sz w:val="20"/>
          <w:szCs w:val="20"/>
        </w:rPr>
        <w:t>příznakem „</w:t>
      </w:r>
      <w:proofErr w:type="spellStart"/>
      <w:r w:rsidRPr="00D526EA">
        <w:rPr>
          <w:rFonts w:asciiTheme="minorHAnsi" w:hAnsiTheme="minorHAnsi" w:cstheme="minorHAnsi"/>
          <w:i/>
          <w:sz w:val="20"/>
          <w:szCs w:val="20"/>
        </w:rPr>
        <w:t>Article</w:t>
      </w:r>
      <w:proofErr w:type="spellEnd"/>
      <w:r w:rsidRPr="00D526EA">
        <w:rPr>
          <w:rFonts w:asciiTheme="minorHAnsi" w:hAnsiTheme="minorHAnsi" w:cstheme="minorHAnsi"/>
          <w:i/>
          <w:sz w:val="20"/>
          <w:szCs w:val="20"/>
        </w:rPr>
        <w:t>“, „</w:t>
      </w:r>
      <w:proofErr w:type="spellStart"/>
      <w:r w:rsidRPr="00D526EA">
        <w:rPr>
          <w:rFonts w:asciiTheme="minorHAnsi" w:hAnsiTheme="minorHAnsi" w:cstheme="minorHAnsi"/>
          <w:i/>
          <w:sz w:val="20"/>
          <w:szCs w:val="20"/>
        </w:rPr>
        <w:t>Review</w:t>
      </w:r>
      <w:proofErr w:type="spellEnd"/>
      <w:r w:rsidRPr="00D526EA">
        <w:rPr>
          <w:rFonts w:asciiTheme="minorHAnsi" w:hAnsiTheme="minorHAnsi" w:cstheme="minorHAnsi"/>
          <w:i/>
          <w:sz w:val="20"/>
          <w:szCs w:val="20"/>
        </w:rPr>
        <w:t>“, nebo „</w:t>
      </w:r>
      <w:proofErr w:type="spellStart"/>
      <w:r w:rsidRPr="00D526EA">
        <w:rPr>
          <w:rFonts w:asciiTheme="minorHAnsi" w:hAnsiTheme="minorHAnsi" w:cstheme="minorHAnsi"/>
          <w:i/>
          <w:sz w:val="20"/>
          <w:szCs w:val="20"/>
        </w:rPr>
        <w:t>Letter</w:t>
      </w:r>
      <w:proofErr w:type="spellEnd"/>
      <w:r w:rsidRPr="00D526EA">
        <w:rPr>
          <w:rFonts w:asciiTheme="minorHAnsi" w:hAnsiTheme="minorHAnsi" w:cstheme="minorHAnsi"/>
          <w:i/>
          <w:sz w:val="20"/>
          <w:szCs w:val="20"/>
        </w:rPr>
        <w:t xml:space="preserve">; </w:t>
      </w:r>
    </w:p>
    <w:p w14:paraId="4CE26EB1" w14:textId="77777777" w:rsidR="00DD5A41" w:rsidRPr="00D526EA" w:rsidRDefault="00DD5A41" w:rsidP="00DD5A41">
      <w:pPr>
        <w:rPr>
          <w:rFonts w:asciiTheme="minorHAnsi" w:hAnsiTheme="minorHAnsi" w:cstheme="minorHAnsi"/>
          <w:i/>
          <w:sz w:val="20"/>
          <w:szCs w:val="20"/>
        </w:rPr>
      </w:pPr>
      <w:r w:rsidRPr="00D526EA">
        <w:rPr>
          <w:rFonts w:asciiTheme="minorHAnsi" w:hAnsiTheme="minorHAnsi" w:cstheme="minorHAnsi"/>
          <w:i/>
          <w:sz w:val="20"/>
          <w:szCs w:val="20"/>
        </w:rPr>
        <w:t xml:space="preserve">• </w:t>
      </w:r>
      <w:proofErr w:type="spellStart"/>
      <w:r w:rsidRPr="00D526EA">
        <w:rPr>
          <w:rFonts w:asciiTheme="minorHAnsi" w:hAnsiTheme="minorHAnsi" w:cstheme="minorHAnsi"/>
          <w:i/>
          <w:sz w:val="20"/>
          <w:szCs w:val="20"/>
        </w:rPr>
        <w:t>Jost</w:t>
      </w:r>
      <w:proofErr w:type="spellEnd"/>
      <w:r w:rsidRPr="00D526EA">
        <w:rPr>
          <w:rFonts w:asciiTheme="minorHAnsi" w:hAnsiTheme="minorHAnsi" w:cstheme="minorHAnsi"/>
          <w:i/>
          <w:sz w:val="20"/>
          <w:szCs w:val="20"/>
        </w:rPr>
        <w:t xml:space="preserve"> – původní / přehledový článek v recenzovaném odborném periodiku, které nespadá do žádné z výše uvedených skupin. </w:t>
      </w:r>
    </w:p>
    <w:p w14:paraId="25BD5997" w14:textId="77777777" w:rsidR="00DD5A41" w:rsidRPr="00D526EA" w:rsidRDefault="00DD5A41" w:rsidP="00DD5A41">
      <w:pPr>
        <w:rPr>
          <w:rFonts w:asciiTheme="minorHAnsi" w:hAnsiTheme="minorHAnsi" w:cstheme="minorHAnsi"/>
          <w:i/>
          <w:sz w:val="20"/>
          <w:szCs w:val="20"/>
        </w:rPr>
      </w:pPr>
      <w:r w:rsidRPr="00D526EA">
        <w:rPr>
          <w:rFonts w:asciiTheme="minorHAnsi" w:hAnsiTheme="minorHAnsi" w:cstheme="minorHAnsi"/>
          <w:i/>
          <w:sz w:val="20"/>
          <w:szCs w:val="20"/>
        </w:rPr>
        <w:t xml:space="preserve">• B – odborná kniha </w:t>
      </w:r>
    </w:p>
    <w:p w14:paraId="6C22AECC" w14:textId="77777777" w:rsidR="00DD5A41" w:rsidRPr="00D526EA" w:rsidRDefault="00DD5A41" w:rsidP="00DD5A41">
      <w:pPr>
        <w:rPr>
          <w:rFonts w:asciiTheme="minorHAnsi" w:hAnsiTheme="minorHAnsi" w:cstheme="minorHAnsi"/>
          <w:i/>
          <w:sz w:val="20"/>
          <w:szCs w:val="20"/>
        </w:rPr>
      </w:pPr>
      <w:r w:rsidRPr="00D526EA">
        <w:rPr>
          <w:rFonts w:asciiTheme="minorHAnsi" w:hAnsiTheme="minorHAnsi" w:cstheme="minorHAnsi"/>
          <w:i/>
          <w:sz w:val="20"/>
          <w:szCs w:val="20"/>
        </w:rPr>
        <w:t xml:space="preserve">• C – kapitola v odborné knize </w:t>
      </w:r>
    </w:p>
    <w:p w14:paraId="0998CA1D" w14:textId="77777777" w:rsidR="00DD5A41" w:rsidRPr="00D526EA" w:rsidRDefault="00DD5A41" w:rsidP="00DD5A41">
      <w:pPr>
        <w:rPr>
          <w:rFonts w:asciiTheme="minorHAnsi" w:hAnsiTheme="minorHAnsi" w:cstheme="minorHAnsi"/>
          <w:i/>
          <w:sz w:val="20"/>
          <w:szCs w:val="20"/>
        </w:rPr>
      </w:pPr>
      <w:r w:rsidRPr="00D526EA">
        <w:rPr>
          <w:rFonts w:asciiTheme="minorHAnsi" w:hAnsiTheme="minorHAnsi" w:cstheme="minorHAnsi"/>
          <w:i/>
          <w:sz w:val="20"/>
          <w:szCs w:val="20"/>
        </w:rPr>
        <w:t xml:space="preserve">• D – stať ve sborníku z konference, semináře či sympozia včetně sborníků zařazených do databází </w:t>
      </w:r>
      <w:proofErr w:type="spellStart"/>
      <w:r w:rsidRPr="00D526EA">
        <w:rPr>
          <w:rFonts w:asciiTheme="minorHAnsi" w:hAnsiTheme="minorHAnsi" w:cstheme="minorHAnsi"/>
          <w:i/>
          <w:sz w:val="20"/>
          <w:szCs w:val="20"/>
        </w:rPr>
        <w:t>WoS</w:t>
      </w:r>
      <w:proofErr w:type="spellEnd"/>
      <w:r w:rsidRPr="00D526EA">
        <w:rPr>
          <w:rFonts w:asciiTheme="minorHAnsi" w:hAnsiTheme="minorHAnsi" w:cstheme="minorHAnsi"/>
          <w:i/>
          <w:sz w:val="20"/>
          <w:szCs w:val="20"/>
        </w:rPr>
        <w:t xml:space="preserve"> či </w:t>
      </w:r>
      <w:proofErr w:type="spellStart"/>
      <w:r w:rsidRPr="00D526EA">
        <w:rPr>
          <w:rFonts w:asciiTheme="minorHAnsi" w:hAnsiTheme="minorHAnsi" w:cstheme="minorHAnsi"/>
          <w:i/>
          <w:sz w:val="20"/>
          <w:szCs w:val="20"/>
        </w:rPr>
        <w:t>Scopus</w:t>
      </w:r>
      <w:proofErr w:type="spellEnd"/>
      <w:r w:rsidRPr="00D526EA">
        <w:rPr>
          <w:rFonts w:asciiTheme="minorHAnsi" w:hAnsiTheme="minorHAnsi" w:cstheme="minorHAnsi"/>
          <w:i/>
          <w:sz w:val="20"/>
          <w:szCs w:val="20"/>
        </w:rPr>
        <w:t xml:space="preserve">. </w:t>
      </w:r>
    </w:p>
    <w:p w14:paraId="458E73B5" w14:textId="77777777" w:rsidR="00DD5A41" w:rsidRPr="00D526EA" w:rsidRDefault="00DD5A41" w:rsidP="00DD5A41">
      <w:pPr>
        <w:rPr>
          <w:rFonts w:asciiTheme="minorHAnsi" w:hAnsiTheme="minorHAnsi" w:cstheme="minorHAnsi"/>
          <w:i/>
          <w:sz w:val="20"/>
          <w:szCs w:val="20"/>
        </w:rPr>
      </w:pPr>
      <w:r w:rsidRPr="00D526EA">
        <w:rPr>
          <w:rFonts w:asciiTheme="minorHAnsi" w:hAnsiTheme="minorHAnsi" w:cstheme="minorHAnsi"/>
          <w:i/>
          <w:sz w:val="20"/>
          <w:szCs w:val="20"/>
        </w:rPr>
        <w:t xml:space="preserve">V relevantních případech se uvádí i kvartil. </w:t>
      </w:r>
    </w:p>
    <w:p w14:paraId="04F9B0F0" w14:textId="77777777" w:rsidR="00DD5A41" w:rsidRPr="00D526EA" w:rsidRDefault="00DD5A41" w:rsidP="00DD5A41">
      <w:pPr>
        <w:rPr>
          <w:rFonts w:asciiTheme="minorHAnsi" w:hAnsiTheme="minorHAnsi" w:cstheme="minorHAnsi"/>
          <w:i/>
          <w:sz w:val="20"/>
          <w:szCs w:val="20"/>
        </w:rPr>
      </w:pPr>
      <w:r w:rsidRPr="00D526EA">
        <w:rPr>
          <w:rFonts w:asciiTheme="minorHAnsi" w:hAnsiTheme="minorHAnsi" w:cstheme="minorHAnsi"/>
          <w:i/>
          <w:sz w:val="20"/>
          <w:szCs w:val="20"/>
        </w:rPr>
        <w:t xml:space="preserve">V rámci přehledu další tvůrčí činnosti lze uvést i další nepublikační výsledky výzkumné, vývojové či inovační činnosti definované v </w:t>
      </w:r>
      <w:r w:rsidRPr="00D526EA">
        <w:rPr>
          <w:rFonts w:asciiTheme="minorHAnsi" w:hAnsiTheme="minorHAnsi" w:cstheme="minorHAnsi"/>
          <w:i/>
          <w:iCs/>
          <w:sz w:val="20"/>
          <w:szCs w:val="20"/>
        </w:rPr>
        <w:t xml:space="preserve">Metodice hodnocení výzkumných organizací a programů účelové podpory výzkumu, vývoje a inovací </w:t>
      </w:r>
      <w:r w:rsidRPr="00D526EA">
        <w:rPr>
          <w:rFonts w:asciiTheme="minorHAnsi" w:hAnsiTheme="minorHAnsi" w:cstheme="minorHAnsi"/>
          <w:i/>
          <w:sz w:val="20"/>
          <w:szCs w:val="20"/>
        </w:rPr>
        <w:t xml:space="preserve">schválené usnesením vlády č. 107 dne 8. února 2017 (typicky patenty, výzkumné </w:t>
      </w:r>
      <w:proofErr w:type="gramStart"/>
      <w:r w:rsidRPr="00D526EA">
        <w:rPr>
          <w:rFonts w:asciiTheme="minorHAnsi" w:hAnsiTheme="minorHAnsi" w:cstheme="minorHAnsi"/>
          <w:i/>
          <w:sz w:val="20"/>
          <w:szCs w:val="20"/>
        </w:rPr>
        <w:t>zprávy,</w:t>
      </w:r>
      <w:proofErr w:type="gramEnd"/>
      <w:r w:rsidRPr="00D526EA">
        <w:rPr>
          <w:rFonts w:asciiTheme="minorHAnsi" w:hAnsiTheme="minorHAnsi" w:cstheme="minorHAnsi"/>
          <w:i/>
          <w:sz w:val="20"/>
          <w:szCs w:val="20"/>
        </w:rPr>
        <w:t xml:space="preserve"> apod.). </w:t>
      </w:r>
    </w:p>
    <w:p w14:paraId="7A0593EB" w14:textId="77777777" w:rsidR="00DD5A41" w:rsidRDefault="00DD5A41" w:rsidP="00DD5A41">
      <w:pPr>
        <w:rPr>
          <w:rFonts w:asciiTheme="minorHAnsi" w:hAnsiTheme="minorHAnsi" w:cstheme="minorHAnsi"/>
          <w:i/>
          <w:sz w:val="20"/>
          <w:szCs w:val="20"/>
        </w:rPr>
      </w:pPr>
      <w:r w:rsidRPr="00D526EA">
        <w:rPr>
          <w:rFonts w:asciiTheme="minorHAnsi" w:hAnsiTheme="minorHAnsi" w:cstheme="minorHAnsi"/>
          <w:b/>
          <w:i/>
          <w:sz w:val="20"/>
          <w:szCs w:val="20"/>
        </w:rPr>
        <w:t>Působení v zahraničí</w:t>
      </w:r>
      <w:r w:rsidRPr="00D526EA">
        <w:rPr>
          <w:rFonts w:asciiTheme="minorHAnsi" w:hAnsiTheme="minorHAnsi" w:cstheme="minorHAnsi"/>
          <w:i/>
          <w:sz w:val="20"/>
          <w:szCs w:val="20"/>
        </w:rPr>
        <w:t xml:space="preserve">: Uvádějí se nejvýznamnější odborné zahraniční pobyty – stručný název zahraniční instituce, stát a doba působení, </w:t>
      </w:r>
      <w:r w:rsidRPr="00D526EA">
        <w:rPr>
          <w:rFonts w:asciiTheme="minorHAnsi" w:hAnsiTheme="minorHAnsi" w:cstheme="minorHAnsi"/>
          <w:i/>
          <w:sz w:val="20"/>
          <w:szCs w:val="20"/>
          <w:u w:val="single"/>
        </w:rPr>
        <w:t>a to v délce min. 1 měsíc,</w:t>
      </w:r>
      <w:r w:rsidRPr="00D526EA">
        <w:rPr>
          <w:rFonts w:asciiTheme="minorHAnsi" w:hAnsiTheme="minorHAnsi" w:cstheme="minorHAnsi"/>
          <w:i/>
          <w:sz w:val="20"/>
          <w:szCs w:val="20"/>
        </w:rPr>
        <w:t xml:space="preserve"> příp. pracovní zařazení během zahraničního pobytu. </w:t>
      </w:r>
    </w:p>
    <w:p w14:paraId="43088912" w14:textId="77777777" w:rsidR="00350958" w:rsidRDefault="00350958" w:rsidP="00350958">
      <w:pPr>
        <w:rPr>
          <w:rFonts w:asciiTheme="minorHAnsi" w:hAnsiTheme="minorHAnsi" w:cstheme="minorHAnsi"/>
          <w:i/>
          <w:sz w:val="20"/>
          <w:szCs w:val="20"/>
        </w:rPr>
      </w:pPr>
      <w:r w:rsidRPr="00350958">
        <w:rPr>
          <w:rFonts w:asciiTheme="minorHAnsi" w:hAnsiTheme="minorHAnsi" w:cstheme="minorHAnsi"/>
          <w:b/>
          <w:i/>
          <w:sz w:val="20"/>
          <w:szCs w:val="20"/>
        </w:rPr>
        <w:t>Podpis</w:t>
      </w:r>
      <w:r>
        <w:rPr>
          <w:rFonts w:asciiTheme="minorHAnsi" w:hAnsiTheme="minorHAnsi" w:cstheme="minorHAnsi"/>
          <w:b/>
          <w:i/>
          <w:sz w:val="20"/>
          <w:szCs w:val="20"/>
        </w:rPr>
        <w:t xml:space="preserve">: </w:t>
      </w:r>
      <w:r w:rsidRPr="00350958">
        <w:rPr>
          <w:rFonts w:asciiTheme="minorHAnsi" w:hAnsiTheme="minorHAnsi" w:cstheme="minorHAnsi"/>
          <w:i/>
          <w:sz w:val="20"/>
          <w:szCs w:val="20"/>
        </w:rPr>
        <w:t xml:space="preserve">Připojuje se </w:t>
      </w:r>
      <w:r w:rsidRPr="00350958">
        <w:rPr>
          <w:rFonts w:asciiTheme="minorHAnsi" w:hAnsiTheme="minorHAnsi" w:cstheme="minorHAnsi"/>
          <w:i/>
          <w:sz w:val="20"/>
          <w:szCs w:val="20"/>
          <w:u w:val="single"/>
        </w:rPr>
        <w:t>pouze u vyučujících</w:t>
      </w:r>
      <w:r w:rsidRPr="00350958">
        <w:rPr>
          <w:rFonts w:asciiTheme="minorHAnsi" w:hAnsiTheme="minorHAnsi" w:cstheme="minorHAnsi"/>
          <w:i/>
          <w:sz w:val="20"/>
          <w:szCs w:val="20"/>
        </w:rPr>
        <w:t xml:space="preserve">, kteří v době předkládání žádosti o akreditaci </w:t>
      </w:r>
      <w:r w:rsidRPr="00350958">
        <w:rPr>
          <w:rFonts w:asciiTheme="minorHAnsi" w:hAnsiTheme="minorHAnsi" w:cstheme="minorHAnsi"/>
          <w:i/>
          <w:sz w:val="20"/>
          <w:szCs w:val="20"/>
          <w:u w:val="single"/>
        </w:rPr>
        <w:t xml:space="preserve">nemají </w:t>
      </w:r>
      <w:r w:rsidRPr="00350958">
        <w:rPr>
          <w:rFonts w:asciiTheme="minorHAnsi" w:hAnsiTheme="minorHAnsi" w:cstheme="minorHAnsi"/>
          <w:i/>
          <w:sz w:val="20"/>
          <w:szCs w:val="20"/>
        </w:rPr>
        <w:t xml:space="preserve">k </w:t>
      </w:r>
      <w:r>
        <w:rPr>
          <w:rFonts w:asciiTheme="minorHAnsi" w:hAnsiTheme="minorHAnsi" w:cstheme="minorHAnsi"/>
          <w:i/>
          <w:sz w:val="20"/>
          <w:szCs w:val="20"/>
        </w:rPr>
        <w:t>JU</w:t>
      </w:r>
      <w:r w:rsidRPr="00350958">
        <w:rPr>
          <w:rFonts w:asciiTheme="minorHAnsi" w:hAnsiTheme="minorHAnsi" w:cstheme="minorHAnsi"/>
          <w:i/>
          <w:sz w:val="20"/>
          <w:szCs w:val="20"/>
        </w:rPr>
        <w:t xml:space="preserve"> žádný pracovně právní vztah.</w:t>
      </w:r>
    </w:p>
    <w:p w14:paraId="397F4431" w14:textId="77777777" w:rsidR="00350958" w:rsidRDefault="00350958" w:rsidP="00DD5A41">
      <w:pPr>
        <w:rPr>
          <w:rFonts w:asciiTheme="minorHAnsi" w:hAnsiTheme="minorHAnsi" w:cstheme="minorHAnsi"/>
          <w:i/>
          <w:sz w:val="20"/>
          <w:szCs w:val="20"/>
        </w:rPr>
      </w:pPr>
    </w:p>
    <w:p w14:paraId="6267DEAB" w14:textId="77777777" w:rsidR="00350958" w:rsidRPr="00D526EA" w:rsidRDefault="00350958" w:rsidP="00DD5A41">
      <w:pPr>
        <w:rPr>
          <w:rFonts w:asciiTheme="minorHAnsi" w:hAnsiTheme="minorHAnsi" w:cstheme="minorHAnsi"/>
          <w:i/>
          <w:sz w:val="20"/>
          <w:szCs w:val="20"/>
        </w:rPr>
      </w:pPr>
    </w:p>
    <w:p w14:paraId="45D64247" w14:textId="77777777" w:rsidR="00DD5A41" w:rsidRDefault="00DD5A41" w:rsidP="00DD5A41">
      <w:pPr>
        <w:rPr>
          <w:rFonts w:asciiTheme="minorHAnsi" w:hAnsiTheme="minorHAnsi" w:cstheme="minorHAnsi"/>
          <w:sz w:val="22"/>
          <w:szCs w:val="22"/>
        </w:rPr>
      </w:pPr>
    </w:p>
    <w:p w14:paraId="47B976CF" w14:textId="77777777" w:rsidR="00DD5A41" w:rsidRDefault="00DD5A41" w:rsidP="00573CAF">
      <w:pPr>
        <w:rPr>
          <w:rFonts w:ascii="Calibri" w:hAnsi="Calibri" w:cs="Calibri"/>
          <w:sz w:val="20"/>
          <w:szCs w:val="20"/>
        </w:rPr>
      </w:pPr>
    </w:p>
    <w:p w14:paraId="310FB4F2" w14:textId="77777777" w:rsidR="00DD5A41" w:rsidRDefault="00DD5A41" w:rsidP="00573CAF">
      <w:pPr>
        <w:rPr>
          <w:rFonts w:ascii="Calibri" w:hAnsi="Calibri" w:cs="Calibri"/>
          <w:sz w:val="20"/>
          <w:szCs w:val="20"/>
        </w:rPr>
      </w:pPr>
    </w:p>
    <w:p w14:paraId="429D8846" w14:textId="77777777" w:rsidR="00DD5A41" w:rsidRDefault="00DD5A41" w:rsidP="00573CAF">
      <w:pPr>
        <w:rPr>
          <w:rFonts w:ascii="Calibri" w:hAnsi="Calibri" w:cs="Calibri"/>
          <w:sz w:val="20"/>
          <w:szCs w:val="20"/>
        </w:rPr>
      </w:pPr>
    </w:p>
    <w:p w14:paraId="3081AF89" w14:textId="77777777" w:rsidR="00DD5A41" w:rsidRDefault="00DD5A41" w:rsidP="00573CAF">
      <w:pPr>
        <w:rPr>
          <w:rFonts w:ascii="Calibri" w:hAnsi="Calibri" w:cs="Calibri"/>
          <w:sz w:val="20"/>
          <w:szCs w:val="20"/>
        </w:rPr>
      </w:pPr>
    </w:p>
    <w:p w14:paraId="7A37E6E5" w14:textId="77777777" w:rsidR="00DD5A41" w:rsidRDefault="00DD5A41" w:rsidP="00573CAF">
      <w:pPr>
        <w:rPr>
          <w:rFonts w:ascii="Calibri" w:hAnsi="Calibri" w:cs="Calibri"/>
          <w:sz w:val="20"/>
          <w:szCs w:val="20"/>
        </w:rPr>
      </w:pPr>
    </w:p>
    <w:p w14:paraId="4DA1CE03" w14:textId="77777777" w:rsidR="006108D7" w:rsidRDefault="006108D7" w:rsidP="00573CAF">
      <w:pPr>
        <w:rPr>
          <w:rFonts w:ascii="Calibri" w:hAnsi="Calibri"/>
          <w:sz w:val="20"/>
          <w:szCs w:val="20"/>
        </w:rPr>
      </w:pPr>
    </w:p>
    <w:p w14:paraId="53691571" w14:textId="77777777" w:rsidR="006108D7" w:rsidRDefault="004402DC" w:rsidP="00573CAF">
      <w:pPr>
        <w:rPr>
          <w:rFonts w:ascii="Calibri" w:hAnsi="Calibri"/>
          <w:sz w:val="20"/>
          <w:szCs w:val="20"/>
        </w:rPr>
      </w:pPr>
      <w:r>
        <w:rPr>
          <w:rFonts w:ascii="Calibri" w:hAnsi="Calibri"/>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915"/>
        <w:gridCol w:w="4927"/>
        <w:gridCol w:w="1082"/>
        <w:gridCol w:w="1136"/>
      </w:tblGrid>
      <w:tr w:rsidR="006108D7" w:rsidRPr="00BE27B5" w14:paraId="1E3A3B6D" w14:textId="77777777" w:rsidTr="006108D7">
        <w:trPr>
          <w:trHeight w:val="126"/>
        </w:trPr>
        <w:tc>
          <w:tcPr>
            <w:tcW w:w="5000" w:type="pct"/>
            <w:gridSpan w:val="4"/>
            <w:tcBorders>
              <w:bottom w:val="double" w:sz="4" w:space="0" w:color="auto"/>
            </w:tcBorders>
            <w:shd w:val="clear" w:color="auto" w:fill="BDD6EE"/>
            <w:vAlign w:val="center"/>
          </w:tcPr>
          <w:p w14:paraId="01686D6A" w14:textId="77777777" w:rsidR="006108D7" w:rsidRPr="00BE27B5" w:rsidRDefault="006108D7" w:rsidP="006108D7">
            <w:pPr>
              <w:pageBreakBefore/>
              <w:spacing w:before="120" w:after="120"/>
              <w:rPr>
                <w:rFonts w:ascii="Calibri" w:hAnsi="Calibri"/>
                <w:b/>
              </w:rPr>
            </w:pPr>
            <w:r w:rsidRPr="00BE27B5">
              <w:rPr>
                <w:rFonts w:ascii="Calibri" w:hAnsi="Calibri"/>
                <w:b/>
              </w:rPr>
              <w:lastRenderedPageBreak/>
              <w:t>C-II – Související tvůrčí, resp. vědecká a umělecká činnost</w:t>
            </w:r>
          </w:p>
        </w:tc>
      </w:tr>
      <w:tr w:rsidR="006108D7" w:rsidRPr="00D526EA" w14:paraId="01E03217" w14:textId="77777777" w:rsidTr="006108D7">
        <w:trPr>
          <w:trHeight w:val="318"/>
        </w:trPr>
        <w:tc>
          <w:tcPr>
            <w:tcW w:w="5000" w:type="pct"/>
            <w:gridSpan w:val="4"/>
            <w:shd w:val="clear" w:color="auto" w:fill="F7CAAC"/>
          </w:tcPr>
          <w:p w14:paraId="3B0675C1" w14:textId="77777777" w:rsidR="006108D7" w:rsidRPr="00D526EA" w:rsidRDefault="006108D7" w:rsidP="006108D7">
            <w:pPr>
              <w:rPr>
                <w:rFonts w:ascii="Calibri" w:hAnsi="Calibri"/>
                <w:b/>
                <w:sz w:val="20"/>
                <w:szCs w:val="20"/>
              </w:rPr>
            </w:pPr>
            <w:r w:rsidRPr="00D526EA">
              <w:rPr>
                <w:rFonts w:ascii="Calibri" w:hAnsi="Calibri"/>
                <w:b/>
                <w:sz w:val="20"/>
                <w:szCs w:val="20"/>
              </w:rPr>
              <w:t xml:space="preserve">Přehled řešených grantů a projektů u akademicky zaměřeného bakalářského studijního programu a u magisterského a doktorského studijního programu  </w:t>
            </w:r>
          </w:p>
        </w:tc>
      </w:tr>
      <w:tr w:rsidR="006108D7" w:rsidRPr="00D526EA" w14:paraId="13C87AC3" w14:textId="77777777" w:rsidTr="00B803BF">
        <w:trPr>
          <w:cantSplit/>
        </w:trPr>
        <w:tc>
          <w:tcPr>
            <w:tcW w:w="1057" w:type="pct"/>
            <w:shd w:val="clear" w:color="auto" w:fill="F7CAAC"/>
          </w:tcPr>
          <w:p w14:paraId="10EE445F" w14:textId="77777777" w:rsidR="006108D7" w:rsidRPr="00D526EA" w:rsidRDefault="006108D7" w:rsidP="006108D7">
            <w:pPr>
              <w:rPr>
                <w:rFonts w:ascii="Calibri" w:hAnsi="Calibri"/>
                <w:b/>
                <w:sz w:val="20"/>
                <w:szCs w:val="20"/>
              </w:rPr>
            </w:pPr>
            <w:r w:rsidRPr="00D526EA">
              <w:rPr>
                <w:rFonts w:ascii="Calibri" w:hAnsi="Calibri"/>
                <w:b/>
                <w:sz w:val="20"/>
                <w:szCs w:val="20"/>
              </w:rPr>
              <w:t>Řešitel/spoluřešitel</w:t>
            </w:r>
          </w:p>
        </w:tc>
        <w:tc>
          <w:tcPr>
            <w:tcW w:w="2719" w:type="pct"/>
            <w:shd w:val="clear" w:color="auto" w:fill="F7CAAC"/>
          </w:tcPr>
          <w:p w14:paraId="1FC1A3D8" w14:textId="77777777" w:rsidR="006108D7" w:rsidRPr="00D526EA" w:rsidRDefault="006108D7" w:rsidP="006108D7">
            <w:pPr>
              <w:rPr>
                <w:rFonts w:ascii="Calibri" w:hAnsi="Calibri"/>
                <w:b/>
                <w:sz w:val="20"/>
                <w:szCs w:val="20"/>
              </w:rPr>
            </w:pPr>
            <w:r w:rsidRPr="00D526EA">
              <w:rPr>
                <w:rFonts w:ascii="Calibri" w:hAnsi="Calibri"/>
                <w:b/>
                <w:sz w:val="20"/>
                <w:szCs w:val="20"/>
              </w:rPr>
              <w:t>Názvy grantů a projektů získaných pro vědeckou, výzkumnou, uměleckou a další tvůrčí činnost v příslušné oblasti vzdělávání</w:t>
            </w:r>
          </w:p>
        </w:tc>
        <w:tc>
          <w:tcPr>
            <w:tcW w:w="597" w:type="pct"/>
            <w:shd w:val="clear" w:color="auto" w:fill="F7CAAC"/>
          </w:tcPr>
          <w:p w14:paraId="62B749D8" w14:textId="77777777" w:rsidR="006108D7" w:rsidRPr="00D526EA" w:rsidRDefault="006108D7" w:rsidP="006108D7">
            <w:pPr>
              <w:rPr>
                <w:rFonts w:ascii="Calibri" w:hAnsi="Calibri"/>
                <w:b/>
                <w:sz w:val="20"/>
                <w:szCs w:val="20"/>
              </w:rPr>
            </w:pPr>
            <w:r w:rsidRPr="00D526EA">
              <w:rPr>
                <w:rFonts w:ascii="Calibri" w:hAnsi="Calibri"/>
                <w:b/>
                <w:sz w:val="20"/>
                <w:szCs w:val="20"/>
              </w:rPr>
              <w:t>Zdroj</w:t>
            </w:r>
          </w:p>
        </w:tc>
        <w:tc>
          <w:tcPr>
            <w:tcW w:w="627" w:type="pct"/>
            <w:shd w:val="clear" w:color="auto" w:fill="F7CAAC"/>
          </w:tcPr>
          <w:p w14:paraId="2C98BC09" w14:textId="77777777" w:rsidR="006108D7" w:rsidRPr="00D526EA" w:rsidRDefault="006108D7" w:rsidP="006108D7">
            <w:pPr>
              <w:rPr>
                <w:rFonts w:ascii="Calibri" w:hAnsi="Calibri"/>
                <w:b/>
                <w:sz w:val="20"/>
                <w:szCs w:val="20"/>
              </w:rPr>
            </w:pPr>
            <w:r w:rsidRPr="00D526EA">
              <w:rPr>
                <w:rFonts w:ascii="Calibri" w:hAnsi="Calibri"/>
                <w:b/>
                <w:sz w:val="20"/>
                <w:szCs w:val="20"/>
              </w:rPr>
              <w:t>Období</w:t>
            </w:r>
          </w:p>
          <w:p w14:paraId="7A727391" w14:textId="77777777" w:rsidR="006108D7" w:rsidRPr="00D526EA" w:rsidRDefault="006108D7" w:rsidP="006108D7">
            <w:pPr>
              <w:rPr>
                <w:rFonts w:ascii="Calibri" w:hAnsi="Calibri"/>
                <w:b/>
                <w:sz w:val="20"/>
                <w:szCs w:val="20"/>
              </w:rPr>
            </w:pPr>
          </w:p>
        </w:tc>
      </w:tr>
      <w:tr w:rsidR="006108D7" w:rsidRPr="00D526EA" w14:paraId="5181DFD1" w14:textId="77777777" w:rsidTr="00B803BF">
        <w:tc>
          <w:tcPr>
            <w:tcW w:w="1057" w:type="pct"/>
          </w:tcPr>
          <w:p w14:paraId="0D1A52B3" w14:textId="77777777" w:rsidR="006108D7" w:rsidRPr="00D526EA" w:rsidRDefault="006108D7" w:rsidP="006108D7">
            <w:pPr>
              <w:rPr>
                <w:rFonts w:ascii="Calibri" w:hAnsi="Calibri"/>
                <w:i/>
                <w:sz w:val="20"/>
                <w:szCs w:val="20"/>
              </w:rPr>
            </w:pPr>
            <w:r w:rsidRPr="00D526EA">
              <w:rPr>
                <w:rFonts w:ascii="Calibri" w:hAnsi="Calibri" w:cs="Calibri"/>
                <w:i/>
                <w:sz w:val="20"/>
                <w:szCs w:val="20"/>
              </w:rPr>
              <w:t>Jméno a příjmení řešitele / spoluřešitele projektu na JU, resp. na příslušné fakultě</w:t>
            </w:r>
          </w:p>
        </w:tc>
        <w:tc>
          <w:tcPr>
            <w:tcW w:w="2719" w:type="pct"/>
          </w:tcPr>
          <w:p w14:paraId="45E357EC" w14:textId="77777777" w:rsidR="006108D7" w:rsidRPr="00D526EA" w:rsidRDefault="006108D7" w:rsidP="006108D7">
            <w:pPr>
              <w:autoSpaceDE w:val="0"/>
              <w:autoSpaceDN w:val="0"/>
              <w:adjustRightInd w:val="0"/>
              <w:rPr>
                <w:rFonts w:ascii="Calibri" w:hAnsi="Calibri" w:cs="Calibri"/>
                <w:sz w:val="20"/>
                <w:szCs w:val="20"/>
              </w:rPr>
            </w:pPr>
            <w:r w:rsidRPr="00D526EA">
              <w:rPr>
                <w:rFonts w:ascii="Calibri" w:hAnsi="Calibri" w:cs="Calibri"/>
                <w:i/>
                <w:sz w:val="20"/>
                <w:szCs w:val="20"/>
              </w:rPr>
              <w:t xml:space="preserve">Údaje o nejvýznamnějších grantech a projektech odborně souvisejících se studijním programem řešených v příslušném období (viz pozn. níže); uvádí se také číslo grantu nebo projektu, má-li číslo přiděleno. Jedná se pouze o granty a projekty, jejichž je JU / fakulta jako instituce příjemcem (nositelem) či </w:t>
            </w:r>
            <w:proofErr w:type="spellStart"/>
            <w:r w:rsidRPr="00D526EA">
              <w:rPr>
                <w:rFonts w:ascii="Calibri" w:hAnsi="Calibri" w:cs="Calibri"/>
                <w:i/>
                <w:sz w:val="20"/>
                <w:szCs w:val="20"/>
              </w:rPr>
              <w:t>spolupříjemcem</w:t>
            </w:r>
            <w:proofErr w:type="spellEnd"/>
            <w:r w:rsidRPr="00D526EA">
              <w:rPr>
                <w:rFonts w:ascii="Calibri" w:hAnsi="Calibri" w:cs="Calibri"/>
                <w:i/>
                <w:sz w:val="20"/>
                <w:szCs w:val="20"/>
              </w:rPr>
              <w:t xml:space="preserve">. Uvádí se nejvýše 5 nejvýznamnějších grantů a projektů. V případě, že jde o granty a projekty řešené ve spolupráci, uvádějí se také další </w:t>
            </w:r>
            <w:proofErr w:type="spellStart"/>
            <w:r w:rsidRPr="00D526EA">
              <w:rPr>
                <w:rFonts w:ascii="Calibri" w:hAnsi="Calibri" w:cs="Calibri"/>
                <w:i/>
                <w:sz w:val="20"/>
                <w:szCs w:val="20"/>
              </w:rPr>
              <w:t>spolupříjemci</w:t>
            </w:r>
            <w:proofErr w:type="spellEnd"/>
            <w:r w:rsidRPr="00D526EA">
              <w:rPr>
                <w:rFonts w:ascii="Calibri" w:hAnsi="Calibri" w:cs="Calibri"/>
                <w:i/>
                <w:sz w:val="20"/>
                <w:szCs w:val="20"/>
              </w:rPr>
              <w:t>. Neuvádí se interní granty (GA JU, fakultní granty) ani projekty rozvojového charakteru.</w:t>
            </w:r>
            <w:r w:rsidRPr="00D526EA">
              <w:rPr>
                <w:rFonts w:ascii="Calibri" w:hAnsi="Calibri" w:cs="Calibri"/>
                <w:sz w:val="20"/>
                <w:szCs w:val="20"/>
              </w:rPr>
              <w:t xml:space="preserve"> </w:t>
            </w:r>
          </w:p>
          <w:p w14:paraId="3DB0C9BB" w14:textId="77777777" w:rsidR="006108D7" w:rsidRPr="00D526EA" w:rsidRDefault="006108D7" w:rsidP="006108D7">
            <w:pPr>
              <w:autoSpaceDE w:val="0"/>
              <w:autoSpaceDN w:val="0"/>
              <w:adjustRightInd w:val="0"/>
              <w:rPr>
                <w:rFonts w:ascii="Calibri" w:hAnsi="Calibri" w:cs="Calibri"/>
                <w:i/>
                <w:sz w:val="20"/>
                <w:szCs w:val="20"/>
              </w:rPr>
            </w:pPr>
            <w:r w:rsidRPr="00D526EA">
              <w:rPr>
                <w:rFonts w:ascii="Calibri" w:hAnsi="Calibri" w:cs="Calibri"/>
                <w:b/>
                <w:i/>
                <w:sz w:val="20"/>
                <w:szCs w:val="20"/>
              </w:rPr>
              <w:t>Zdroj:</w:t>
            </w:r>
          </w:p>
          <w:p w14:paraId="4237F256" w14:textId="77777777" w:rsidR="006108D7" w:rsidRPr="00D526EA" w:rsidRDefault="006108D7" w:rsidP="006108D7">
            <w:pPr>
              <w:autoSpaceDE w:val="0"/>
              <w:autoSpaceDN w:val="0"/>
              <w:adjustRightInd w:val="0"/>
              <w:rPr>
                <w:rFonts w:ascii="Calibri" w:hAnsi="Calibri" w:cs="Calibri"/>
                <w:i/>
                <w:sz w:val="20"/>
                <w:szCs w:val="20"/>
              </w:rPr>
            </w:pPr>
            <w:r w:rsidRPr="00D526EA">
              <w:rPr>
                <w:rFonts w:ascii="Calibri" w:hAnsi="Calibri" w:cs="Calibri"/>
                <w:i/>
                <w:sz w:val="20"/>
                <w:szCs w:val="20"/>
              </w:rPr>
              <w:t xml:space="preserve">A = mezinárodní a zahraniční granty, </w:t>
            </w:r>
          </w:p>
          <w:p w14:paraId="77589A31" w14:textId="77777777" w:rsidR="006108D7" w:rsidRPr="00D526EA" w:rsidRDefault="006108D7" w:rsidP="006108D7">
            <w:pPr>
              <w:autoSpaceDE w:val="0"/>
              <w:autoSpaceDN w:val="0"/>
              <w:adjustRightInd w:val="0"/>
              <w:rPr>
                <w:rFonts w:ascii="Calibri" w:hAnsi="Calibri" w:cs="Calibri"/>
                <w:i/>
                <w:sz w:val="20"/>
                <w:szCs w:val="20"/>
              </w:rPr>
            </w:pPr>
            <w:r w:rsidRPr="00D526EA">
              <w:rPr>
                <w:rFonts w:ascii="Calibri" w:hAnsi="Calibri" w:cs="Calibri"/>
                <w:i/>
                <w:sz w:val="20"/>
                <w:szCs w:val="20"/>
              </w:rPr>
              <w:t xml:space="preserve">B = granty GA ČR, TA ČR nebo jiné odpovídající, </w:t>
            </w:r>
          </w:p>
          <w:p w14:paraId="1D20388C" w14:textId="77777777" w:rsidR="006108D7" w:rsidRPr="00D526EA" w:rsidRDefault="006108D7" w:rsidP="006108D7">
            <w:pPr>
              <w:autoSpaceDE w:val="0"/>
              <w:autoSpaceDN w:val="0"/>
              <w:adjustRightInd w:val="0"/>
              <w:rPr>
                <w:rFonts w:ascii="Calibri" w:hAnsi="Calibri" w:cs="Calibri"/>
                <w:i/>
                <w:sz w:val="20"/>
                <w:szCs w:val="20"/>
              </w:rPr>
            </w:pPr>
            <w:r w:rsidRPr="00D526EA">
              <w:rPr>
                <w:rFonts w:ascii="Calibri" w:hAnsi="Calibri" w:cs="Calibri"/>
                <w:i/>
                <w:sz w:val="20"/>
                <w:szCs w:val="20"/>
              </w:rPr>
              <w:t xml:space="preserve">C = </w:t>
            </w:r>
            <w:proofErr w:type="gramStart"/>
            <w:r w:rsidRPr="00D526EA">
              <w:rPr>
                <w:rFonts w:ascii="Calibri" w:hAnsi="Calibri" w:cs="Calibri"/>
                <w:i/>
                <w:sz w:val="20"/>
                <w:szCs w:val="20"/>
              </w:rPr>
              <w:t>rezortní</w:t>
            </w:r>
            <w:proofErr w:type="gramEnd"/>
            <w:r w:rsidRPr="00D526EA">
              <w:rPr>
                <w:rFonts w:ascii="Calibri" w:hAnsi="Calibri" w:cs="Calibri"/>
                <w:i/>
                <w:sz w:val="20"/>
                <w:szCs w:val="20"/>
              </w:rPr>
              <w:t xml:space="preserve"> ministerské granty</w:t>
            </w:r>
          </w:p>
          <w:p w14:paraId="78261851" w14:textId="77777777" w:rsidR="006108D7" w:rsidRPr="00D526EA" w:rsidRDefault="006108D7" w:rsidP="006108D7">
            <w:pPr>
              <w:autoSpaceDE w:val="0"/>
              <w:autoSpaceDN w:val="0"/>
              <w:adjustRightInd w:val="0"/>
              <w:rPr>
                <w:rFonts w:ascii="Calibri" w:hAnsi="Calibri" w:cs="Calibri"/>
                <w:sz w:val="20"/>
                <w:szCs w:val="20"/>
              </w:rPr>
            </w:pPr>
            <w:r w:rsidRPr="00D526EA">
              <w:rPr>
                <w:rFonts w:ascii="Calibri" w:hAnsi="Calibri" w:cs="Calibri"/>
                <w:i/>
                <w:sz w:val="20"/>
                <w:szCs w:val="20"/>
              </w:rPr>
              <w:t>D = projekty aplikovaného a smluvního výzkumu (u profesně zaměřených studijních programů)</w:t>
            </w:r>
          </w:p>
        </w:tc>
        <w:tc>
          <w:tcPr>
            <w:tcW w:w="597" w:type="pct"/>
          </w:tcPr>
          <w:p w14:paraId="687FC3E0" w14:textId="77777777" w:rsidR="006108D7" w:rsidRPr="00D526EA" w:rsidRDefault="006108D7" w:rsidP="006108D7">
            <w:pPr>
              <w:rPr>
                <w:rFonts w:ascii="Calibri" w:hAnsi="Calibri"/>
                <w:i/>
                <w:sz w:val="20"/>
                <w:szCs w:val="20"/>
              </w:rPr>
            </w:pPr>
            <w:r w:rsidRPr="00D526EA">
              <w:rPr>
                <w:rFonts w:ascii="Calibri" w:hAnsi="Calibri"/>
                <w:i/>
                <w:sz w:val="20"/>
                <w:szCs w:val="20"/>
              </w:rPr>
              <w:t>A</w:t>
            </w:r>
          </w:p>
          <w:p w14:paraId="088A4A4F" w14:textId="77777777" w:rsidR="006108D7" w:rsidRPr="00D526EA" w:rsidRDefault="006108D7" w:rsidP="006108D7">
            <w:pPr>
              <w:rPr>
                <w:rFonts w:ascii="Calibri" w:hAnsi="Calibri"/>
                <w:i/>
                <w:sz w:val="20"/>
                <w:szCs w:val="20"/>
              </w:rPr>
            </w:pPr>
            <w:r w:rsidRPr="00D526EA">
              <w:rPr>
                <w:rFonts w:ascii="Calibri" w:hAnsi="Calibri"/>
                <w:i/>
                <w:sz w:val="20"/>
                <w:szCs w:val="20"/>
              </w:rPr>
              <w:t>B</w:t>
            </w:r>
          </w:p>
          <w:p w14:paraId="3C517BB0" w14:textId="6786F9E1" w:rsidR="006108D7" w:rsidRDefault="006108D7" w:rsidP="006108D7">
            <w:pPr>
              <w:rPr>
                <w:rFonts w:ascii="Calibri" w:hAnsi="Calibri"/>
                <w:i/>
                <w:sz w:val="20"/>
                <w:szCs w:val="20"/>
              </w:rPr>
            </w:pPr>
            <w:r w:rsidRPr="00D526EA">
              <w:rPr>
                <w:rFonts w:ascii="Calibri" w:hAnsi="Calibri"/>
                <w:i/>
                <w:sz w:val="20"/>
                <w:szCs w:val="20"/>
              </w:rPr>
              <w:t>C</w:t>
            </w:r>
          </w:p>
          <w:p w14:paraId="402D1F9B" w14:textId="1E22423F" w:rsidR="00155EE6" w:rsidRPr="00D526EA" w:rsidRDefault="00155EE6" w:rsidP="006108D7">
            <w:pPr>
              <w:rPr>
                <w:rFonts w:ascii="Calibri" w:hAnsi="Calibri"/>
                <w:i/>
                <w:sz w:val="20"/>
                <w:szCs w:val="20"/>
              </w:rPr>
            </w:pPr>
            <w:r>
              <w:rPr>
                <w:rFonts w:ascii="Calibri" w:hAnsi="Calibri"/>
                <w:i/>
                <w:sz w:val="20"/>
                <w:szCs w:val="20"/>
              </w:rPr>
              <w:t>D</w:t>
            </w:r>
          </w:p>
          <w:p w14:paraId="1D02D140" w14:textId="77777777" w:rsidR="006108D7" w:rsidRPr="00D526EA" w:rsidRDefault="006108D7" w:rsidP="006108D7">
            <w:pPr>
              <w:autoSpaceDE w:val="0"/>
              <w:autoSpaceDN w:val="0"/>
              <w:adjustRightInd w:val="0"/>
              <w:rPr>
                <w:rFonts w:ascii="Calibri" w:hAnsi="Calibri" w:cs="Calibri"/>
                <w:i/>
                <w:sz w:val="20"/>
                <w:szCs w:val="20"/>
              </w:rPr>
            </w:pPr>
            <w:r w:rsidRPr="00D526EA">
              <w:rPr>
                <w:rFonts w:ascii="Calibri" w:hAnsi="Calibri" w:cs="Calibri"/>
                <w:i/>
                <w:sz w:val="20"/>
                <w:szCs w:val="20"/>
              </w:rPr>
              <w:t>+ název instituce,</w:t>
            </w:r>
          </w:p>
          <w:p w14:paraId="10225494" w14:textId="77777777" w:rsidR="006108D7" w:rsidRPr="00D526EA" w:rsidRDefault="006108D7" w:rsidP="006108D7">
            <w:pPr>
              <w:rPr>
                <w:rFonts w:ascii="Calibri" w:hAnsi="Calibri"/>
                <w:sz w:val="20"/>
                <w:szCs w:val="20"/>
              </w:rPr>
            </w:pPr>
            <w:r w:rsidRPr="00D526EA">
              <w:rPr>
                <w:rFonts w:ascii="Calibri" w:hAnsi="Calibri" w:cs="Calibri"/>
                <w:i/>
                <w:sz w:val="20"/>
                <w:szCs w:val="20"/>
              </w:rPr>
              <w:t>která projekt financovala</w:t>
            </w:r>
          </w:p>
        </w:tc>
        <w:tc>
          <w:tcPr>
            <w:tcW w:w="627" w:type="pct"/>
          </w:tcPr>
          <w:p w14:paraId="10135A74" w14:textId="77777777" w:rsidR="006108D7" w:rsidRPr="00D526EA" w:rsidRDefault="006108D7" w:rsidP="006108D7">
            <w:pPr>
              <w:rPr>
                <w:rFonts w:ascii="Calibri" w:hAnsi="Calibri"/>
                <w:sz w:val="20"/>
                <w:szCs w:val="20"/>
              </w:rPr>
            </w:pPr>
            <w:r w:rsidRPr="00D526EA">
              <w:rPr>
                <w:rFonts w:ascii="Calibri" w:hAnsi="Calibri" w:cs="Calibri"/>
                <w:i/>
                <w:sz w:val="20"/>
                <w:szCs w:val="20"/>
              </w:rPr>
              <w:t>Uvádí se, ve kterých letech byl grant nebo projekt řešen.</w:t>
            </w:r>
          </w:p>
        </w:tc>
      </w:tr>
      <w:tr w:rsidR="006108D7" w:rsidRPr="00D526EA" w14:paraId="4584350F" w14:textId="77777777" w:rsidTr="00B803BF">
        <w:tc>
          <w:tcPr>
            <w:tcW w:w="1057" w:type="pct"/>
          </w:tcPr>
          <w:p w14:paraId="7E74404B" w14:textId="77777777" w:rsidR="006108D7" w:rsidRPr="00D526EA" w:rsidRDefault="006108D7" w:rsidP="006108D7">
            <w:pPr>
              <w:rPr>
                <w:rFonts w:ascii="Calibri" w:hAnsi="Calibri"/>
                <w:i/>
                <w:sz w:val="20"/>
                <w:szCs w:val="20"/>
              </w:rPr>
            </w:pPr>
          </w:p>
        </w:tc>
        <w:tc>
          <w:tcPr>
            <w:tcW w:w="2719" w:type="pct"/>
          </w:tcPr>
          <w:p w14:paraId="4CD3889D" w14:textId="77777777" w:rsidR="006108D7" w:rsidRPr="00D526EA" w:rsidRDefault="006108D7" w:rsidP="006108D7">
            <w:pPr>
              <w:rPr>
                <w:rFonts w:ascii="Calibri" w:hAnsi="Calibri"/>
                <w:i/>
                <w:sz w:val="20"/>
                <w:szCs w:val="20"/>
              </w:rPr>
            </w:pPr>
          </w:p>
        </w:tc>
        <w:tc>
          <w:tcPr>
            <w:tcW w:w="597" w:type="pct"/>
          </w:tcPr>
          <w:p w14:paraId="6A2CC32D" w14:textId="77777777" w:rsidR="006108D7" w:rsidRPr="00D526EA" w:rsidRDefault="006108D7" w:rsidP="006108D7">
            <w:pPr>
              <w:rPr>
                <w:rFonts w:ascii="Calibri" w:hAnsi="Calibri"/>
                <w:sz w:val="20"/>
                <w:szCs w:val="20"/>
              </w:rPr>
            </w:pPr>
          </w:p>
        </w:tc>
        <w:tc>
          <w:tcPr>
            <w:tcW w:w="627" w:type="pct"/>
          </w:tcPr>
          <w:p w14:paraId="524894E0" w14:textId="77777777" w:rsidR="006108D7" w:rsidRPr="00D526EA" w:rsidRDefault="006108D7" w:rsidP="006108D7">
            <w:pPr>
              <w:rPr>
                <w:rFonts w:ascii="Calibri" w:hAnsi="Calibri"/>
                <w:sz w:val="20"/>
                <w:szCs w:val="20"/>
              </w:rPr>
            </w:pPr>
          </w:p>
        </w:tc>
      </w:tr>
      <w:tr w:rsidR="006108D7" w:rsidRPr="00D526EA" w14:paraId="5738DBAA" w14:textId="77777777" w:rsidTr="00B803BF">
        <w:tc>
          <w:tcPr>
            <w:tcW w:w="1057" w:type="pct"/>
          </w:tcPr>
          <w:p w14:paraId="7BF45890" w14:textId="77777777" w:rsidR="006108D7" w:rsidRPr="00D526EA" w:rsidRDefault="006108D7" w:rsidP="006108D7">
            <w:pPr>
              <w:rPr>
                <w:rFonts w:ascii="Calibri" w:hAnsi="Calibri"/>
                <w:i/>
                <w:sz w:val="20"/>
                <w:szCs w:val="20"/>
              </w:rPr>
            </w:pPr>
          </w:p>
        </w:tc>
        <w:tc>
          <w:tcPr>
            <w:tcW w:w="2719" w:type="pct"/>
          </w:tcPr>
          <w:p w14:paraId="67F67D87" w14:textId="77777777" w:rsidR="006108D7" w:rsidRPr="00D526EA" w:rsidRDefault="006108D7" w:rsidP="006108D7">
            <w:pPr>
              <w:rPr>
                <w:rFonts w:ascii="Calibri" w:hAnsi="Calibri"/>
                <w:i/>
                <w:sz w:val="20"/>
                <w:szCs w:val="20"/>
              </w:rPr>
            </w:pPr>
          </w:p>
        </w:tc>
        <w:tc>
          <w:tcPr>
            <w:tcW w:w="597" w:type="pct"/>
          </w:tcPr>
          <w:p w14:paraId="763A8F90" w14:textId="77777777" w:rsidR="006108D7" w:rsidRPr="00D526EA" w:rsidRDefault="006108D7" w:rsidP="006108D7">
            <w:pPr>
              <w:rPr>
                <w:rFonts w:ascii="Calibri" w:hAnsi="Calibri"/>
                <w:sz w:val="20"/>
                <w:szCs w:val="20"/>
              </w:rPr>
            </w:pPr>
          </w:p>
        </w:tc>
        <w:tc>
          <w:tcPr>
            <w:tcW w:w="627" w:type="pct"/>
          </w:tcPr>
          <w:p w14:paraId="3FA27A41" w14:textId="77777777" w:rsidR="006108D7" w:rsidRPr="00D526EA" w:rsidRDefault="006108D7" w:rsidP="006108D7">
            <w:pPr>
              <w:rPr>
                <w:rFonts w:ascii="Calibri" w:hAnsi="Calibri"/>
                <w:sz w:val="20"/>
                <w:szCs w:val="20"/>
              </w:rPr>
            </w:pPr>
          </w:p>
        </w:tc>
      </w:tr>
      <w:tr w:rsidR="006108D7" w:rsidRPr="00D526EA" w14:paraId="7FD52EAE" w14:textId="77777777" w:rsidTr="00B803BF">
        <w:tc>
          <w:tcPr>
            <w:tcW w:w="1057" w:type="pct"/>
          </w:tcPr>
          <w:p w14:paraId="3B4FF09C" w14:textId="77777777" w:rsidR="006108D7" w:rsidRPr="00D526EA" w:rsidRDefault="006108D7" w:rsidP="006108D7">
            <w:pPr>
              <w:rPr>
                <w:rFonts w:ascii="Calibri" w:hAnsi="Calibri"/>
                <w:i/>
                <w:sz w:val="20"/>
                <w:szCs w:val="20"/>
              </w:rPr>
            </w:pPr>
          </w:p>
        </w:tc>
        <w:tc>
          <w:tcPr>
            <w:tcW w:w="2719" w:type="pct"/>
          </w:tcPr>
          <w:p w14:paraId="04CE6113" w14:textId="77777777" w:rsidR="006108D7" w:rsidRPr="00D526EA" w:rsidRDefault="006108D7" w:rsidP="006108D7">
            <w:pPr>
              <w:rPr>
                <w:rFonts w:ascii="Calibri" w:hAnsi="Calibri"/>
                <w:i/>
                <w:sz w:val="20"/>
                <w:szCs w:val="20"/>
              </w:rPr>
            </w:pPr>
          </w:p>
        </w:tc>
        <w:tc>
          <w:tcPr>
            <w:tcW w:w="597" w:type="pct"/>
          </w:tcPr>
          <w:p w14:paraId="7C6EC58E" w14:textId="77777777" w:rsidR="006108D7" w:rsidRPr="00D526EA" w:rsidRDefault="006108D7" w:rsidP="006108D7">
            <w:pPr>
              <w:rPr>
                <w:rFonts w:ascii="Calibri" w:hAnsi="Calibri"/>
                <w:sz w:val="20"/>
                <w:szCs w:val="20"/>
              </w:rPr>
            </w:pPr>
          </w:p>
        </w:tc>
        <w:tc>
          <w:tcPr>
            <w:tcW w:w="627" w:type="pct"/>
          </w:tcPr>
          <w:p w14:paraId="409DC682" w14:textId="77777777" w:rsidR="006108D7" w:rsidRPr="00D526EA" w:rsidRDefault="006108D7" w:rsidP="006108D7">
            <w:pPr>
              <w:rPr>
                <w:rFonts w:ascii="Calibri" w:hAnsi="Calibri"/>
                <w:sz w:val="20"/>
                <w:szCs w:val="20"/>
              </w:rPr>
            </w:pPr>
          </w:p>
        </w:tc>
      </w:tr>
      <w:tr w:rsidR="006108D7" w:rsidRPr="00D526EA" w14:paraId="538B1198" w14:textId="77777777" w:rsidTr="00B803BF">
        <w:tc>
          <w:tcPr>
            <w:tcW w:w="1057" w:type="pct"/>
          </w:tcPr>
          <w:p w14:paraId="306CD807" w14:textId="77777777" w:rsidR="006108D7" w:rsidRPr="00D526EA" w:rsidRDefault="006108D7" w:rsidP="006108D7">
            <w:pPr>
              <w:rPr>
                <w:rFonts w:ascii="Calibri" w:hAnsi="Calibri"/>
                <w:i/>
                <w:sz w:val="20"/>
                <w:szCs w:val="20"/>
              </w:rPr>
            </w:pPr>
          </w:p>
        </w:tc>
        <w:tc>
          <w:tcPr>
            <w:tcW w:w="2719" w:type="pct"/>
          </w:tcPr>
          <w:p w14:paraId="5AA8401C" w14:textId="77777777" w:rsidR="006108D7" w:rsidRPr="00D526EA" w:rsidRDefault="006108D7" w:rsidP="006108D7">
            <w:pPr>
              <w:rPr>
                <w:rFonts w:ascii="Calibri" w:hAnsi="Calibri"/>
                <w:i/>
                <w:sz w:val="20"/>
                <w:szCs w:val="20"/>
              </w:rPr>
            </w:pPr>
          </w:p>
        </w:tc>
        <w:tc>
          <w:tcPr>
            <w:tcW w:w="597" w:type="pct"/>
          </w:tcPr>
          <w:p w14:paraId="03B05B86" w14:textId="77777777" w:rsidR="006108D7" w:rsidRPr="00D526EA" w:rsidRDefault="006108D7" w:rsidP="006108D7">
            <w:pPr>
              <w:rPr>
                <w:rFonts w:ascii="Calibri" w:hAnsi="Calibri"/>
                <w:sz w:val="20"/>
                <w:szCs w:val="20"/>
              </w:rPr>
            </w:pPr>
          </w:p>
        </w:tc>
        <w:tc>
          <w:tcPr>
            <w:tcW w:w="627" w:type="pct"/>
          </w:tcPr>
          <w:p w14:paraId="1FB3E5FE" w14:textId="77777777" w:rsidR="006108D7" w:rsidRPr="00D526EA" w:rsidRDefault="006108D7" w:rsidP="006108D7">
            <w:pPr>
              <w:rPr>
                <w:rFonts w:ascii="Calibri" w:hAnsi="Calibri"/>
                <w:sz w:val="20"/>
                <w:szCs w:val="20"/>
              </w:rPr>
            </w:pPr>
          </w:p>
        </w:tc>
      </w:tr>
      <w:tr w:rsidR="006108D7" w:rsidRPr="00D526EA" w14:paraId="37C5B788" w14:textId="77777777" w:rsidTr="006108D7">
        <w:trPr>
          <w:trHeight w:val="318"/>
        </w:trPr>
        <w:tc>
          <w:tcPr>
            <w:tcW w:w="5000" w:type="pct"/>
            <w:gridSpan w:val="4"/>
            <w:shd w:val="clear" w:color="auto" w:fill="F7CAAC"/>
          </w:tcPr>
          <w:p w14:paraId="192EE9A2" w14:textId="77777777" w:rsidR="006108D7" w:rsidRPr="00D526EA" w:rsidRDefault="006108D7" w:rsidP="006108D7">
            <w:pPr>
              <w:rPr>
                <w:rFonts w:ascii="Calibri" w:hAnsi="Calibri"/>
                <w:b/>
                <w:sz w:val="20"/>
                <w:szCs w:val="20"/>
              </w:rPr>
            </w:pPr>
            <w:r w:rsidRPr="00D526EA">
              <w:rPr>
                <w:rFonts w:ascii="Calibri" w:hAnsi="Calibri"/>
                <w:b/>
                <w:sz w:val="20"/>
                <w:szCs w:val="20"/>
              </w:rPr>
              <w:t>Přehled řešených projektů a dalších aktivit v rámci spolupráce s praxí u profesně zaměřeného bakalářského a magisterského studijního programu</w:t>
            </w:r>
          </w:p>
        </w:tc>
      </w:tr>
      <w:tr w:rsidR="006108D7" w:rsidRPr="00D526EA" w14:paraId="7D35EA75" w14:textId="77777777" w:rsidTr="00B803BF">
        <w:trPr>
          <w:cantSplit/>
          <w:trHeight w:val="283"/>
        </w:trPr>
        <w:tc>
          <w:tcPr>
            <w:tcW w:w="1057" w:type="pct"/>
            <w:shd w:val="clear" w:color="auto" w:fill="F7CAAC"/>
          </w:tcPr>
          <w:p w14:paraId="371EA16B" w14:textId="77777777" w:rsidR="006108D7" w:rsidRPr="00D526EA" w:rsidRDefault="006108D7" w:rsidP="006108D7">
            <w:pPr>
              <w:rPr>
                <w:rFonts w:ascii="Calibri" w:hAnsi="Calibri"/>
                <w:b/>
                <w:sz w:val="20"/>
                <w:szCs w:val="20"/>
              </w:rPr>
            </w:pPr>
            <w:r w:rsidRPr="00D526EA">
              <w:rPr>
                <w:rFonts w:ascii="Calibri" w:hAnsi="Calibri"/>
                <w:b/>
                <w:sz w:val="20"/>
                <w:szCs w:val="20"/>
              </w:rPr>
              <w:t>Pracoviště praxe</w:t>
            </w:r>
          </w:p>
        </w:tc>
        <w:tc>
          <w:tcPr>
            <w:tcW w:w="2719" w:type="pct"/>
            <w:shd w:val="clear" w:color="auto" w:fill="F7CAAC"/>
          </w:tcPr>
          <w:p w14:paraId="2D234483" w14:textId="77777777" w:rsidR="006108D7" w:rsidRPr="00D526EA" w:rsidRDefault="006108D7" w:rsidP="006108D7">
            <w:pPr>
              <w:rPr>
                <w:rFonts w:ascii="Calibri" w:hAnsi="Calibri"/>
                <w:b/>
                <w:sz w:val="20"/>
                <w:szCs w:val="20"/>
              </w:rPr>
            </w:pPr>
            <w:r w:rsidRPr="00D526EA">
              <w:rPr>
                <w:rFonts w:ascii="Calibri" w:hAnsi="Calibri"/>
                <w:b/>
                <w:sz w:val="20"/>
                <w:szCs w:val="20"/>
              </w:rPr>
              <w:t xml:space="preserve">Název či popis projektu uskutečňovaného ve spolupráci s praxí </w:t>
            </w:r>
          </w:p>
        </w:tc>
        <w:tc>
          <w:tcPr>
            <w:tcW w:w="1225" w:type="pct"/>
            <w:gridSpan w:val="2"/>
            <w:shd w:val="clear" w:color="auto" w:fill="F7CAAC"/>
          </w:tcPr>
          <w:p w14:paraId="3D0829BC" w14:textId="77777777" w:rsidR="006108D7" w:rsidRPr="00D526EA" w:rsidRDefault="006108D7" w:rsidP="006108D7">
            <w:pPr>
              <w:rPr>
                <w:rFonts w:ascii="Calibri" w:hAnsi="Calibri"/>
                <w:b/>
                <w:sz w:val="20"/>
                <w:szCs w:val="20"/>
              </w:rPr>
            </w:pPr>
            <w:r w:rsidRPr="00D526EA">
              <w:rPr>
                <w:rFonts w:ascii="Calibri" w:hAnsi="Calibri"/>
                <w:b/>
                <w:sz w:val="20"/>
                <w:szCs w:val="20"/>
              </w:rPr>
              <w:t>Období</w:t>
            </w:r>
          </w:p>
        </w:tc>
      </w:tr>
      <w:tr w:rsidR="006108D7" w:rsidRPr="00D526EA" w14:paraId="7B7332D7" w14:textId="77777777" w:rsidTr="00B803BF">
        <w:tc>
          <w:tcPr>
            <w:tcW w:w="1057" w:type="pct"/>
          </w:tcPr>
          <w:p w14:paraId="1870908E" w14:textId="77777777" w:rsidR="006108D7" w:rsidRPr="00D526EA" w:rsidRDefault="006108D7" w:rsidP="006108D7">
            <w:pPr>
              <w:rPr>
                <w:rFonts w:ascii="Calibri" w:hAnsi="Calibri"/>
                <w:i/>
                <w:sz w:val="20"/>
                <w:szCs w:val="20"/>
              </w:rPr>
            </w:pPr>
            <w:r w:rsidRPr="00D526EA">
              <w:rPr>
                <w:rFonts w:ascii="Calibri" w:hAnsi="Calibri" w:cs="Calibri"/>
                <w:i/>
                <w:sz w:val="20"/>
                <w:szCs w:val="20"/>
              </w:rPr>
              <w:t>Název subjektu z praxe, se kterým spolupráce probíhala.</w:t>
            </w:r>
          </w:p>
        </w:tc>
        <w:tc>
          <w:tcPr>
            <w:tcW w:w="2719" w:type="pct"/>
          </w:tcPr>
          <w:p w14:paraId="3166496A" w14:textId="77777777" w:rsidR="006108D7" w:rsidRPr="00D526EA" w:rsidRDefault="006108D7" w:rsidP="006108D7">
            <w:pPr>
              <w:autoSpaceDE w:val="0"/>
              <w:autoSpaceDN w:val="0"/>
              <w:adjustRightInd w:val="0"/>
              <w:rPr>
                <w:rFonts w:ascii="Calibri" w:hAnsi="Calibri" w:cs="Calibri"/>
                <w:i/>
                <w:sz w:val="20"/>
                <w:szCs w:val="20"/>
              </w:rPr>
            </w:pPr>
            <w:r w:rsidRPr="00D526EA">
              <w:rPr>
                <w:rFonts w:ascii="Calibri" w:hAnsi="Calibri" w:cs="Calibri"/>
                <w:i/>
                <w:sz w:val="20"/>
                <w:szCs w:val="20"/>
              </w:rPr>
              <w:t>Uvádí se 2-5 nejvýznamnějších řešených projektů a dalších aktivit uskutečňovaných ve spolupráci s praxí, které se vztahují ke studijnímu programu.</w:t>
            </w:r>
          </w:p>
        </w:tc>
        <w:tc>
          <w:tcPr>
            <w:tcW w:w="1225" w:type="pct"/>
            <w:gridSpan w:val="2"/>
          </w:tcPr>
          <w:p w14:paraId="3C1B3954" w14:textId="77777777" w:rsidR="006108D7" w:rsidRPr="00D526EA" w:rsidRDefault="006108D7" w:rsidP="006108D7">
            <w:pPr>
              <w:autoSpaceDE w:val="0"/>
              <w:autoSpaceDN w:val="0"/>
              <w:adjustRightInd w:val="0"/>
              <w:rPr>
                <w:rFonts w:ascii="Calibri" w:hAnsi="Calibri" w:cs="Calibri"/>
                <w:i/>
                <w:sz w:val="20"/>
                <w:szCs w:val="20"/>
              </w:rPr>
            </w:pPr>
            <w:r w:rsidRPr="00D526EA">
              <w:rPr>
                <w:rFonts w:ascii="Calibri" w:hAnsi="Calibri" w:cs="Calibri"/>
                <w:i/>
                <w:sz w:val="20"/>
                <w:szCs w:val="20"/>
              </w:rPr>
              <w:t>Uvádí se, ve kterých letech byl projekt řešen</w:t>
            </w:r>
          </w:p>
        </w:tc>
      </w:tr>
      <w:tr w:rsidR="006108D7" w:rsidRPr="00D526EA" w14:paraId="23E1AD58" w14:textId="77777777" w:rsidTr="00B803BF">
        <w:tc>
          <w:tcPr>
            <w:tcW w:w="1057" w:type="pct"/>
          </w:tcPr>
          <w:p w14:paraId="0D724E75" w14:textId="77777777" w:rsidR="006108D7" w:rsidRPr="00D526EA" w:rsidRDefault="006108D7" w:rsidP="006108D7">
            <w:pPr>
              <w:rPr>
                <w:rFonts w:ascii="Calibri" w:hAnsi="Calibri"/>
                <w:sz w:val="20"/>
                <w:szCs w:val="20"/>
              </w:rPr>
            </w:pPr>
          </w:p>
        </w:tc>
        <w:tc>
          <w:tcPr>
            <w:tcW w:w="2719" w:type="pct"/>
          </w:tcPr>
          <w:p w14:paraId="753884CA" w14:textId="77777777" w:rsidR="006108D7" w:rsidRPr="00D526EA" w:rsidRDefault="006108D7" w:rsidP="006108D7">
            <w:pPr>
              <w:rPr>
                <w:rFonts w:ascii="Calibri" w:hAnsi="Calibri"/>
                <w:sz w:val="20"/>
                <w:szCs w:val="20"/>
              </w:rPr>
            </w:pPr>
          </w:p>
        </w:tc>
        <w:tc>
          <w:tcPr>
            <w:tcW w:w="1225" w:type="pct"/>
            <w:gridSpan w:val="2"/>
          </w:tcPr>
          <w:p w14:paraId="144B329F" w14:textId="77777777" w:rsidR="006108D7" w:rsidRPr="00D526EA" w:rsidRDefault="006108D7" w:rsidP="006108D7">
            <w:pPr>
              <w:rPr>
                <w:rFonts w:ascii="Calibri" w:hAnsi="Calibri"/>
                <w:sz w:val="20"/>
                <w:szCs w:val="20"/>
              </w:rPr>
            </w:pPr>
          </w:p>
        </w:tc>
      </w:tr>
      <w:tr w:rsidR="006108D7" w:rsidRPr="00D526EA" w14:paraId="5F59CD4F" w14:textId="77777777" w:rsidTr="00B803BF">
        <w:tc>
          <w:tcPr>
            <w:tcW w:w="1057" w:type="pct"/>
          </w:tcPr>
          <w:p w14:paraId="23C3C98F" w14:textId="77777777" w:rsidR="006108D7" w:rsidRPr="00D526EA" w:rsidRDefault="006108D7" w:rsidP="006108D7">
            <w:pPr>
              <w:rPr>
                <w:rFonts w:ascii="Calibri" w:hAnsi="Calibri"/>
                <w:sz w:val="20"/>
                <w:szCs w:val="20"/>
              </w:rPr>
            </w:pPr>
          </w:p>
        </w:tc>
        <w:tc>
          <w:tcPr>
            <w:tcW w:w="2719" w:type="pct"/>
          </w:tcPr>
          <w:p w14:paraId="29183C75" w14:textId="77777777" w:rsidR="006108D7" w:rsidRPr="00D526EA" w:rsidRDefault="006108D7" w:rsidP="006108D7">
            <w:pPr>
              <w:rPr>
                <w:rFonts w:ascii="Calibri" w:hAnsi="Calibri"/>
                <w:sz w:val="20"/>
                <w:szCs w:val="20"/>
              </w:rPr>
            </w:pPr>
          </w:p>
        </w:tc>
        <w:tc>
          <w:tcPr>
            <w:tcW w:w="1225" w:type="pct"/>
            <w:gridSpan w:val="2"/>
          </w:tcPr>
          <w:p w14:paraId="21D40F40" w14:textId="77777777" w:rsidR="006108D7" w:rsidRPr="00D526EA" w:rsidRDefault="006108D7" w:rsidP="006108D7">
            <w:pPr>
              <w:rPr>
                <w:rFonts w:ascii="Calibri" w:hAnsi="Calibri"/>
                <w:sz w:val="20"/>
                <w:szCs w:val="20"/>
              </w:rPr>
            </w:pPr>
          </w:p>
        </w:tc>
      </w:tr>
      <w:tr w:rsidR="006108D7" w:rsidRPr="00D526EA" w14:paraId="7ADD064C" w14:textId="77777777" w:rsidTr="00B803BF">
        <w:tc>
          <w:tcPr>
            <w:tcW w:w="1057" w:type="pct"/>
          </w:tcPr>
          <w:p w14:paraId="13263F58" w14:textId="77777777" w:rsidR="006108D7" w:rsidRPr="00D526EA" w:rsidRDefault="006108D7" w:rsidP="006108D7">
            <w:pPr>
              <w:rPr>
                <w:rFonts w:ascii="Calibri" w:hAnsi="Calibri"/>
                <w:sz w:val="20"/>
                <w:szCs w:val="20"/>
              </w:rPr>
            </w:pPr>
          </w:p>
        </w:tc>
        <w:tc>
          <w:tcPr>
            <w:tcW w:w="2719" w:type="pct"/>
          </w:tcPr>
          <w:p w14:paraId="3D58DF2C" w14:textId="77777777" w:rsidR="006108D7" w:rsidRPr="00D526EA" w:rsidRDefault="006108D7" w:rsidP="006108D7">
            <w:pPr>
              <w:rPr>
                <w:rFonts w:ascii="Calibri" w:hAnsi="Calibri"/>
                <w:sz w:val="20"/>
                <w:szCs w:val="20"/>
              </w:rPr>
            </w:pPr>
          </w:p>
        </w:tc>
        <w:tc>
          <w:tcPr>
            <w:tcW w:w="1225" w:type="pct"/>
            <w:gridSpan w:val="2"/>
          </w:tcPr>
          <w:p w14:paraId="15766A69" w14:textId="77777777" w:rsidR="006108D7" w:rsidRPr="00D526EA" w:rsidRDefault="006108D7" w:rsidP="006108D7">
            <w:pPr>
              <w:rPr>
                <w:rFonts w:ascii="Calibri" w:hAnsi="Calibri"/>
                <w:sz w:val="20"/>
                <w:szCs w:val="20"/>
              </w:rPr>
            </w:pPr>
          </w:p>
        </w:tc>
      </w:tr>
      <w:tr w:rsidR="006108D7" w:rsidRPr="00D526EA" w14:paraId="41419021" w14:textId="77777777" w:rsidTr="00B803BF">
        <w:tc>
          <w:tcPr>
            <w:tcW w:w="1057" w:type="pct"/>
          </w:tcPr>
          <w:p w14:paraId="0C478EBE" w14:textId="77777777" w:rsidR="006108D7" w:rsidRPr="00D526EA" w:rsidRDefault="006108D7" w:rsidP="006108D7">
            <w:pPr>
              <w:rPr>
                <w:rFonts w:ascii="Calibri" w:hAnsi="Calibri"/>
                <w:sz w:val="20"/>
                <w:szCs w:val="20"/>
              </w:rPr>
            </w:pPr>
          </w:p>
        </w:tc>
        <w:tc>
          <w:tcPr>
            <w:tcW w:w="2719" w:type="pct"/>
          </w:tcPr>
          <w:p w14:paraId="303BCFB0" w14:textId="77777777" w:rsidR="006108D7" w:rsidRPr="00D526EA" w:rsidRDefault="006108D7" w:rsidP="006108D7">
            <w:pPr>
              <w:rPr>
                <w:rFonts w:ascii="Calibri" w:hAnsi="Calibri"/>
                <w:sz w:val="20"/>
                <w:szCs w:val="20"/>
              </w:rPr>
            </w:pPr>
          </w:p>
        </w:tc>
        <w:tc>
          <w:tcPr>
            <w:tcW w:w="1225" w:type="pct"/>
            <w:gridSpan w:val="2"/>
          </w:tcPr>
          <w:p w14:paraId="019B636A" w14:textId="77777777" w:rsidR="006108D7" w:rsidRPr="00D526EA" w:rsidRDefault="006108D7" w:rsidP="006108D7">
            <w:pPr>
              <w:rPr>
                <w:rFonts w:ascii="Calibri" w:hAnsi="Calibri"/>
                <w:sz w:val="20"/>
                <w:szCs w:val="20"/>
              </w:rPr>
            </w:pPr>
          </w:p>
        </w:tc>
      </w:tr>
      <w:tr w:rsidR="006108D7" w:rsidRPr="00D526EA" w14:paraId="2AF3B59B" w14:textId="77777777" w:rsidTr="006108D7">
        <w:tc>
          <w:tcPr>
            <w:tcW w:w="5000" w:type="pct"/>
            <w:gridSpan w:val="4"/>
            <w:shd w:val="clear" w:color="auto" w:fill="F7CAAC"/>
          </w:tcPr>
          <w:p w14:paraId="0B432BCB" w14:textId="77777777" w:rsidR="006108D7" w:rsidRPr="00D526EA" w:rsidRDefault="006108D7" w:rsidP="006108D7">
            <w:pPr>
              <w:rPr>
                <w:rFonts w:ascii="Calibri" w:hAnsi="Calibri"/>
                <w:sz w:val="20"/>
                <w:szCs w:val="20"/>
              </w:rPr>
            </w:pPr>
            <w:r w:rsidRPr="00D526EA">
              <w:rPr>
                <w:rFonts w:ascii="Calibri" w:hAnsi="Calibri"/>
                <w:b/>
                <w:sz w:val="20"/>
                <w:szCs w:val="20"/>
              </w:rPr>
              <w:t>Odborné aktivity vztahující se k tvůrčí, resp. vědecké a umělecké činnosti vysoké školy, která souvisí se studijním programem</w:t>
            </w:r>
          </w:p>
        </w:tc>
      </w:tr>
      <w:tr w:rsidR="006108D7" w:rsidRPr="00D526EA" w14:paraId="043ACACE" w14:textId="77777777" w:rsidTr="006108D7">
        <w:tc>
          <w:tcPr>
            <w:tcW w:w="5000" w:type="pct"/>
            <w:gridSpan w:val="4"/>
            <w:shd w:val="clear" w:color="auto" w:fill="FFFFFF"/>
          </w:tcPr>
          <w:p w14:paraId="628AD140" w14:textId="77777777" w:rsidR="006108D7" w:rsidRPr="00D526EA" w:rsidRDefault="006108D7" w:rsidP="006108D7">
            <w:pPr>
              <w:autoSpaceDE w:val="0"/>
              <w:autoSpaceDN w:val="0"/>
              <w:adjustRightInd w:val="0"/>
              <w:rPr>
                <w:rFonts w:ascii="Calibri" w:hAnsi="Calibri" w:cs="Calibri"/>
                <w:i/>
                <w:sz w:val="20"/>
                <w:szCs w:val="20"/>
              </w:rPr>
            </w:pPr>
            <w:r w:rsidRPr="00D526EA">
              <w:rPr>
                <w:rFonts w:ascii="Calibri" w:hAnsi="Calibri" w:cs="Calibri"/>
                <w:i/>
                <w:sz w:val="20"/>
                <w:szCs w:val="20"/>
              </w:rPr>
              <w:t>Zde se uvádějí nejvýznamnější odborné aktivity (nejvýše 10) související s tvůrčí, resp. vědeckou a uměleckou činností a konkrétní údaje zejména o činnostech, které nejsou uvedeny v předchozích částech přílohy C-II. Jde např. o důležité semináře, workshopy, konference, interní grantové projekty či projekty rozvojového charakteru, výstupy vydavatelské činnosti, výsledky realizace odborných projektů apod., včetně eventuální participace studentů na těchto činnostech. Neuvádí se běžná publikační činnost, patenty a další tvůrčí činnost jednotlivců, která je uvedena v příloze C-I.</w:t>
            </w:r>
          </w:p>
          <w:p w14:paraId="028A6B35" w14:textId="77777777" w:rsidR="006108D7" w:rsidRPr="00D526EA" w:rsidRDefault="006108D7" w:rsidP="006108D7">
            <w:pPr>
              <w:autoSpaceDE w:val="0"/>
              <w:autoSpaceDN w:val="0"/>
              <w:adjustRightInd w:val="0"/>
              <w:rPr>
                <w:rFonts w:ascii="Calibri" w:hAnsi="Calibri" w:cs="Calibri"/>
                <w:i/>
                <w:sz w:val="20"/>
                <w:szCs w:val="20"/>
              </w:rPr>
            </w:pPr>
            <w:r w:rsidRPr="00D526EA">
              <w:rPr>
                <w:rFonts w:ascii="Calibri" w:hAnsi="Calibri" w:cs="Calibri"/>
                <w:i/>
                <w:sz w:val="20"/>
                <w:szCs w:val="20"/>
              </w:rPr>
              <w:t>Pro akademicky zaměřené programy se uvádí pouze odborné aktivity související s vědeckou nebo uměleckou činností, pro profesně zaměřené programy odborné aktivity související s celou tvůrčí činností.</w:t>
            </w:r>
          </w:p>
          <w:p w14:paraId="133F7366" w14:textId="77777777" w:rsidR="006108D7" w:rsidRPr="00D526EA" w:rsidRDefault="006108D7" w:rsidP="006108D7">
            <w:pPr>
              <w:autoSpaceDE w:val="0"/>
              <w:autoSpaceDN w:val="0"/>
              <w:adjustRightInd w:val="0"/>
              <w:rPr>
                <w:rFonts w:ascii="Calibri" w:hAnsi="Calibri" w:cs="Calibri"/>
                <w:i/>
                <w:sz w:val="20"/>
                <w:szCs w:val="20"/>
              </w:rPr>
            </w:pPr>
          </w:p>
        </w:tc>
      </w:tr>
      <w:tr w:rsidR="006108D7" w:rsidRPr="00D526EA" w14:paraId="60EC1258" w14:textId="77777777" w:rsidTr="006108D7">
        <w:trPr>
          <w:trHeight w:val="306"/>
        </w:trPr>
        <w:tc>
          <w:tcPr>
            <w:tcW w:w="5000" w:type="pct"/>
            <w:gridSpan w:val="4"/>
            <w:shd w:val="clear" w:color="auto" w:fill="F7CAAC"/>
            <w:vAlign w:val="center"/>
          </w:tcPr>
          <w:p w14:paraId="5E82F489" w14:textId="77777777" w:rsidR="006108D7" w:rsidRPr="00D526EA" w:rsidRDefault="006108D7" w:rsidP="006108D7">
            <w:pPr>
              <w:rPr>
                <w:rFonts w:ascii="Calibri" w:hAnsi="Calibri"/>
                <w:b/>
                <w:sz w:val="20"/>
                <w:szCs w:val="20"/>
              </w:rPr>
            </w:pPr>
            <w:r w:rsidRPr="00D526EA">
              <w:rPr>
                <w:rFonts w:ascii="Calibri" w:hAnsi="Calibri"/>
                <w:b/>
                <w:sz w:val="20"/>
                <w:szCs w:val="20"/>
              </w:rPr>
              <w:t>Informace o spolupráci s praxí vztahující se ke studijnímu programu</w:t>
            </w:r>
          </w:p>
        </w:tc>
      </w:tr>
      <w:tr w:rsidR="006108D7" w:rsidRPr="00D526EA" w14:paraId="3F6C7A1E" w14:textId="77777777" w:rsidTr="006108D7">
        <w:tc>
          <w:tcPr>
            <w:tcW w:w="5000" w:type="pct"/>
            <w:gridSpan w:val="4"/>
            <w:shd w:val="clear" w:color="auto" w:fill="FFFFFF"/>
          </w:tcPr>
          <w:p w14:paraId="5B88AD5B" w14:textId="77777777" w:rsidR="006108D7" w:rsidRDefault="006108D7" w:rsidP="006108D7">
            <w:pPr>
              <w:autoSpaceDE w:val="0"/>
              <w:autoSpaceDN w:val="0"/>
              <w:adjustRightInd w:val="0"/>
              <w:rPr>
                <w:rFonts w:ascii="Calibri" w:hAnsi="Calibri" w:cs="Calibri"/>
                <w:i/>
                <w:sz w:val="20"/>
                <w:szCs w:val="20"/>
              </w:rPr>
            </w:pPr>
            <w:r w:rsidRPr="00D526EA">
              <w:rPr>
                <w:rFonts w:ascii="Calibri" w:hAnsi="Calibri" w:cs="Calibri"/>
                <w:i/>
                <w:sz w:val="20"/>
                <w:szCs w:val="20"/>
              </w:rPr>
              <w:t>Uvádí se další aktivity v rámci spolupráci s praxí, které nejsou uvedeny v předchozích částech.</w:t>
            </w:r>
          </w:p>
          <w:p w14:paraId="256F71C6" w14:textId="77777777" w:rsidR="00B803BF" w:rsidRPr="00D526EA" w:rsidRDefault="00B803BF" w:rsidP="006108D7">
            <w:pPr>
              <w:autoSpaceDE w:val="0"/>
              <w:autoSpaceDN w:val="0"/>
              <w:adjustRightInd w:val="0"/>
              <w:rPr>
                <w:rFonts w:ascii="Calibri" w:hAnsi="Calibri" w:cs="Calibri"/>
                <w:i/>
                <w:sz w:val="20"/>
                <w:szCs w:val="20"/>
              </w:rPr>
            </w:pPr>
          </w:p>
        </w:tc>
      </w:tr>
    </w:tbl>
    <w:p w14:paraId="3F95ABC9" w14:textId="77777777" w:rsidR="006108D7" w:rsidRDefault="006108D7" w:rsidP="00573CAF">
      <w:pPr>
        <w:rPr>
          <w:rFonts w:ascii="Calibri" w:hAnsi="Calibri"/>
          <w:sz w:val="20"/>
          <w:szCs w:val="20"/>
        </w:rPr>
      </w:pPr>
    </w:p>
    <w:p w14:paraId="6BEC2485" w14:textId="77777777" w:rsidR="006108D7" w:rsidRDefault="006108D7" w:rsidP="00573CAF">
      <w:pPr>
        <w:rPr>
          <w:rFonts w:ascii="Calibri" w:hAnsi="Calibri"/>
          <w:sz w:val="20"/>
          <w:szCs w:val="20"/>
        </w:rPr>
      </w:pPr>
    </w:p>
    <w:p w14:paraId="5D41EEBC" w14:textId="77777777" w:rsidR="006108D7" w:rsidRDefault="006108D7" w:rsidP="00573CAF">
      <w:pPr>
        <w:rPr>
          <w:rFonts w:ascii="Calibri" w:hAnsi="Calibri"/>
          <w:sz w:val="20"/>
          <w:szCs w:val="20"/>
        </w:rPr>
      </w:pPr>
    </w:p>
    <w:p w14:paraId="45709C35" w14:textId="77777777" w:rsidR="006108D7" w:rsidRDefault="006108D7" w:rsidP="00573CAF">
      <w:pPr>
        <w:rPr>
          <w:rFonts w:ascii="Calibri" w:hAnsi="Calibri"/>
          <w:sz w:val="20"/>
          <w:szCs w:val="20"/>
        </w:rPr>
      </w:pPr>
    </w:p>
    <w:p w14:paraId="0C25650A" w14:textId="77777777" w:rsidR="006108D7" w:rsidRDefault="006108D7">
      <w:pPr>
        <w:rPr>
          <w:rFonts w:ascii="Calibri" w:hAnsi="Calibri"/>
          <w:sz w:val="20"/>
          <w:szCs w:val="20"/>
        </w:rPr>
      </w:pPr>
      <w:r>
        <w:rPr>
          <w:rFonts w:ascii="Calibri" w:hAnsi="Calibri"/>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9060"/>
      </w:tblGrid>
      <w:tr w:rsidR="004402DC" w:rsidRPr="00FD49D6" w14:paraId="0ACA1712" w14:textId="77777777" w:rsidTr="0038567E">
        <w:trPr>
          <w:trHeight w:val="85"/>
        </w:trPr>
        <w:tc>
          <w:tcPr>
            <w:tcW w:w="5000" w:type="pct"/>
            <w:tcBorders>
              <w:bottom w:val="double" w:sz="4" w:space="0" w:color="auto"/>
            </w:tcBorders>
            <w:shd w:val="clear" w:color="auto" w:fill="BDD6EE"/>
            <w:vAlign w:val="center"/>
          </w:tcPr>
          <w:p w14:paraId="11A1E490" w14:textId="77777777" w:rsidR="004402DC" w:rsidRPr="00D271AB" w:rsidRDefault="00D271AB" w:rsidP="00D271AB">
            <w:pPr>
              <w:pageBreakBefore/>
              <w:spacing w:before="120" w:after="120"/>
              <w:rPr>
                <w:rFonts w:ascii="Calibri" w:hAnsi="Calibri" w:cs="Calibri"/>
                <w:b/>
              </w:rPr>
            </w:pPr>
            <w:r w:rsidRPr="00D271AB">
              <w:rPr>
                <w:rFonts w:ascii="Calibri" w:hAnsi="Calibri" w:cs="Calibri"/>
                <w:b/>
              </w:rPr>
              <w:lastRenderedPageBreak/>
              <w:t>C-III – I</w:t>
            </w:r>
            <w:r w:rsidR="004402DC" w:rsidRPr="00D271AB">
              <w:rPr>
                <w:rFonts w:ascii="Calibri" w:hAnsi="Calibri" w:cs="Calibri"/>
                <w:b/>
              </w:rPr>
              <w:t>nformační zabezpečení studijního programu</w:t>
            </w:r>
          </w:p>
        </w:tc>
      </w:tr>
      <w:tr w:rsidR="004402DC" w:rsidRPr="00FD49D6" w14:paraId="0F6A715E" w14:textId="77777777" w:rsidTr="00B05D55">
        <w:trPr>
          <w:trHeight w:val="283"/>
        </w:trPr>
        <w:tc>
          <w:tcPr>
            <w:tcW w:w="5000" w:type="pct"/>
            <w:tcBorders>
              <w:top w:val="single" w:sz="2" w:space="0" w:color="auto"/>
              <w:left w:val="single" w:sz="2" w:space="0" w:color="auto"/>
              <w:bottom w:val="single" w:sz="2" w:space="0" w:color="auto"/>
              <w:right w:val="single" w:sz="2" w:space="0" w:color="auto"/>
            </w:tcBorders>
            <w:shd w:val="clear" w:color="auto" w:fill="F7CAAC"/>
            <w:vAlign w:val="center"/>
          </w:tcPr>
          <w:p w14:paraId="05E3CE35" w14:textId="77777777" w:rsidR="004402DC" w:rsidRPr="00FD49D6" w:rsidRDefault="004402DC" w:rsidP="00201B9B">
            <w:pPr>
              <w:rPr>
                <w:rFonts w:ascii="Calibri" w:hAnsi="Calibri" w:cs="Calibri"/>
                <w:sz w:val="20"/>
                <w:szCs w:val="20"/>
              </w:rPr>
            </w:pPr>
            <w:r w:rsidRPr="00FD49D6">
              <w:rPr>
                <w:rFonts w:ascii="Calibri" w:hAnsi="Calibri" w:cs="Calibri"/>
                <w:b/>
                <w:sz w:val="20"/>
                <w:szCs w:val="20"/>
              </w:rPr>
              <w:t xml:space="preserve">Název a stručný popis studijního informačního systému </w:t>
            </w:r>
          </w:p>
        </w:tc>
      </w:tr>
      <w:tr w:rsidR="004402DC" w:rsidRPr="00FD49D6" w14:paraId="2F5504B6" w14:textId="77777777" w:rsidTr="00EF24A3">
        <w:trPr>
          <w:trHeight w:val="8610"/>
        </w:trPr>
        <w:tc>
          <w:tcPr>
            <w:tcW w:w="5000" w:type="pct"/>
            <w:tcBorders>
              <w:top w:val="single" w:sz="2" w:space="0" w:color="auto"/>
              <w:left w:val="single" w:sz="2" w:space="0" w:color="auto"/>
              <w:bottom w:val="single" w:sz="2" w:space="0" w:color="auto"/>
              <w:right w:val="single" w:sz="2" w:space="0" w:color="auto"/>
            </w:tcBorders>
          </w:tcPr>
          <w:p w14:paraId="018BD9C6" w14:textId="77777777" w:rsidR="00B05D55" w:rsidRPr="00FD49D6" w:rsidRDefault="00B05D55" w:rsidP="00565BD3">
            <w:pPr>
              <w:autoSpaceDE w:val="0"/>
              <w:autoSpaceDN w:val="0"/>
              <w:adjustRightInd w:val="0"/>
              <w:spacing w:before="120" w:after="120"/>
              <w:jc w:val="both"/>
              <w:rPr>
                <w:rFonts w:ascii="Calibri" w:hAnsi="Calibri" w:cs="Calibri"/>
                <w:sz w:val="20"/>
                <w:szCs w:val="20"/>
              </w:rPr>
            </w:pPr>
            <w:r w:rsidRPr="00FD49D6">
              <w:rPr>
                <w:rFonts w:ascii="Calibri" w:hAnsi="Calibri" w:cs="Calibri"/>
                <w:sz w:val="20"/>
                <w:szCs w:val="20"/>
              </w:rPr>
              <w:t xml:space="preserve">Funkci informačního systému, který zajišťuje přístup k informacím o studijních programech, pravidlech studia a požadavcích spojených se studiem ve smyslu nařízení vlády č. 274/2016 Sb., </w:t>
            </w:r>
            <w:r w:rsidRPr="00FD49D6">
              <w:rPr>
                <w:rFonts w:ascii="Calibri" w:hAnsi="Calibri" w:cs="Calibri"/>
                <w:bCs/>
                <w:sz w:val="20"/>
                <w:szCs w:val="20"/>
              </w:rPr>
              <w:t xml:space="preserve">o standardech pro akreditace ve vysokém školství, plní na JU </w:t>
            </w:r>
            <w:r w:rsidRPr="00FD49D6">
              <w:rPr>
                <w:rFonts w:ascii="Calibri" w:hAnsi="Calibri" w:cs="Calibri"/>
                <w:sz w:val="20"/>
                <w:szCs w:val="20"/>
              </w:rPr>
              <w:t>Informační systém studijní agendy JU (dále jen „IS STAG“). IS STAG dále plní zejména tyto funkce:</w:t>
            </w:r>
          </w:p>
          <w:p w14:paraId="6D2E445D" w14:textId="77777777" w:rsidR="00B05D55" w:rsidRPr="00FD49D6" w:rsidRDefault="00B05D55" w:rsidP="00565BD3">
            <w:pPr>
              <w:numPr>
                <w:ilvl w:val="1"/>
                <w:numId w:val="53"/>
              </w:numPr>
              <w:autoSpaceDE w:val="0"/>
              <w:autoSpaceDN w:val="0"/>
              <w:adjustRightInd w:val="0"/>
              <w:ind w:left="568" w:hanging="284"/>
              <w:jc w:val="both"/>
              <w:rPr>
                <w:rFonts w:ascii="Calibri" w:hAnsi="Calibri" w:cs="Calibri"/>
                <w:sz w:val="20"/>
                <w:szCs w:val="20"/>
              </w:rPr>
            </w:pPr>
            <w:r w:rsidRPr="00FD49D6">
              <w:rPr>
                <w:rFonts w:ascii="Calibri" w:hAnsi="Calibri" w:cs="Calibri"/>
                <w:sz w:val="20"/>
                <w:szCs w:val="20"/>
              </w:rPr>
              <w:t xml:space="preserve">elektronický informační systém ve smyslu § 57 odst. 3, § 68 odst. 3, § 69a odst. 1 a odst. 3 zákona; </w:t>
            </w:r>
          </w:p>
          <w:p w14:paraId="23018FE9" w14:textId="77777777" w:rsidR="00B05D55" w:rsidRPr="00FD49D6" w:rsidRDefault="00B05D55" w:rsidP="00565BD3">
            <w:pPr>
              <w:numPr>
                <w:ilvl w:val="1"/>
                <w:numId w:val="53"/>
              </w:numPr>
              <w:autoSpaceDE w:val="0"/>
              <w:autoSpaceDN w:val="0"/>
              <w:adjustRightInd w:val="0"/>
              <w:ind w:left="568" w:hanging="284"/>
              <w:jc w:val="both"/>
              <w:rPr>
                <w:rFonts w:ascii="Calibri" w:hAnsi="Calibri" w:cs="Calibri"/>
                <w:sz w:val="20"/>
                <w:szCs w:val="20"/>
              </w:rPr>
            </w:pPr>
            <w:r w:rsidRPr="00FD49D6">
              <w:rPr>
                <w:rFonts w:ascii="Calibri" w:hAnsi="Calibri" w:cs="Calibri"/>
                <w:sz w:val="20"/>
                <w:szCs w:val="20"/>
              </w:rPr>
              <w:t xml:space="preserve">databáze kvalifikačních prací ve smyslu § 47b zákona; </w:t>
            </w:r>
          </w:p>
          <w:p w14:paraId="0DFAA0DC" w14:textId="77777777" w:rsidR="00B05D55" w:rsidRPr="00FD49D6" w:rsidRDefault="00B05D55" w:rsidP="00565BD3">
            <w:pPr>
              <w:numPr>
                <w:ilvl w:val="1"/>
                <w:numId w:val="53"/>
              </w:numPr>
              <w:autoSpaceDE w:val="0"/>
              <w:autoSpaceDN w:val="0"/>
              <w:adjustRightInd w:val="0"/>
              <w:ind w:left="568" w:hanging="284"/>
              <w:jc w:val="both"/>
              <w:rPr>
                <w:rFonts w:ascii="Calibri" w:hAnsi="Calibri" w:cs="Calibri"/>
                <w:bCs/>
                <w:sz w:val="20"/>
                <w:szCs w:val="20"/>
              </w:rPr>
            </w:pPr>
            <w:r w:rsidRPr="00FD49D6">
              <w:rPr>
                <w:rFonts w:ascii="Calibri" w:hAnsi="Calibri" w:cs="Calibri"/>
                <w:sz w:val="20"/>
                <w:szCs w:val="20"/>
              </w:rPr>
              <w:t xml:space="preserve">komunikační prostředek ve smyslu nařízení vlády č. 274/2016 Sb., </w:t>
            </w:r>
            <w:r w:rsidRPr="00FD49D6">
              <w:rPr>
                <w:rFonts w:ascii="Calibri" w:hAnsi="Calibri" w:cs="Calibri"/>
                <w:bCs/>
                <w:sz w:val="20"/>
                <w:szCs w:val="20"/>
              </w:rPr>
              <w:t xml:space="preserve">o standardech pro akreditace ve vysokém školství. </w:t>
            </w:r>
          </w:p>
          <w:p w14:paraId="62F9C8C6" w14:textId="77777777" w:rsidR="004402DC" w:rsidRPr="00FD49D6" w:rsidRDefault="00B05D55" w:rsidP="00565BD3">
            <w:pPr>
              <w:autoSpaceDE w:val="0"/>
              <w:autoSpaceDN w:val="0"/>
              <w:adjustRightInd w:val="0"/>
              <w:spacing w:before="120"/>
              <w:jc w:val="both"/>
              <w:rPr>
                <w:rFonts w:ascii="Calibri" w:hAnsi="Calibri" w:cs="Calibri"/>
                <w:sz w:val="20"/>
                <w:szCs w:val="20"/>
              </w:rPr>
            </w:pPr>
            <w:r w:rsidRPr="00FD49D6">
              <w:rPr>
                <w:rFonts w:ascii="Calibri" w:hAnsi="Calibri" w:cs="Calibri"/>
                <w:sz w:val="20"/>
                <w:szCs w:val="20"/>
              </w:rPr>
              <w:t>Za funkčnost IS STAG odpovídá Centrum informačních technologií JU. Za úplnost, aktuálnost a věcnou správnost informací vedených v IS STAG odpovídají akademičtí pracov</w:t>
            </w:r>
            <w:r w:rsidRPr="00FD49D6">
              <w:rPr>
                <w:rFonts w:ascii="Calibri" w:hAnsi="Calibri" w:cs="Calibri"/>
                <w:sz w:val="20"/>
                <w:szCs w:val="20"/>
              </w:rPr>
              <w:softHyphen/>
              <w:t>níci a další zaměstnanci JU podle své působnosti a odpovědnosti stanovené vnitřními normami JU a jednotlivých fakult.</w:t>
            </w:r>
          </w:p>
          <w:p w14:paraId="23983E41" w14:textId="77777777" w:rsidR="00EF24A3" w:rsidRPr="00FD49D6" w:rsidRDefault="00EF24A3" w:rsidP="00565BD3">
            <w:pPr>
              <w:pStyle w:val="Bntext"/>
              <w:spacing w:before="120"/>
              <w:rPr>
                <w:rFonts w:ascii="Calibri" w:hAnsi="Calibri" w:cs="Calibri"/>
                <w:sz w:val="20"/>
                <w:szCs w:val="20"/>
              </w:rPr>
            </w:pPr>
            <w:r w:rsidRPr="00FD49D6">
              <w:rPr>
                <w:rFonts w:ascii="Calibri" w:hAnsi="Calibri" w:cs="Calibri"/>
                <w:sz w:val="20"/>
                <w:szCs w:val="20"/>
              </w:rPr>
              <w:t xml:space="preserve">IS STAG je vyvinut a udržován Západočeskou univerzitou v Plzni. Pro uživatele z JU je dostupný přímo na adrese </w:t>
            </w:r>
            <w:hyperlink r:id="rId10" w:history="1">
              <w:r w:rsidRPr="00FD49D6">
                <w:rPr>
                  <w:rStyle w:val="Hypertextovodkaz"/>
                  <w:rFonts w:ascii="Calibri" w:hAnsi="Calibri" w:cs="Calibri"/>
                  <w:sz w:val="20"/>
                  <w:szCs w:val="20"/>
                </w:rPr>
                <w:t>https://wstag.jcu.cz/portal/</w:t>
              </w:r>
            </w:hyperlink>
            <w:r w:rsidRPr="00FD49D6">
              <w:rPr>
                <w:rFonts w:ascii="Calibri" w:hAnsi="Calibri" w:cs="Calibri"/>
                <w:sz w:val="20"/>
                <w:szCs w:val="20"/>
              </w:rPr>
              <w:t xml:space="preserve">, případně prostřednictvím odkazů z hlavních stránek webových portálů JU a fakult. Systém IS STAG je realizován nad databází Oracle a je provozován na vlastní infrastruktuře JU. Prostředí IS STAG je realizováno prostřednictvím nativního klienta pro operační systém Microsoft Windows a webovým přístupem integrovaným v portálu </w:t>
            </w:r>
            <w:proofErr w:type="spellStart"/>
            <w:r w:rsidRPr="00FD49D6">
              <w:rPr>
                <w:rFonts w:ascii="Calibri" w:hAnsi="Calibri" w:cs="Calibri"/>
                <w:sz w:val="20"/>
                <w:szCs w:val="20"/>
              </w:rPr>
              <w:t>GateIN</w:t>
            </w:r>
            <w:proofErr w:type="spellEnd"/>
            <w:r w:rsidRPr="00FD49D6">
              <w:rPr>
                <w:rFonts w:ascii="Calibri" w:hAnsi="Calibri" w:cs="Calibri"/>
                <w:sz w:val="20"/>
                <w:szCs w:val="20"/>
              </w:rPr>
              <w:t xml:space="preserve"> </w:t>
            </w:r>
            <w:proofErr w:type="spellStart"/>
            <w:r w:rsidRPr="00FD49D6">
              <w:rPr>
                <w:rFonts w:ascii="Calibri" w:hAnsi="Calibri" w:cs="Calibri"/>
                <w:sz w:val="20"/>
                <w:szCs w:val="20"/>
              </w:rPr>
              <w:t>JBoss</w:t>
            </w:r>
            <w:proofErr w:type="spellEnd"/>
            <w:r w:rsidRPr="00FD49D6">
              <w:rPr>
                <w:rFonts w:ascii="Calibri" w:hAnsi="Calibri" w:cs="Calibri"/>
                <w:sz w:val="20"/>
                <w:szCs w:val="20"/>
              </w:rPr>
              <w:t>. Nativní klient pokrývá funkce studijní referentky, správce fakulty, správce katedry a rozvrhářů. Na portálu jsou dostupné funkce především pro uchazeče, studenty a vyučující. Portálové rozhraní je realizováno v českém a anglickém jazyce. Systém se dynamicky vyvíjí a pružně reaguje na aktuální potřeby, ať už vyvolané změnami legislativy nebo očekáváními či potřebami uživatelů.</w:t>
            </w:r>
          </w:p>
          <w:p w14:paraId="229913CA" w14:textId="77777777" w:rsidR="00EF24A3" w:rsidRPr="00FD49D6" w:rsidRDefault="00EF24A3" w:rsidP="00565BD3">
            <w:pPr>
              <w:pStyle w:val="Bntext"/>
              <w:spacing w:before="120"/>
              <w:rPr>
                <w:rFonts w:ascii="Calibri" w:hAnsi="Calibri" w:cs="Calibri"/>
                <w:sz w:val="20"/>
                <w:szCs w:val="20"/>
              </w:rPr>
            </w:pPr>
            <w:r w:rsidRPr="00FD49D6">
              <w:rPr>
                <w:rFonts w:ascii="Calibri" w:hAnsi="Calibri" w:cs="Calibri"/>
                <w:sz w:val="20"/>
                <w:szCs w:val="20"/>
              </w:rPr>
              <w:t xml:space="preserve">IS STAG je napojen na další informační systémy JU – ekonomický systém FIS, Spisovou Službu BBM, systém Hodnocení akademických pracovníků, systém Studentského hodnocení výuky, E-learningový portál LMS </w:t>
            </w:r>
            <w:proofErr w:type="spellStart"/>
            <w:r w:rsidRPr="00FD49D6">
              <w:rPr>
                <w:rFonts w:ascii="Calibri" w:hAnsi="Calibri" w:cs="Calibri"/>
                <w:sz w:val="20"/>
                <w:szCs w:val="20"/>
              </w:rPr>
              <w:t>Moodle</w:t>
            </w:r>
            <w:proofErr w:type="spellEnd"/>
            <w:r w:rsidRPr="00FD49D6">
              <w:rPr>
                <w:rFonts w:ascii="Calibri" w:hAnsi="Calibri" w:cs="Calibri"/>
                <w:sz w:val="20"/>
                <w:szCs w:val="20"/>
              </w:rPr>
              <w:t xml:space="preserve"> a obsahuje výstup pro národní registry – SIMS, VZP, </w:t>
            </w:r>
            <w:proofErr w:type="spellStart"/>
            <w:r w:rsidRPr="00FD49D6">
              <w:rPr>
                <w:rFonts w:ascii="Calibri" w:hAnsi="Calibri" w:cs="Calibri"/>
                <w:sz w:val="20"/>
                <w:szCs w:val="20"/>
              </w:rPr>
              <w:t>Theses</w:t>
            </w:r>
            <w:proofErr w:type="spellEnd"/>
            <w:r w:rsidRPr="00FD49D6">
              <w:rPr>
                <w:rFonts w:ascii="Calibri" w:hAnsi="Calibri" w:cs="Calibri"/>
                <w:sz w:val="20"/>
                <w:szCs w:val="20"/>
              </w:rPr>
              <w:t xml:space="preserve"> a podobně.</w:t>
            </w:r>
          </w:p>
          <w:p w14:paraId="6598ED7E" w14:textId="77777777" w:rsidR="00EF24A3" w:rsidRPr="00FD49D6" w:rsidRDefault="00EF24A3" w:rsidP="00565BD3">
            <w:pPr>
              <w:pStyle w:val="Bntext"/>
              <w:spacing w:before="120"/>
              <w:rPr>
                <w:rFonts w:ascii="Calibri" w:hAnsi="Calibri" w:cs="Calibri"/>
                <w:sz w:val="20"/>
                <w:szCs w:val="20"/>
              </w:rPr>
            </w:pPr>
            <w:r w:rsidRPr="00FD49D6">
              <w:rPr>
                <w:rFonts w:ascii="Calibri" w:hAnsi="Calibri" w:cs="Calibri"/>
                <w:sz w:val="20"/>
                <w:szCs w:val="20"/>
              </w:rPr>
              <w:t>IS STAG pokrývá funkce od přijímacího řízení (elektronická přihláška ke studiu, anotace studijních programů a vizualizace studijních plánů) až po vydání diplomu, včetně organizace průběhu studia (tvorba rozvrhů, přihlašování ke zkouškám, evidence studijních výsledků apod.). Studijní oddělení fakult na základě údajů evidovaných v IS STAG provádějí administrativní úkony souvise</w:t>
            </w:r>
            <w:r w:rsidRPr="00FD49D6">
              <w:rPr>
                <w:rFonts w:ascii="Calibri" w:hAnsi="Calibri" w:cs="Calibri"/>
                <w:sz w:val="20"/>
                <w:szCs w:val="20"/>
              </w:rPr>
              <w:softHyphen/>
              <w:t>jící s příjímacím řízením, zápisy do studia, studiem, přerušením i ukončením studia. Pravidla využívání IS STAG pro účely agendy studia ze strany studentů, studijních oddělení, vyučujících a garantů jsou stanovena Studijním a zkušebním řádem JU.</w:t>
            </w:r>
          </w:p>
          <w:p w14:paraId="36DBF50F" w14:textId="77777777" w:rsidR="00B05D55" w:rsidRPr="00FD49D6" w:rsidRDefault="00EF24A3" w:rsidP="00565BD3">
            <w:pPr>
              <w:autoSpaceDE w:val="0"/>
              <w:autoSpaceDN w:val="0"/>
              <w:adjustRightInd w:val="0"/>
              <w:spacing w:before="120"/>
              <w:jc w:val="both"/>
              <w:rPr>
                <w:rFonts w:ascii="Calibri" w:hAnsi="Calibri" w:cs="Calibri"/>
                <w:sz w:val="20"/>
                <w:szCs w:val="20"/>
              </w:rPr>
            </w:pPr>
            <w:r w:rsidRPr="00FD49D6">
              <w:rPr>
                <w:rFonts w:ascii="Calibri" w:hAnsi="Calibri" w:cs="Calibri"/>
                <w:sz w:val="20"/>
                <w:szCs w:val="20"/>
              </w:rPr>
              <w:t>Komunikace se studenty a uchazeči může probíhat e-mailem prostřednictvím portálu IS STAG, přičemž lze použít i hromadný e-mail v systému IS STAG, případně přes Spisovou Službu BBM. Spisová služba je úzce propojena s IS STAG a jsou jejím prostřednictvím odesílány písemnosti studentům a uchazečům poštou, datovou schránkou, e-mailem anebo jsou zobrazovány na portále IS STAG.</w:t>
            </w:r>
          </w:p>
        </w:tc>
      </w:tr>
      <w:tr w:rsidR="004402DC" w:rsidRPr="00FD49D6" w14:paraId="540DB277" w14:textId="77777777" w:rsidTr="00B05D55">
        <w:trPr>
          <w:trHeight w:val="283"/>
        </w:trPr>
        <w:tc>
          <w:tcPr>
            <w:tcW w:w="5000" w:type="pct"/>
            <w:shd w:val="clear" w:color="auto" w:fill="F7CAAC"/>
            <w:vAlign w:val="center"/>
          </w:tcPr>
          <w:p w14:paraId="6BA27FCC" w14:textId="77777777" w:rsidR="004402DC" w:rsidRPr="00FD49D6" w:rsidRDefault="004402DC" w:rsidP="00201B9B">
            <w:pPr>
              <w:rPr>
                <w:rFonts w:ascii="Calibri" w:hAnsi="Calibri" w:cs="Calibri"/>
                <w:b/>
                <w:sz w:val="20"/>
                <w:szCs w:val="20"/>
              </w:rPr>
            </w:pPr>
            <w:r w:rsidRPr="00FD49D6">
              <w:rPr>
                <w:rFonts w:ascii="Calibri" w:hAnsi="Calibri" w:cs="Calibri"/>
                <w:b/>
                <w:sz w:val="20"/>
                <w:szCs w:val="20"/>
              </w:rPr>
              <w:t>Přístup ke studijní literatuře</w:t>
            </w:r>
          </w:p>
        </w:tc>
      </w:tr>
      <w:tr w:rsidR="004402DC" w:rsidRPr="00FD49D6" w14:paraId="6BB320B6" w14:textId="77777777" w:rsidTr="00EF24A3">
        <w:trPr>
          <w:trHeight w:val="977"/>
        </w:trPr>
        <w:tc>
          <w:tcPr>
            <w:tcW w:w="5000" w:type="pct"/>
          </w:tcPr>
          <w:p w14:paraId="2C8454BA" w14:textId="77777777" w:rsidR="004402DC" w:rsidRPr="00EF24A3" w:rsidRDefault="00B05D55" w:rsidP="00EF24A3">
            <w:pPr>
              <w:autoSpaceDE w:val="0"/>
              <w:autoSpaceDN w:val="0"/>
              <w:adjustRightInd w:val="0"/>
              <w:rPr>
                <w:rFonts w:ascii="Calibri" w:hAnsi="Calibri" w:cs="Calibri"/>
                <w:i/>
                <w:sz w:val="20"/>
              </w:rPr>
            </w:pPr>
            <w:r w:rsidRPr="00B05D55">
              <w:rPr>
                <w:rFonts w:ascii="Calibri" w:hAnsi="Calibri" w:cs="Calibri"/>
                <w:i/>
                <w:sz w:val="20"/>
              </w:rPr>
              <w:t>Popíše se způsob, jakým je zajištěn přístup studentů k odborné literatuře. Pokud má být</w:t>
            </w:r>
            <w:r w:rsidR="00EF24A3">
              <w:rPr>
                <w:rFonts w:ascii="Calibri" w:hAnsi="Calibri" w:cs="Calibri"/>
                <w:i/>
                <w:sz w:val="20"/>
              </w:rPr>
              <w:t xml:space="preserve"> </w:t>
            </w:r>
            <w:r w:rsidRPr="00B05D55">
              <w:rPr>
                <w:rFonts w:ascii="Calibri" w:hAnsi="Calibri" w:cs="Calibri"/>
                <w:i/>
                <w:sz w:val="20"/>
              </w:rPr>
              <w:t>studijní program uskutečňován na více místech (obcích), způsob zajištění přístupu k</w:t>
            </w:r>
            <w:r w:rsidR="00EF24A3">
              <w:rPr>
                <w:rFonts w:ascii="Calibri" w:hAnsi="Calibri" w:cs="Calibri"/>
                <w:i/>
                <w:sz w:val="20"/>
              </w:rPr>
              <w:t> </w:t>
            </w:r>
            <w:r w:rsidRPr="00B05D55">
              <w:rPr>
                <w:rFonts w:ascii="Calibri" w:hAnsi="Calibri" w:cs="Calibri"/>
                <w:i/>
                <w:sz w:val="20"/>
              </w:rPr>
              <w:t>odborné</w:t>
            </w:r>
            <w:r w:rsidR="00EF24A3">
              <w:rPr>
                <w:rFonts w:ascii="Calibri" w:hAnsi="Calibri" w:cs="Calibri"/>
                <w:i/>
                <w:sz w:val="20"/>
              </w:rPr>
              <w:t xml:space="preserve"> </w:t>
            </w:r>
            <w:r w:rsidRPr="00B05D55">
              <w:rPr>
                <w:rFonts w:ascii="Calibri" w:hAnsi="Calibri" w:cs="Calibri"/>
                <w:i/>
                <w:sz w:val="20"/>
              </w:rPr>
              <w:t>literatuře se popíše pro každé místo uskutečňování zvlášť.</w:t>
            </w:r>
          </w:p>
        </w:tc>
      </w:tr>
      <w:tr w:rsidR="004402DC" w:rsidRPr="00FD49D6" w14:paraId="1CE4DD45" w14:textId="77777777" w:rsidTr="00B05D55">
        <w:trPr>
          <w:trHeight w:val="283"/>
        </w:trPr>
        <w:tc>
          <w:tcPr>
            <w:tcW w:w="5000" w:type="pct"/>
            <w:shd w:val="clear" w:color="auto" w:fill="F7CAAC"/>
            <w:vAlign w:val="center"/>
          </w:tcPr>
          <w:p w14:paraId="51FAC859" w14:textId="77777777" w:rsidR="004402DC" w:rsidRPr="00FD49D6" w:rsidRDefault="004402DC" w:rsidP="00201B9B">
            <w:pPr>
              <w:rPr>
                <w:rFonts w:ascii="Calibri" w:hAnsi="Calibri" w:cs="Calibri"/>
                <w:sz w:val="20"/>
                <w:szCs w:val="20"/>
              </w:rPr>
            </w:pPr>
            <w:r w:rsidRPr="00FD49D6">
              <w:rPr>
                <w:rFonts w:ascii="Calibri" w:hAnsi="Calibri" w:cs="Calibri"/>
                <w:b/>
                <w:sz w:val="20"/>
                <w:szCs w:val="20"/>
              </w:rPr>
              <w:t>Přehled zpřístupněných databází</w:t>
            </w:r>
          </w:p>
        </w:tc>
      </w:tr>
      <w:tr w:rsidR="004402DC" w:rsidRPr="00FD49D6" w14:paraId="68A2E3FC" w14:textId="77777777" w:rsidTr="00D271AB">
        <w:tc>
          <w:tcPr>
            <w:tcW w:w="5000" w:type="pct"/>
          </w:tcPr>
          <w:p w14:paraId="130958DD" w14:textId="77777777" w:rsidR="004402DC" w:rsidRPr="00DF3D7B" w:rsidRDefault="00B05D55" w:rsidP="00DF3D7B">
            <w:pPr>
              <w:autoSpaceDE w:val="0"/>
              <w:autoSpaceDN w:val="0"/>
              <w:adjustRightInd w:val="0"/>
              <w:rPr>
                <w:rFonts w:ascii="Calibri" w:hAnsi="Calibri" w:cs="Calibri"/>
                <w:i/>
                <w:sz w:val="20"/>
              </w:rPr>
            </w:pPr>
            <w:r>
              <w:rPr>
                <w:rFonts w:ascii="Calibri" w:hAnsi="Calibri" w:cs="Calibri"/>
                <w:i/>
                <w:sz w:val="20"/>
              </w:rPr>
              <w:t>Výčet o</w:t>
            </w:r>
            <w:r w:rsidRPr="00B05D55">
              <w:rPr>
                <w:rFonts w:ascii="Calibri" w:hAnsi="Calibri" w:cs="Calibri"/>
                <w:i/>
                <w:sz w:val="20"/>
              </w:rPr>
              <w:t>dborn</w:t>
            </w:r>
            <w:r>
              <w:rPr>
                <w:rFonts w:ascii="Calibri" w:hAnsi="Calibri" w:cs="Calibri"/>
                <w:i/>
                <w:sz w:val="20"/>
              </w:rPr>
              <w:t>ých</w:t>
            </w:r>
            <w:r w:rsidRPr="00B05D55">
              <w:rPr>
                <w:rFonts w:ascii="Calibri" w:hAnsi="Calibri" w:cs="Calibri"/>
                <w:i/>
                <w:sz w:val="20"/>
              </w:rPr>
              <w:t xml:space="preserve"> databáz</w:t>
            </w:r>
            <w:r>
              <w:rPr>
                <w:rFonts w:ascii="Calibri" w:hAnsi="Calibri" w:cs="Calibri"/>
                <w:i/>
                <w:sz w:val="20"/>
              </w:rPr>
              <w:t>í</w:t>
            </w:r>
            <w:r w:rsidRPr="00B05D55">
              <w:rPr>
                <w:rFonts w:ascii="Calibri" w:hAnsi="Calibri" w:cs="Calibri"/>
                <w:i/>
                <w:sz w:val="20"/>
              </w:rPr>
              <w:t xml:space="preserve"> a další</w:t>
            </w:r>
            <w:r>
              <w:rPr>
                <w:rFonts w:ascii="Calibri" w:hAnsi="Calibri" w:cs="Calibri"/>
                <w:i/>
                <w:sz w:val="20"/>
              </w:rPr>
              <w:t>ch</w:t>
            </w:r>
            <w:r w:rsidRPr="00B05D55">
              <w:rPr>
                <w:rFonts w:ascii="Calibri" w:hAnsi="Calibri" w:cs="Calibri"/>
                <w:i/>
                <w:sz w:val="20"/>
              </w:rPr>
              <w:t xml:space="preserve"> elektronick</w:t>
            </w:r>
            <w:r>
              <w:rPr>
                <w:rFonts w:ascii="Calibri" w:hAnsi="Calibri" w:cs="Calibri"/>
                <w:i/>
                <w:sz w:val="20"/>
              </w:rPr>
              <w:t>ých</w:t>
            </w:r>
            <w:r w:rsidRPr="00B05D55">
              <w:rPr>
                <w:rFonts w:ascii="Calibri" w:hAnsi="Calibri" w:cs="Calibri"/>
                <w:i/>
                <w:sz w:val="20"/>
              </w:rPr>
              <w:t xml:space="preserve"> zdroj</w:t>
            </w:r>
            <w:r>
              <w:rPr>
                <w:rFonts w:ascii="Calibri" w:hAnsi="Calibri" w:cs="Calibri"/>
                <w:i/>
                <w:sz w:val="20"/>
              </w:rPr>
              <w:t>ů</w:t>
            </w:r>
            <w:r w:rsidRPr="00B05D55">
              <w:rPr>
                <w:rFonts w:ascii="Calibri" w:hAnsi="Calibri" w:cs="Calibri"/>
                <w:i/>
                <w:sz w:val="20"/>
              </w:rPr>
              <w:t xml:space="preserve"> vztahující</w:t>
            </w:r>
            <w:r>
              <w:rPr>
                <w:rFonts w:ascii="Calibri" w:hAnsi="Calibri" w:cs="Calibri"/>
                <w:i/>
                <w:sz w:val="20"/>
              </w:rPr>
              <w:t>ch</w:t>
            </w:r>
            <w:r w:rsidRPr="00B05D55">
              <w:rPr>
                <w:rFonts w:ascii="Calibri" w:hAnsi="Calibri" w:cs="Calibri"/>
                <w:i/>
                <w:sz w:val="20"/>
              </w:rPr>
              <w:t xml:space="preserve"> se ke studijnímu programu</w:t>
            </w:r>
            <w:r>
              <w:rPr>
                <w:rFonts w:ascii="Calibri" w:hAnsi="Calibri" w:cs="Calibri"/>
                <w:i/>
                <w:sz w:val="20"/>
              </w:rPr>
              <w:t>, které jsou</w:t>
            </w:r>
            <w:r w:rsidRPr="00B05D55">
              <w:rPr>
                <w:rFonts w:ascii="Calibri" w:hAnsi="Calibri" w:cs="Calibri"/>
                <w:i/>
                <w:sz w:val="20"/>
              </w:rPr>
              <w:t xml:space="preserve"> přístupné</w:t>
            </w:r>
            <w:r>
              <w:rPr>
                <w:rFonts w:ascii="Calibri" w:hAnsi="Calibri" w:cs="Calibri"/>
                <w:i/>
                <w:sz w:val="20"/>
              </w:rPr>
              <w:t xml:space="preserve"> </w:t>
            </w:r>
            <w:r w:rsidRPr="00B05D55">
              <w:rPr>
                <w:rFonts w:ascii="Calibri" w:hAnsi="Calibri" w:cs="Calibri"/>
                <w:i/>
                <w:sz w:val="20"/>
              </w:rPr>
              <w:t>studentům.</w:t>
            </w:r>
          </w:p>
        </w:tc>
      </w:tr>
      <w:tr w:rsidR="004402DC" w:rsidRPr="00FD49D6" w14:paraId="485BB3B6" w14:textId="77777777" w:rsidTr="00B05D55">
        <w:trPr>
          <w:trHeight w:val="284"/>
        </w:trPr>
        <w:tc>
          <w:tcPr>
            <w:tcW w:w="5000" w:type="pct"/>
            <w:shd w:val="clear" w:color="auto" w:fill="F7CAAC"/>
            <w:vAlign w:val="center"/>
          </w:tcPr>
          <w:p w14:paraId="4C11223F" w14:textId="77777777" w:rsidR="004402DC" w:rsidRPr="00FD49D6" w:rsidRDefault="004402DC" w:rsidP="00201B9B">
            <w:pPr>
              <w:rPr>
                <w:rFonts w:ascii="Calibri" w:hAnsi="Calibri" w:cs="Calibri"/>
                <w:b/>
                <w:sz w:val="20"/>
                <w:szCs w:val="20"/>
              </w:rPr>
            </w:pPr>
            <w:r w:rsidRPr="00FD49D6">
              <w:rPr>
                <w:rFonts w:ascii="Calibri" w:hAnsi="Calibri" w:cs="Calibri"/>
                <w:b/>
                <w:sz w:val="20"/>
                <w:szCs w:val="20"/>
              </w:rPr>
              <w:t xml:space="preserve">Název a stručný popis používaného </w:t>
            </w:r>
            <w:proofErr w:type="spellStart"/>
            <w:r w:rsidRPr="00FD49D6">
              <w:rPr>
                <w:rFonts w:ascii="Calibri" w:hAnsi="Calibri" w:cs="Calibri"/>
                <w:b/>
                <w:sz w:val="20"/>
                <w:szCs w:val="20"/>
              </w:rPr>
              <w:t>antiplagiátorského</w:t>
            </w:r>
            <w:proofErr w:type="spellEnd"/>
            <w:r w:rsidRPr="00FD49D6">
              <w:rPr>
                <w:rFonts w:ascii="Calibri" w:hAnsi="Calibri" w:cs="Calibri"/>
                <w:b/>
                <w:sz w:val="20"/>
                <w:szCs w:val="20"/>
              </w:rPr>
              <w:t xml:space="preserve"> systému</w:t>
            </w:r>
          </w:p>
        </w:tc>
      </w:tr>
      <w:tr w:rsidR="004402DC" w:rsidRPr="00FD49D6" w14:paraId="69956BC9" w14:textId="77777777" w:rsidTr="00EF24A3">
        <w:trPr>
          <w:trHeight w:val="981"/>
        </w:trPr>
        <w:tc>
          <w:tcPr>
            <w:tcW w:w="5000" w:type="pct"/>
            <w:shd w:val="clear" w:color="auto" w:fill="FFFFFF"/>
            <w:vAlign w:val="center"/>
          </w:tcPr>
          <w:p w14:paraId="010A2B62" w14:textId="77777777" w:rsidR="004402DC" w:rsidRPr="00FD49D6" w:rsidRDefault="00EF24A3" w:rsidP="00565BD3">
            <w:pPr>
              <w:jc w:val="both"/>
              <w:rPr>
                <w:rFonts w:ascii="Calibri" w:hAnsi="Calibri" w:cs="Calibri"/>
                <w:sz w:val="20"/>
                <w:szCs w:val="20"/>
              </w:rPr>
            </w:pPr>
            <w:r w:rsidRPr="00FD49D6">
              <w:rPr>
                <w:rFonts w:ascii="Calibri" w:hAnsi="Calibri" w:cs="Calibri"/>
                <w:sz w:val="20"/>
                <w:szCs w:val="20"/>
              </w:rPr>
              <w:t xml:space="preserve">IS STAG je napojen na systém odhalování plagiátů závěrečných prací </w:t>
            </w:r>
            <w:proofErr w:type="spellStart"/>
            <w:r w:rsidRPr="00FD49D6">
              <w:rPr>
                <w:rFonts w:ascii="Calibri" w:hAnsi="Calibri" w:cs="Calibri"/>
                <w:sz w:val="20"/>
                <w:szCs w:val="20"/>
              </w:rPr>
              <w:t>Theses</w:t>
            </w:r>
            <w:proofErr w:type="spellEnd"/>
            <w:r w:rsidRPr="00FD49D6">
              <w:rPr>
                <w:rFonts w:ascii="Calibri" w:hAnsi="Calibri" w:cs="Calibri"/>
                <w:sz w:val="20"/>
                <w:szCs w:val="20"/>
              </w:rPr>
              <w:t>.</w:t>
            </w:r>
          </w:p>
          <w:p w14:paraId="7E2EEF0B" w14:textId="77777777" w:rsidR="00EF24A3" w:rsidRPr="00FD49D6" w:rsidRDefault="00EF24A3" w:rsidP="00565BD3">
            <w:pPr>
              <w:jc w:val="both"/>
              <w:rPr>
                <w:rFonts w:ascii="Calibri" w:hAnsi="Calibri" w:cs="Calibri"/>
                <w:sz w:val="20"/>
                <w:szCs w:val="20"/>
              </w:rPr>
            </w:pPr>
            <w:r w:rsidRPr="00FD49D6">
              <w:rPr>
                <w:rFonts w:ascii="Calibri" w:hAnsi="Calibri" w:cs="Calibri"/>
                <w:sz w:val="20"/>
                <w:szCs w:val="20"/>
              </w:rPr>
              <w:t xml:space="preserve">E-learningový portál JU (LMS </w:t>
            </w:r>
            <w:proofErr w:type="spellStart"/>
            <w:r w:rsidRPr="00FD49D6">
              <w:rPr>
                <w:rFonts w:ascii="Calibri" w:hAnsi="Calibri" w:cs="Calibri"/>
                <w:sz w:val="20"/>
                <w:szCs w:val="20"/>
              </w:rPr>
              <w:t>Moodle</w:t>
            </w:r>
            <w:proofErr w:type="spellEnd"/>
            <w:r w:rsidRPr="00FD49D6">
              <w:rPr>
                <w:rFonts w:ascii="Calibri" w:hAnsi="Calibri" w:cs="Calibri"/>
                <w:sz w:val="20"/>
                <w:szCs w:val="20"/>
              </w:rPr>
              <w:t>) je napojen na systém odevzdej.cz pro účely kontroly seminárních prací nebo jiných písemných prací vypracovávaných studenty.</w:t>
            </w:r>
          </w:p>
        </w:tc>
      </w:tr>
    </w:tbl>
    <w:p w14:paraId="2454EDE4" w14:textId="77777777" w:rsidR="00A62EA1" w:rsidRDefault="00A62EA1" w:rsidP="004402DC">
      <w:pPr>
        <w:rPr>
          <w:rFonts w:ascii="Calibri" w:hAnsi="Calibri" w:cs="Calibri"/>
          <w:sz w:val="20"/>
          <w:szCs w:val="20"/>
        </w:rPr>
        <w:sectPr w:rsidR="00A62EA1" w:rsidSect="00EC4CC7">
          <w:pgSz w:w="11906" w:h="16838"/>
          <w:pgMar w:top="1418" w:right="1418" w:bottom="1134" w:left="1418" w:header="709" w:footer="709" w:gutter="0"/>
          <w:cols w:space="708"/>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056"/>
        <w:gridCol w:w="194"/>
        <w:gridCol w:w="1229"/>
        <w:gridCol w:w="51"/>
        <w:gridCol w:w="2189"/>
        <w:gridCol w:w="76"/>
        <w:gridCol w:w="2265"/>
      </w:tblGrid>
      <w:tr w:rsidR="004402DC" w:rsidRPr="00FD49D6" w14:paraId="7DD11076" w14:textId="77777777" w:rsidTr="0038567E">
        <w:trPr>
          <w:trHeight w:val="85"/>
        </w:trPr>
        <w:tc>
          <w:tcPr>
            <w:tcW w:w="5000" w:type="pct"/>
            <w:gridSpan w:val="7"/>
            <w:tcBorders>
              <w:bottom w:val="double" w:sz="4" w:space="0" w:color="auto"/>
            </w:tcBorders>
            <w:shd w:val="clear" w:color="auto" w:fill="BDD6EE"/>
            <w:vAlign w:val="center"/>
          </w:tcPr>
          <w:p w14:paraId="6936FE92" w14:textId="77777777" w:rsidR="004402DC" w:rsidRPr="00D271AB" w:rsidRDefault="00D271AB" w:rsidP="0038567E">
            <w:pPr>
              <w:pageBreakBefore/>
              <w:spacing w:before="120" w:after="120"/>
              <w:rPr>
                <w:rFonts w:ascii="Calibri" w:hAnsi="Calibri" w:cs="Calibri"/>
                <w:b/>
              </w:rPr>
            </w:pPr>
            <w:r>
              <w:rPr>
                <w:rFonts w:ascii="Calibri" w:hAnsi="Calibri" w:cs="Calibri"/>
                <w:b/>
              </w:rPr>
              <w:lastRenderedPageBreak/>
              <w:t xml:space="preserve">C-IV – </w:t>
            </w:r>
            <w:r w:rsidR="004402DC" w:rsidRPr="00D271AB">
              <w:rPr>
                <w:rFonts w:ascii="Calibri" w:hAnsi="Calibri" w:cs="Calibri"/>
                <w:b/>
              </w:rPr>
              <w:t>Materiální zabezpečení studijního programu</w:t>
            </w:r>
          </w:p>
        </w:tc>
      </w:tr>
      <w:tr w:rsidR="004402DC" w:rsidRPr="00FD49D6" w14:paraId="076BF1EA" w14:textId="77777777" w:rsidTr="00B05D55">
        <w:tc>
          <w:tcPr>
            <w:tcW w:w="1687" w:type="pct"/>
            <w:tcBorders>
              <w:top w:val="single" w:sz="2" w:space="0" w:color="auto"/>
              <w:left w:val="single" w:sz="2" w:space="0" w:color="auto"/>
              <w:bottom w:val="single" w:sz="2" w:space="0" w:color="auto"/>
              <w:right w:val="single" w:sz="2" w:space="0" w:color="auto"/>
            </w:tcBorders>
            <w:shd w:val="clear" w:color="auto" w:fill="F7CAAC"/>
          </w:tcPr>
          <w:p w14:paraId="58716E82" w14:textId="77777777" w:rsidR="004402DC" w:rsidRPr="00FD49D6" w:rsidRDefault="004402DC" w:rsidP="00EF24A3">
            <w:pPr>
              <w:rPr>
                <w:rFonts w:ascii="Calibri" w:hAnsi="Calibri" w:cs="Calibri"/>
                <w:b/>
                <w:sz w:val="20"/>
                <w:szCs w:val="20"/>
              </w:rPr>
            </w:pPr>
            <w:r w:rsidRPr="00FD49D6">
              <w:rPr>
                <w:rFonts w:ascii="Calibri" w:hAnsi="Calibri" w:cs="Calibri"/>
                <w:b/>
                <w:sz w:val="20"/>
                <w:szCs w:val="20"/>
              </w:rPr>
              <w:t>Místo uskutečňování studijního programu</w:t>
            </w:r>
          </w:p>
        </w:tc>
        <w:tc>
          <w:tcPr>
            <w:tcW w:w="3313" w:type="pct"/>
            <w:gridSpan w:val="6"/>
            <w:tcBorders>
              <w:top w:val="single" w:sz="2" w:space="0" w:color="auto"/>
              <w:left w:val="single" w:sz="2" w:space="0" w:color="auto"/>
              <w:bottom w:val="single" w:sz="2" w:space="0" w:color="auto"/>
              <w:right w:val="single" w:sz="2" w:space="0" w:color="auto"/>
            </w:tcBorders>
          </w:tcPr>
          <w:p w14:paraId="12A963F2" w14:textId="700D86EB" w:rsidR="004402DC" w:rsidRPr="00FD49D6" w:rsidRDefault="00EF24A3" w:rsidP="00D271AB">
            <w:pPr>
              <w:rPr>
                <w:rFonts w:ascii="Calibri" w:hAnsi="Calibri" w:cs="Calibri"/>
                <w:i/>
                <w:sz w:val="20"/>
                <w:szCs w:val="20"/>
              </w:rPr>
            </w:pPr>
            <w:r w:rsidRPr="00FD49D6">
              <w:rPr>
                <w:rFonts w:ascii="Calibri" w:hAnsi="Calibri" w:cs="Calibri"/>
                <w:i/>
                <w:sz w:val="20"/>
                <w:szCs w:val="20"/>
              </w:rPr>
              <w:t>Uvádí se náze</w:t>
            </w:r>
            <w:r w:rsidR="00D271AB">
              <w:rPr>
                <w:rFonts w:ascii="Calibri" w:hAnsi="Calibri" w:cs="Calibri"/>
                <w:i/>
                <w:sz w:val="20"/>
                <w:szCs w:val="20"/>
              </w:rPr>
              <w:t>v</w:t>
            </w:r>
            <w:r w:rsidRPr="00FD49D6">
              <w:rPr>
                <w:rFonts w:ascii="Calibri" w:hAnsi="Calibri" w:cs="Calibri"/>
                <w:i/>
                <w:sz w:val="20"/>
                <w:szCs w:val="20"/>
              </w:rPr>
              <w:t xml:space="preserve"> příslušné obce včetně úplné adresy.</w:t>
            </w:r>
          </w:p>
        </w:tc>
      </w:tr>
      <w:tr w:rsidR="004402DC" w:rsidRPr="00FD49D6" w14:paraId="681BFE40" w14:textId="77777777" w:rsidTr="00B05D55">
        <w:tc>
          <w:tcPr>
            <w:tcW w:w="5000" w:type="pct"/>
            <w:gridSpan w:val="7"/>
            <w:shd w:val="clear" w:color="auto" w:fill="F7CAAC"/>
          </w:tcPr>
          <w:p w14:paraId="532C5DEC" w14:textId="77777777" w:rsidR="004402DC" w:rsidRPr="00FD49D6" w:rsidRDefault="004402DC" w:rsidP="00201B9B">
            <w:pPr>
              <w:jc w:val="both"/>
              <w:rPr>
                <w:rFonts w:ascii="Calibri" w:hAnsi="Calibri" w:cs="Calibri"/>
                <w:b/>
                <w:sz w:val="20"/>
                <w:szCs w:val="20"/>
              </w:rPr>
            </w:pPr>
            <w:r w:rsidRPr="00FD49D6">
              <w:rPr>
                <w:rFonts w:ascii="Calibri" w:hAnsi="Calibri" w:cs="Calibri"/>
                <w:b/>
                <w:sz w:val="20"/>
                <w:szCs w:val="20"/>
              </w:rPr>
              <w:t>Kapacita výukových místností pro teoretickou výuku</w:t>
            </w:r>
          </w:p>
        </w:tc>
      </w:tr>
      <w:tr w:rsidR="004402DC" w:rsidRPr="00FD49D6" w14:paraId="3263B4AF" w14:textId="77777777" w:rsidTr="00DF3D7B">
        <w:trPr>
          <w:trHeight w:val="1208"/>
        </w:trPr>
        <w:tc>
          <w:tcPr>
            <w:tcW w:w="5000" w:type="pct"/>
            <w:gridSpan w:val="7"/>
          </w:tcPr>
          <w:p w14:paraId="14F5BD16" w14:textId="77777777" w:rsidR="004402DC" w:rsidRPr="00FD49D6" w:rsidRDefault="00EF24A3" w:rsidP="00D271AB">
            <w:pPr>
              <w:autoSpaceDE w:val="0"/>
              <w:autoSpaceDN w:val="0"/>
              <w:adjustRightInd w:val="0"/>
              <w:rPr>
                <w:rFonts w:ascii="Calibri" w:hAnsi="Calibri" w:cs="Calibri"/>
                <w:i/>
                <w:sz w:val="20"/>
                <w:szCs w:val="20"/>
              </w:rPr>
            </w:pPr>
            <w:r w:rsidRPr="00FD49D6">
              <w:rPr>
                <w:rFonts w:ascii="Calibri" w:hAnsi="Calibri" w:cs="Calibri"/>
                <w:i/>
                <w:sz w:val="20"/>
              </w:rPr>
              <w:t xml:space="preserve">Uvádí se v počtech studentů (tj. počet míst) za celou </w:t>
            </w:r>
            <w:r w:rsidR="00D271AB">
              <w:rPr>
                <w:rFonts w:ascii="Calibri" w:hAnsi="Calibri" w:cs="Calibri"/>
                <w:i/>
                <w:sz w:val="20"/>
              </w:rPr>
              <w:t>JU</w:t>
            </w:r>
            <w:r w:rsidRPr="00FD49D6">
              <w:rPr>
                <w:rFonts w:ascii="Calibri" w:hAnsi="Calibri" w:cs="Calibri"/>
                <w:i/>
                <w:sz w:val="20"/>
              </w:rPr>
              <w:t>, a to pro každé místo uskutečňování studijního programu. Pokud je část výukových prostor v nájmu, uvede se u každé takové části výukových prostor počet studentů, jejichž výuku tyto prostory kapacitně zajišťují, a doba platnosti nájmu (do kdy).</w:t>
            </w:r>
          </w:p>
        </w:tc>
      </w:tr>
      <w:tr w:rsidR="004402DC" w:rsidRPr="00FD49D6" w14:paraId="4603A5D9" w14:textId="77777777" w:rsidTr="00B05D55">
        <w:trPr>
          <w:trHeight w:val="202"/>
        </w:trPr>
        <w:tc>
          <w:tcPr>
            <w:tcW w:w="1794" w:type="pct"/>
            <w:gridSpan w:val="2"/>
            <w:shd w:val="clear" w:color="auto" w:fill="F7CAAC"/>
          </w:tcPr>
          <w:p w14:paraId="36176030" w14:textId="77777777" w:rsidR="004402DC" w:rsidRPr="00FD49D6" w:rsidRDefault="004402DC" w:rsidP="00201B9B">
            <w:pPr>
              <w:rPr>
                <w:rFonts w:ascii="Calibri" w:hAnsi="Calibri" w:cs="Calibri"/>
                <w:b/>
                <w:sz w:val="20"/>
                <w:szCs w:val="20"/>
              </w:rPr>
            </w:pPr>
            <w:r w:rsidRPr="00FD49D6">
              <w:rPr>
                <w:rFonts w:ascii="Calibri" w:hAnsi="Calibri" w:cs="Calibri"/>
                <w:b/>
                <w:sz w:val="20"/>
                <w:szCs w:val="20"/>
              </w:rPr>
              <w:t>Z toho kapacita v prostorách v nájmu</w:t>
            </w:r>
          </w:p>
        </w:tc>
        <w:tc>
          <w:tcPr>
            <w:tcW w:w="678" w:type="pct"/>
          </w:tcPr>
          <w:p w14:paraId="39D1D745" w14:textId="77777777" w:rsidR="004402DC" w:rsidRPr="00FD49D6" w:rsidRDefault="004402DC" w:rsidP="00201B9B">
            <w:pPr>
              <w:rPr>
                <w:rFonts w:ascii="Calibri" w:hAnsi="Calibri" w:cs="Calibri"/>
                <w:sz w:val="20"/>
                <w:szCs w:val="20"/>
              </w:rPr>
            </w:pPr>
          </w:p>
        </w:tc>
        <w:tc>
          <w:tcPr>
            <w:tcW w:w="1236" w:type="pct"/>
            <w:gridSpan w:val="2"/>
            <w:shd w:val="clear" w:color="auto" w:fill="F7CAAC"/>
          </w:tcPr>
          <w:p w14:paraId="423C56FF" w14:textId="77777777" w:rsidR="004402DC" w:rsidRPr="00FD49D6" w:rsidRDefault="004402DC" w:rsidP="00201B9B">
            <w:pPr>
              <w:rPr>
                <w:rFonts w:ascii="Calibri" w:hAnsi="Calibri" w:cs="Calibri"/>
                <w:b/>
                <w:sz w:val="20"/>
                <w:szCs w:val="20"/>
                <w:shd w:val="clear" w:color="auto" w:fill="F7CAAC"/>
              </w:rPr>
            </w:pPr>
            <w:r w:rsidRPr="00FD49D6">
              <w:rPr>
                <w:rFonts w:ascii="Calibri" w:hAnsi="Calibri" w:cs="Calibri"/>
                <w:b/>
                <w:sz w:val="20"/>
                <w:szCs w:val="20"/>
                <w:shd w:val="clear" w:color="auto" w:fill="F7CAAC"/>
              </w:rPr>
              <w:t>Doba platnosti nájmu</w:t>
            </w:r>
          </w:p>
        </w:tc>
        <w:tc>
          <w:tcPr>
            <w:tcW w:w="1292" w:type="pct"/>
            <w:gridSpan w:val="2"/>
          </w:tcPr>
          <w:p w14:paraId="1FE241D1" w14:textId="77777777" w:rsidR="004402DC" w:rsidRPr="00FD49D6" w:rsidRDefault="004402DC" w:rsidP="00201B9B">
            <w:pPr>
              <w:rPr>
                <w:rFonts w:ascii="Calibri" w:hAnsi="Calibri" w:cs="Calibri"/>
                <w:sz w:val="20"/>
                <w:szCs w:val="20"/>
              </w:rPr>
            </w:pPr>
          </w:p>
        </w:tc>
      </w:tr>
      <w:tr w:rsidR="004402DC" w:rsidRPr="00FD49D6" w14:paraId="7C1521B6" w14:textId="77777777" w:rsidTr="00B05D55">
        <w:trPr>
          <w:trHeight w:val="139"/>
        </w:trPr>
        <w:tc>
          <w:tcPr>
            <w:tcW w:w="5000" w:type="pct"/>
            <w:gridSpan w:val="7"/>
            <w:shd w:val="clear" w:color="auto" w:fill="F7CAAC"/>
          </w:tcPr>
          <w:p w14:paraId="14FE5525" w14:textId="77777777" w:rsidR="004402DC" w:rsidRPr="00FD49D6" w:rsidRDefault="004402DC" w:rsidP="00201B9B">
            <w:pPr>
              <w:rPr>
                <w:rFonts w:ascii="Calibri" w:hAnsi="Calibri" w:cs="Calibri"/>
                <w:sz w:val="20"/>
                <w:szCs w:val="20"/>
              </w:rPr>
            </w:pPr>
            <w:r w:rsidRPr="00FD49D6">
              <w:rPr>
                <w:rFonts w:ascii="Calibri" w:hAnsi="Calibri" w:cs="Calibri"/>
                <w:b/>
                <w:sz w:val="20"/>
                <w:szCs w:val="20"/>
              </w:rPr>
              <w:t>Kapacita a popis odborné učebny</w:t>
            </w:r>
          </w:p>
        </w:tc>
      </w:tr>
      <w:tr w:rsidR="004402DC" w:rsidRPr="00FD49D6" w14:paraId="6564B7CC" w14:textId="77777777" w:rsidTr="00B05D55">
        <w:trPr>
          <w:trHeight w:val="1757"/>
        </w:trPr>
        <w:tc>
          <w:tcPr>
            <w:tcW w:w="5000" w:type="pct"/>
            <w:gridSpan w:val="7"/>
          </w:tcPr>
          <w:p w14:paraId="51BB48F0" w14:textId="77777777" w:rsidR="00EF24A3" w:rsidRPr="00FD49D6" w:rsidRDefault="00EF24A3" w:rsidP="00EF24A3">
            <w:pPr>
              <w:autoSpaceDE w:val="0"/>
              <w:autoSpaceDN w:val="0"/>
              <w:adjustRightInd w:val="0"/>
              <w:rPr>
                <w:rFonts w:ascii="Calibri" w:hAnsi="Calibri" w:cs="Calibri"/>
                <w:i/>
                <w:sz w:val="20"/>
              </w:rPr>
            </w:pPr>
            <w:r w:rsidRPr="00FD49D6">
              <w:rPr>
                <w:rFonts w:ascii="Calibri" w:hAnsi="Calibri" w:cs="Calibri"/>
                <w:i/>
                <w:sz w:val="20"/>
              </w:rPr>
              <w:t>Jedná se o laboratoře, ateliéry, sportoviště apod. Nemusí se uvádět u studijních programů, kde má využívání těchto prostor pro zaměření studijního programu pouze doplňující charakter.</w:t>
            </w:r>
          </w:p>
          <w:p w14:paraId="18EA08EA" w14:textId="77777777" w:rsidR="004402DC" w:rsidRPr="00FD49D6" w:rsidRDefault="00EF24A3" w:rsidP="00D271AB">
            <w:pPr>
              <w:autoSpaceDE w:val="0"/>
              <w:autoSpaceDN w:val="0"/>
              <w:adjustRightInd w:val="0"/>
              <w:rPr>
                <w:rFonts w:ascii="Calibri" w:hAnsi="Calibri" w:cs="Calibri"/>
                <w:i/>
                <w:sz w:val="20"/>
              </w:rPr>
            </w:pPr>
            <w:r w:rsidRPr="00FD49D6">
              <w:rPr>
                <w:rFonts w:ascii="Calibri" w:hAnsi="Calibri" w:cs="Calibri"/>
                <w:i/>
                <w:sz w:val="20"/>
              </w:rPr>
              <w:t>Uvádí se pro každou učebnu zvlášť (lze přidat další textová pole dle potřeby) kapacita dané odborné učebny v</w:t>
            </w:r>
            <w:r w:rsidR="00DF3D7B">
              <w:rPr>
                <w:rFonts w:ascii="Calibri" w:hAnsi="Calibri" w:cs="Calibri"/>
                <w:i/>
                <w:sz w:val="20"/>
              </w:rPr>
              <w:t> </w:t>
            </w:r>
            <w:r w:rsidRPr="00FD49D6">
              <w:rPr>
                <w:rFonts w:ascii="Calibri" w:hAnsi="Calibri" w:cs="Calibri"/>
                <w:i/>
                <w:sz w:val="20"/>
              </w:rPr>
              <w:t xml:space="preserve">počtech studentů (tj. počet míst) za celou </w:t>
            </w:r>
            <w:r w:rsidR="00D271AB">
              <w:rPr>
                <w:rFonts w:ascii="Calibri" w:hAnsi="Calibri" w:cs="Calibri"/>
                <w:i/>
                <w:sz w:val="20"/>
              </w:rPr>
              <w:t>JU</w:t>
            </w:r>
            <w:r w:rsidRPr="00FD49D6">
              <w:rPr>
                <w:rFonts w:ascii="Calibri" w:hAnsi="Calibri" w:cs="Calibri"/>
                <w:i/>
                <w:sz w:val="20"/>
              </w:rPr>
              <w:t xml:space="preserve"> a místo uskutečňování studijního programu a</w:t>
            </w:r>
            <w:r w:rsidR="00DF3D7B">
              <w:rPr>
                <w:rFonts w:ascii="Calibri" w:hAnsi="Calibri" w:cs="Calibri"/>
                <w:i/>
                <w:sz w:val="20"/>
              </w:rPr>
              <w:t> </w:t>
            </w:r>
            <w:r w:rsidRPr="00FD49D6">
              <w:rPr>
                <w:rFonts w:ascii="Calibri" w:hAnsi="Calibri" w:cs="Calibri"/>
                <w:i/>
                <w:sz w:val="20"/>
              </w:rPr>
              <w:t>stručný popis vybavení odborné učebny. Pokud je část odborných učeben v prostorách v nájmu, uvádí se u</w:t>
            </w:r>
            <w:r w:rsidR="00DF3D7B">
              <w:rPr>
                <w:rFonts w:ascii="Calibri" w:hAnsi="Calibri" w:cs="Calibri"/>
                <w:i/>
                <w:sz w:val="20"/>
              </w:rPr>
              <w:t> </w:t>
            </w:r>
            <w:r w:rsidRPr="00FD49D6">
              <w:rPr>
                <w:rFonts w:ascii="Calibri" w:hAnsi="Calibri" w:cs="Calibri"/>
                <w:i/>
                <w:sz w:val="20"/>
              </w:rPr>
              <w:t>každé takové části počet studentů, jejichž výuku tyto prostory kapacitně zajišťují, a doba platnosti nájmu.</w:t>
            </w:r>
          </w:p>
        </w:tc>
      </w:tr>
      <w:tr w:rsidR="004402DC" w:rsidRPr="00FD49D6" w14:paraId="16D70A8C" w14:textId="77777777" w:rsidTr="00B05D55">
        <w:trPr>
          <w:trHeight w:val="166"/>
        </w:trPr>
        <w:tc>
          <w:tcPr>
            <w:tcW w:w="1794" w:type="pct"/>
            <w:gridSpan w:val="2"/>
            <w:shd w:val="clear" w:color="auto" w:fill="F7CAAC"/>
          </w:tcPr>
          <w:p w14:paraId="63EBEF30" w14:textId="77777777" w:rsidR="004402DC" w:rsidRPr="00FD49D6" w:rsidRDefault="004402DC" w:rsidP="00201B9B">
            <w:pPr>
              <w:rPr>
                <w:rFonts w:ascii="Calibri" w:hAnsi="Calibri" w:cs="Calibri"/>
                <w:sz w:val="20"/>
                <w:szCs w:val="20"/>
              </w:rPr>
            </w:pPr>
            <w:r w:rsidRPr="00FD49D6">
              <w:rPr>
                <w:rFonts w:ascii="Calibri" w:hAnsi="Calibri" w:cs="Calibri"/>
                <w:b/>
                <w:sz w:val="20"/>
                <w:szCs w:val="20"/>
              </w:rPr>
              <w:t>Z toho kapacita v prostorách v nájmu</w:t>
            </w:r>
          </w:p>
        </w:tc>
        <w:tc>
          <w:tcPr>
            <w:tcW w:w="678" w:type="pct"/>
          </w:tcPr>
          <w:p w14:paraId="6D43FBB9" w14:textId="77777777" w:rsidR="004402DC" w:rsidRPr="00FD49D6" w:rsidRDefault="004402DC" w:rsidP="00201B9B">
            <w:pPr>
              <w:rPr>
                <w:rFonts w:ascii="Calibri" w:hAnsi="Calibri" w:cs="Calibri"/>
                <w:sz w:val="20"/>
                <w:szCs w:val="20"/>
              </w:rPr>
            </w:pPr>
          </w:p>
        </w:tc>
        <w:tc>
          <w:tcPr>
            <w:tcW w:w="1236" w:type="pct"/>
            <w:gridSpan w:val="2"/>
            <w:shd w:val="clear" w:color="auto" w:fill="F7CAAC"/>
          </w:tcPr>
          <w:p w14:paraId="641CC8A3" w14:textId="77777777" w:rsidR="004402DC" w:rsidRPr="00FD49D6" w:rsidRDefault="004402DC" w:rsidP="00201B9B">
            <w:pPr>
              <w:rPr>
                <w:rFonts w:ascii="Calibri" w:hAnsi="Calibri" w:cs="Calibri"/>
                <w:sz w:val="20"/>
                <w:szCs w:val="20"/>
              </w:rPr>
            </w:pPr>
            <w:r w:rsidRPr="00FD49D6">
              <w:rPr>
                <w:rFonts w:ascii="Calibri" w:hAnsi="Calibri" w:cs="Calibri"/>
                <w:b/>
                <w:sz w:val="20"/>
                <w:szCs w:val="20"/>
                <w:shd w:val="clear" w:color="auto" w:fill="F7CAAC"/>
              </w:rPr>
              <w:t>Doba platnosti nájmu</w:t>
            </w:r>
          </w:p>
        </w:tc>
        <w:tc>
          <w:tcPr>
            <w:tcW w:w="1292" w:type="pct"/>
            <w:gridSpan w:val="2"/>
          </w:tcPr>
          <w:p w14:paraId="3F4A0CBA" w14:textId="77777777" w:rsidR="004402DC" w:rsidRPr="00FD49D6" w:rsidRDefault="004402DC" w:rsidP="00201B9B">
            <w:pPr>
              <w:rPr>
                <w:rFonts w:ascii="Calibri" w:hAnsi="Calibri" w:cs="Calibri"/>
                <w:sz w:val="20"/>
                <w:szCs w:val="20"/>
              </w:rPr>
            </w:pPr>
          </w:p>
        </w:tc>
      </w:tr>
      <w:tr w:rsidR="004402DC" w:rsidRPr="00FD49D6" w14:paraId="1FF7E72C" w14:textId="77777777" w:rsidTr="00B05D55">
        <w:trPr>
          <w:trHeight w:val="135"/>
        </w:trPr>
        <w:tc>
          <w:tcPr>
            <w:tcW w:w="5000" w:type="pct"/>
            <w:gridSpan w:val="7"/>
            <w:shd w:val="clear" w:color="auto" w:fill="F7CAAC"/>
          </w:tcPr>
          <w:p w14:paraId="52BC6191" w14:textId="77777777" w:rsidR="004402DC" w:rsidRPr="00FD49D6" w:rsidRDefault="004402DC" w:rsidP="00201B9B">
            <w:pPr>
              <w:rPr>
                <w:rFonts w:ascii="Calibri" w:hAnsi="Calibri" w:cs="Calibri"/>
                <w:sz w:val="20"/>
                <w:szCs w:val="20"/>
              </w:rPr>
            </w:pPr>
            <w:r w:rsidRPr="00FD49D6">
              <w:rPr>
                <w:rFonts w:ascii="Calibri" w:hAnsi="Calibri" w:cs="Calibri"/>
                <w:b/>
                <w:sz w:val="20"/>
                <w:szCs w:val="20"/>
              </w:rPr>
              <w:t>Kapacita a popis odborné učebny</w:t>
            </w:r>
          </w:p>
        </w:tc>
      </w:tr>
      <w:tr w:rsidR="004402DC" w:rsidRPr="00FD49D6" w14:paraId="48100BEA" w14:textId="77777777" w:rsidTr="00DF3D7B">
        <w:trPr>
          <w:trHeight w:val="743"/>
        </w:trPr>
        <w:tc>
          <w:tcPr>
            <w:tcW w:w="5000" w:type="pct"/>
            <w:gridSpan w:val="7"/>
          </w:tcPr>
          <w:p w14:paraId="046C4141" w14:textId="77777777" w:rsidR="004402DC" w:rsidRPr="00FD49D6" w:rsidRDefault="004402DC" w:rsidP="00201B9B">
            <w:pPr>
              <w:rPr>
                <w:rFonts w:ascii="Calibri" w:hAnsi="Calibri" w:cs="Calibri"/>
                <w:b/>
                <w:sz w:val="20"/>
                <w:szCs w:val="20"/>
              </w:rPr>
            </w:pPr>
          </w:p>
        </w:tc>
      </w:tr>
      <w:tr w:rsidR="004402DC" w:rsidRPr="00FD49D6" w14:paraId="159E5004" w14:textId="77777777" w:rsidTr="002F3C24">
        <w:trPr>
          <w:trHeight w:val="135"/>
        </w:trPr>
        <w:tc>
          <w:tcPr>
            <w:tcW w:w="1794" w:type="pct"/>
            <w:gridSpan w:val="2"/>
            <w:shd w:val="clear" w:color="auto" w:fill="F7CAAC"/>
          </w:tcPr>
          <w:p w14:paraId="2AA5FDC8" w14:textId="77777777" w:rsidR="004402DC" w:rsidRPr="00FD49D6" w:rsidRDefault="004402DC" w:rsidP="00201B9B">
            <w:pPr>
              <w:rPr>
                <w:rFonts w:ascii="Calibri" w:hAnsi="Calibri" w:cs="Calibri"/>
                <w:b/>
                <w:sz w:val="20"/>
                <w:szCs w:val="20"/>
              </w:rPr>
            </w:pPr>
            <w:r w:rsidRPr="00FD49D6">
              <w:rPr>
                <w:rFonts w:ascii="Calibri" w:hAnsi="Calibri" w:cs="Calibri"/>
                <w:b/>
                <w:sz w:val="20"/>
                <w:szCs w:val="20"/>
              </w:rPr>
              <w:t>Z toho kapacita v prostorách v nájmu</w:t>
            </w:r>
          </w:p>
        </w:tc>
        <w:tc>
          <w:tcPr>
            <w:tcW w:w="706" w:type="pct"/>
            <w:gridSpan w:val="2"/>
          </w:tcPr>
          <w:p w14:paraId="3D05991B" w14:textId="77777777" w:rsidR="004402DC" w:rsidRPr="00FD49D6" w:rsidRDefault="004402DC" w:rsidP="00201B9B">
            <w:pPr>
              <w:rPr>
                <w:rFonts w:ascii="Calibri" w:hAnsi="Calibri" w:cs="Calibri"/>
                <w:b/>
                <w:sz w:val="20"/>
                <w:szCs w:val="20"/>
              </w:rPr>
            </w:pPr>
          </w:p>
        </w:tc>
        <w:tc>
          <w:tcPr>
            <w:tcW w:w="1250" w:type="pct"/>
            <w:gridSpan w:val="2"/>
            <w:shd w:val="clear" w:color="auto" w:fill="F7CAAC"/>
          </w:tcPr>
          <w:p w14:paraId="1ACF642C" w14:textId="77777777" w:rsidR="004402DC" w:rsidRPr="00FD49D6" w:rsidRDefault="004402DC" w:rsidP="00201B9B">
            <w:pPr>
              <w:rPr>
                <w:rFonts w:ascii="Calibri" w:hAnsi="Calibri" w:cs="Calibri"/>
                <w:b/>
                <w:sz w:val="20"/>
                <w:szCs w:val="20"/>
              </w:rPr>
            </w:pPr>
            <w:r w:rsidRPr="00FD49D6">
              <w:rPr>
                <w:rFonts w:ascii="Calibri" w:hAnsi="Calibri" w:cs="Calibri"/>
                <w:b/>
                <w:sz w:val="20"/>
                <w:szCs w:val="20"/>
                <w:shd w:val="clear" w:color="auto" w:fill="F7CAAC"/>
              </w:rPr>
              <w:t>Doba platnosti nájmu</w:t>
            </w:r>
          </w:p>
        </w:tc>
        <w:tc>
          <w:tcPr>
            <w:tcW w:w="1250" w:type="pct"/>
          </w:tcPr>
          <w:p w14:paraId="2142AAC7" w14:textId="77777777" w:rsidR="004402DC" w:rsidRPr="00FD49D6" w:rsidRDefault="004402DC" w:rsidP="00201B9B">
            <w:pPr>
              <w:rPr>
                <w:rFonts w:ascii="Calibri" w:hAnsi="Calibri" w:cs="Calibri"/>
                <w:b/>
                <w:sz w:val="20"/>
                <w:szCs w:val="20"/>
              </w:rPr>
            </w:pPr>
          </w:p>
        </w:tc>
      </w:tr>
      <w:tr w:rsidR="004402DC" w:rsidRPr="00FD49D6" w14:paraId="7153D785" w14:textId="77777777" w:rsidTr="00B05D55">
        <w:trPr>
          <w:trHeight w:val="135"/>
        </w:trPr>
        <w:tc>
          <w:tcPr>
            <w:tcW w:w="5000" w:type="pct"/>
            <w:gridSpan w:val="7"/>
            <w:shd w:val="clear" w:color="auto" w:fill="F7CAAC"/>
          </w:tcPr>
          <w:p w14:paraId="75705402" w14:textId="77777777" w:rsidR="004402DC" w:rsidRPr="00FD49D6" w:rsidRDefault="004402DC" w:rsidP="00201B9B">
            <w:pPr>
              <w:rPr>
                <w:rFonts w:ascii="Calibri" w:hAnsi="Calibri" w:cs="Calibri"/>
                <w:b/>
                <w:sz w:val="20"/>
                <w:szCs w:val="20"/>
              </w:rPr>
            </w:pPr>
            <w:r w:rsidRPr="00FD49D6">
              <w:rPr>
                <w:rFonts w:ascii="Calibri" w:hAnsi="Calibri" w:cs="Calibri"/>
                <w:b/>
                <w:sz w:val="20"/>
                <w:szCs w:val="20"/>
              </w:rPr>
              <w:t xml:space="preserve">Vyjádření orgánu </w:t>
            </w:r>
            <w:r w:rsidRPr="00FD49D6">
              <w:rPr>
                <w:rFonts w:ascii="Calibri" w:hAnsi="Calibri" w:cs="Calibri"/>
                <w:b/>
                <w:sz w:val="20"/>
                <w:szCs w:val="20"/>
                <w:shd w:val="clear" w:color="auto" w:fill="F7CAAC"/>
              </w:rPr>
              <w:t>hygienické služby ze dne</w:t>
            </w:r>
          </w:p>
        </w:tc>
      </w:tr>
      <w:tr w:rsidR="004402DC" w:rsidRPr="00FD49D6" w14:paraId="21AC9411" w14:textId="77777777" w:rsidTr="00003259">
        <w:trPr>
          <w:trHeight w:val="465"/>
        </w:trPr>
        <w:tc>
          <w:tcPr>
            <w:tcW w:w="5000" w:type="pct"/>
            <w:gridSpan w:val="7"/>
          </w:tcPr>
          <w:p w14:paraId="388000D4" w14:textId="77777777" w:rsidR="004402DC" w:rsidRPr="00FD49D6" w:rsidRDefault="00EF24A3" w:rsidP="00EF24A3">
            <w:pPr>
              <w:autoSpaceDE w:val="0"/>
              <w:autoSpaceDN w:val="0"/>
              <w:adjustRightInd w:val="0"/>
              <w:rPr>
                <w:rFonts w:ascii="Calibri" w:hAnsi="Calibri" w:cs="Calibri"/>
                <w:i/>
                <w:sz w:val="20"/>
              </w:rPr>
            </w:pPr>
            <w:r w:rsidRPr="00FD49D6">
              <w:rPr>
                <w:rFonts w:ascii="Calibri" w:hAnsi="Calibri" w:cs="Calibri"/>
                <w:i/>
                <w:sz w:val="20"/>
              </w:rPr>
              <w:t>Uvádí se u pouze prostor, kde výuka doposud neprobíhala.</w:t>
            </w:r>
          </w:p>
        </w:tc>
      </w:tr>
      <w:tr w:rsidR="004402DC" w:rsidRPr="00FD49D6" w14:paraId="7C6E6590" w14:textId="77777777" w:rsidTr="00B05D55">
        <w:trPr>
          <w:trHeight w:val="205"/>
        </w:trPr>
        <w:tc>
          <w:tcPr>
            <w:tcW w:w="5000" w:type="pct"/>
            <w:gridSpan w:val="7"/>
            <w:shd w:val="clear" w:color="auto" w:fill="F7CAAC"/>
          </w:tcPr>
          <w:p w14:paraId="74B91BDA" w14:textId="77777777" w:rsidR="004402DC" w:rsidRPr="00FD49D6" w:rsidRDefault="004402DC" w:rsidP="00201B9B">
            <w:pPr>
              <w:rPr>
                <w:rFonts w:ascii="Calibri" w:hAnsi="Calibri" w:cs="Calibri"/>
                <w:b/>
                <w:sz w:val="20"/>
                <w:szCs w:val="20"/>
              </w:rPr>
            </w:pPr>
            <w:r w:rsidRPr="00FD49D6">
              <w:rPr>
                <w:rFonts w:ascii="Calibri" w:hAnsi="Calibri" w:cs="Calibri"/>
                <w:b/>
                <w:sz w:val="20"/>
                <w:szCs w:val="20"/>
              </w:rPr>
              <w:t>Opatření a podmínky k zajištění rovného přístupu</w:t>
            </w:r>
          </w:p>
        </w:tc>
      </w:tr>
      <w:tr w:rsidR="004402DC" w:rsidRPr="00FD49D6" w14:paraId="286AFBC1" w14:textId="77777777" w:rsidTr="00003259">
        <w:trPr>
          <w:trHeight w:val="1831"/>
        </w:trPr>
        <w:tc>
          <w:tcPr>
            <w:tcW w:w="5000" w:type="pct"/>
            <w:gridSpan w:val="7"/>
          </w:tcPr>
          <w:p w14:paraId="323B50C1" w14:textId="77777777" w:rsidR="00EF24A3" w:rsidRPr="00FD49D6" w:rsidRDefault="00EF24A3" w:rsidP="00565BD3">
            <w:pPr>
              <w:pStyle w:val="Bntext"/>
              <w:spacing w:before="120"/>
              <w:rPr>
                <w:rFonts w:ascii="Calibri" w:hAnsi="Calibri" w:cs="Calibri"/>
                <w:sz w:val="20"/>
                <w:szCs w:val="20"/>
              </w:rPr>
            </w:pPr>
            <w:r w:rsidRPr="00FD49D6">
              <w:rPr>
                <w:rFonts w:ascii="Calibri" w:hAnsi="Calibri" w:cs="Calibri"/>
                <w:sz w:val="20"/>
                <w:szCs w:val="20"/>
              </w:rPr>
              <w:t>Zásada rovného přístupu a rovných příležitostí ke studiu je s ohledem na problematiku studia ukotvena ve čl. 2 Studijního a zkušebního řádu JU. JU poskytuje uchazečům o studium a studentům informační, poradenské a</w:t>
            </w:r>
            <w:r w:rsidR="00DF3D7B">
              <w:rPr>
                <w:rFonts w:ascii="Calibri" w:hAnsi="Calibri" w:cs="Calibri"/>
                <w:sz w:val="20"/>
                <w:szCs w:val="20"/>
              </w:rPr>
              <w:t> </w:t>
            </w:r>
            <w:r w:rsidRPr="00FD49D6">
              <w:rPr>
                <w:rFonts w:ascii="Calibri" w:hAnsi="Calibri" w:cs="Calibri"/>
                <w:sz w:val="20"/>
                <w:szCs w:val="20"/>
              </w:rPr>
              <w:t>podpůrné služby související se studiem a s možností uplatnění absolven</w:t>
            </w:r>
            <w:r w:rsidR="00DF3D7B">
              <w:rPr>
                <w:rFonts w:ascii="Calibri" w:hAnsi="Calibri" w:cs="Calibri"/>
                <w:sz w:val="20"/>
                <w:szCs w:val="20"/>
              </w:rPr>
              <w:t>tů studijních programů v praxi.</w:t>
            </w:r>
          </w:p>
          <w:p w14:paraId="2895D74E" w14:textId="77777777" w:rsidR="00EF24A3" w:rsidRPr="00FD49D6" w:rsidRDefault="00EF24A3" w:rsidP="00565BD3">
            <w:pPr>
              <w:pStyle w:val="Bntext"/>
              <w:spacing w:before="120"/>
              <w:rPr>
                <w:rFonts w:ascii="Calibri" w:hAnsi="Calibri" w:cs="Calibri"/>
                <w:sz w:val="20"/>
                <w:szCs w:val="20"/>
              </w:rPr>
            </w:pPr>
            <w:r w:rsidRPr="00FD49D6">
              <w:rPr>
                <w:rFonts w:ascii="Calibri" w:hAnsi="Calibri" w:cs="Calibri"/>
                <w:sz w:val="20"/>
                <w:szCs w:val="20"/>
              </w:rPr>
              <w:t>Vyrovnávání příležitostí studovat na vysoké škole pro studenty se specifickými potřebami vnímá JU jako důležitou součást své společenské odpovědnosti. Specificky jsou upraveny podmínky pro studium v průběhu uznané doby rodičovství, studium studentů se specifickými potřebami a studium sportovních reprezentantů (SZŘ JU čl. 11 až 13 a navazující opatření rektora).</w:t>
            </w:r>
          </w:p>
          <w:p w14:paraId="177180FD" w14:textId="77777777" w:rsidR="00EF24A3" w:rsidRPr="00FD49D6" w:rsidRDefault="00EF24A3" w:rsidP="00565BD3">
            <w:pPr>
              <w:pStyle w:val="Bntext"/>
              <w:spacing w:before="120"/>
              <w:rPr>
                <w:rFonts w:ascii="Calibri" w:hAnsi="Calibri" w:cs="Calibri"/>
                <w:sz w:val="20"/>
                <w:szCs w:val="20"/>
              </w:rPr>
            </w:pPr>
            <w:r w:rsidRPr="00FD49D6">
              <w:rPr>
                <w:rFonts w:ascii="Calibri" w:hAnsi="Calibri" w:cs="Calibri"/>
                <w:sz w:val="20"/>
                <w:szCs w:val="20"/>
              </w:rPr>
              <w:t>JU poskytuje dostupné služby, stipendia a další podpůrná opatření pro vy</w:t>
            </w:r>
            <w:r w:rsidRPr="00FD49D6">
              <w:rPr>
                <w:rFonts w:ascii="Calibri" w:hAnsi="Calibri" w:cs="Calibri"/>
                <w:sz w:val="20"/>
                <w:szCs w:val="20"/>
              </w:rPr>
              <w:softHyphen/>
              <w:t>rovnání příležitostí studovat na JU pro studenty se specifickými potřebami, přičemž:</w:t>
            </w:r>
          </w:p>
          <w:p w14:paraId="786E1F7B" w14:textId="77777777" w:rsidR="00EF24A3" w:rsidRPr="00FD49D6" w:rsidRDefault="00EF24A3" w:rsidP="00565BD3">
            <w:pPr>
              <w:pStyle w:val="odrky-psmena"/>
              <w:numPr>
                <w:ilvl w:val="0"/>
                <w:numId w:val="55"/>
              </w:numPr>
              <w:spacing w:before="0"/>
              <w:rPr>
                <w:rFonts w:ascii="Calibri" w:hAnsi="Calibri" w:cs="Calibri"/>
                <w:sz w:val="20"/>
                <w:szCs w:val="20"/>
              </w:rPr>
            </w:pPr>
            <w:r w:rsidRPr="00FD49D6">
              <w:rPr>
                <w:rFonts w:ascii="Calibri" w:hAnsi="Calibri" w:cs="Calibri"/>
                <w:sz w:val="20"/>
                <w:szCs w:val="20"/>
              </w:rPr>
              <w:t>v oblasti vyrovnávání podmínek studia studentů se specifickými potřebami vychází z obecně závazných právních předpisů,</w:t>
            </w:r>
          </w:p>
          <w:p w14:paraId="33BAAD04" w14:textId="77777777" w:rsidR="00EF24A3" w:rsidRPr="00FD49D6" w:rsidRDefault="00EF24A3" w:rsidP="00565BD3">
            <w:pPr>
              <w:pStyle w:val="odrky-psmena"/>
              <w:numPr>
                <w:ilvl w:val="0"/>
                <w:numId w:val="55"/>
              </w:numPr>
              <w:spacing w:before="0"/>
              <w:rPr>
                <w:rFonts w:ascii="Calibri" w:hAnsi="Calibri" w:cs="Calibri"/>
                <w:sz w:val="20"/>
                <w:szCs w:val="20"/>
              </w:rPr>
            </w:pPr>
            <w:r w:rsidRPr="00FD49D6">
              <w:rPr>
                <w:rFonts w:ascii="Calibri" w:hAnsi="Calibri" w:cs="Calibri"/>
                <w:sz w:val="20"/>
                <w:szCs w:val="20"/>
              </w:rPr>
              <w:t>zajišťuje poučený a lidskou důstojnost respektující přístup všech svých zaměstnanců ke studen</w:t>
            </w:r>
            <w:r w:rsidRPr="00FD49D6">
              <w:rPr>
                <w:rFonts w:ascii="Calibri" w:hAnsi="Calibri" w:cs="Calibri"/>
                <w:sz w:val="20"/>
                <w:szCs w:val="20"/>
              </w:rPr>
              <w:softHyphen/>
              <w:t>tům a</w:t>
            </w:r>
            <w:r w:rsidR="00DF3D7B">
              <w:rPr>
                <w:rFonts w:ascii="Calibri" w:hAnsi="Calibri" w:cs="Calibri"/>
                <w:sz w:val="20"/>
                <w:szCs w:val="20"/>
              </w:rPr>
              <w:t> </w:t>
            </w:r>
            <w:r w:rsidRPr="00FD49D6">
              <w:rPr>
                <w:rFonts w:ascii="Calibri" w:hAnsi="Calibri" w:cs="Calibri"/>
                <w:sz w:val="20"/>
                <w:szCs w:val="20"/>
              </w:rPr>
              <w:t>uchazečům se specifickými potřebami,</w:t>
            </w:r>
          </w:p>
          <w:p w14:paraId="1B8C4BB2" w14:textId="77777777" w:rsidR="00EF24A3" w:rsidRPr="00FD49D6" w:rsidRDefault="00EF24A3" w:rsidP="00565BD3">
            <w:pPr>
              <w:pStyle w:val="odrky-psmena"/>
              <w:numPr>
                <w:ilvl w:val="0"/>
                <w:numId w:val="55"/>
              </w:numPr>
              <w:spacing w:before="0"/>
              <w:rPr>
                <w:rFonts w:ascii="Calibri" w:hAnsi="Calibri" w:cs="Calibri"/>
                <w:sz w:val="20"/>
                <w:szCs w:val="20"/>
              </w:rPr>
            </w:pPr>
            <w:r w:rsidRPr="00FD49D6">
              <w:rPr>
                <w:rFonts w:ascii="Calibri" w:hAnsi="Calibri" w:cs="Calibri"/>
                <w:sz w:val="20"/>
                <w:szCs w:val="20"/>
              </w:rPr>
              <w:t>zajišťuje, aby poskytované služby a úpravy realizované s cílem dosáhnout přístupnosti akademic</w:t>
            </w:r>
            <w:r w:rsidRPr="00FD49D6">
              <w:rPr>
                <w:rFonts w:ascii="Calibri" w:hAnsi="Calibri" w:cs="Calibri"/>
                <w:sz w:val="20"/>
                <w:szCs w:val="20"/>
              </w:rPr>
              <w:softHyphen/>
              <w:t>kého života pro studenty se specifickými potřebami nevedly ke snižování studij</w:t>
            </w:r>
            <w:r w:rsidRPr="00FD49D6">
              <w:rPr>
                <w:rFonts w:ascii="Calibri" w:hAnsi="Calibri" w:cs="Calibri"/>
                <w:sz w:val="20"/>
                <w:szCs w:val="20"/>
              </w:rPr>
              <w:softHyphen/>
              <w:t>ních nároků.</w:t>
            </w:r>
          </w:p>
          <w:p w14:paraId="7040ABF3" w14:textId="77777777" w:rsidR="00003259" w:rsidRPr="00FD49D6" w:rsidRDefault="00003259" w:rsidP="00565BD3">
            <w:pPr>
              <w:pStyle w:val="Bntext"/>
              <w:spacing w:before="120"/>
              <w:rPr>
                <w:rFonts w:ascii="Calibri" w:hAnsi="Calibri" w:cs="Calibri"/>
                <w:sz w:val="20"/>
                <w:szCs w:val="20"/>
              </w:rPr>
            </w:pPr>
            <w:r w:rsidRPr="00FD49D6">
              <w:rPr>
                <w:rFonts w:ascii="Calibri" w:hAnsi="Calibri" w:cs="Calibri"/>
                <w:sz w:val="20"/>
                <w:szCs w:val="20"/>
              </w:rPr>
              <w:t>Za účelem zlepšení přístupnosti studia, zajištění podpůrných a poradenských služeb a koordinace aktivit směřujících k vyrovnávání příležitostí studovat na vysoké škole pro cílovou skupinu uchazečů o studium a</w:t>
            </w:r>
            <w:r w:rsidR="00DF3D7B">
              <w:rPr>
                <w:rFonts w:ascii="Calibri" w:hAnsi="Calibri" w:cs="Calibri"/>
                <w:sz w:val="20"/>
                <w:szCs w:val="20"/>
              </w:rPr>
              <w:t> </w:t>
            </w:r>
            <w:r w:rsidRPr="00FD49D6">
              <w:rPr>
                <w:rFonts w:ascii="Calibri" w:hAnsi="Calibri" w:cs="Calibri"/>
                <w:sz w:val="20"/>
                <w:szCs w:val="20"/>
              </w:rPr>
              <w:t>studentů se zdravotním postižením či onemocněním (dále jen „se specifickými potřebami“) zřídila JU v roce 2012 Centrum podpory studentů se specifickými potřebami (dále jen „Centrum“) jakožto specializované pracoviště s celouniverzitní působností přímo řízené prorekto</w:t>
            </w:r>
            <w:r w:rsidRPr="00FD49D6">
              <w:rPr>
                <w:rFonts w:ascii="Calibri" w:hAnsi="Calibri" w:cs="Calibri"/>
                <w:sz w:val="20"/>
                <w:szCs w:val="20"/>
              </w:rPr>
              <w:softHyphen/>
              <w:t>rem pro studium. Studenty se specifickými potřebami jsou v souladu s metodickým standardem, který je součástí Pravidel pro poskytování příspěvku a</w:t>
            </w:r>
            <w:r w:rsidR="00DF3D7B">
              <w:rPr>
                <w:rFonts w:ascii="Calibri" w:hAnsi="Calibri" w:cs="Calibri"/>
                <w:sz w:val="20"/>
                <w:szCs w:val="20"/>
              </w:rPr>
              <w:t> </w:t>
            </w:r>
            <w:r w:rsidRPr="00FD49D6">
              <w:rPr>
                <w:rFonts w:ascii="Calibri" w:hAnsi="Calibri" w:cs="Calibri"/>
                <w:sz w:val="20"/>
                <w:szCs w:val="20"/>
              </w:rPr>
              <w:t>dotací veřejným vysokým školám MŠMT, Příloha č. 3 – Financování zvýšených nákladů na studium studentů se specifickými potřebami (dále jen „metodický standard“):</w:t>
            </w:r>
          </w:p>
          <w:p w14:paraId="7C1183A2" w14:textId="77777777" w:rsidR="00003259" w:rsidRPr="00FD49D6" w:rsidRDefault="00003259" w:rsidP="00565BD3">
            <w:pPr>
              <w:pStyle w:val="Bntext"/>
              <w:spacing w:before="120"/>
              <w:rPr>
                <w:rFonts w:ascii="Calibri" w:hAnsi="Calibri" w:cs="Calibri"/>
                <w:sz w:val="20"/>
                <w:szCs w:val="20"/>
              </w:rPr>
            </w:pPr>
            <w:r w:rsidRPr="00FD49D6">
              <w:rPr>
                <w:rFonts w:ascii="Calibri" w:hAnsi="Calibri" w:cs="Calibri"/>
                <w:sz w:val="20"/>
                <w:szCs w:val="20"/>
              </w:rPr>
              <w:t>A. studenti se zrakovým postižením</w:t>
            </w:r>
            <w:r w:rsidR="00692B69" w:rsidRPr="00FD49D6">
              <w:rPr>
                <w:rFonts w:ascii="Calibri" w:hAnsi="Calibri" w:cs="Calibri"/>
                <w:sz w:val="20"/>
                <w:szCs w:val="20"/>
              </w:rPr>
              <w:t xml:space="preserve"> (</w:t>
            </w:r>
            <w:r w:rsidRPr="00FD49D6">
              <w:rPr>
                <w:rFonts w:ascii="Calibri" w:hAnsi="Calibri" w:cs="Calibri"/>
                <w:sz w:val="20"/>
                <w:szCs w:val="20"/>
              </w:rPr>
              <w:t>A1. uživatelé zraku,</w:t>
            </w:r>
            <w:r w:rsidR="00692B69" w:rsidRPr="00FD49D6">
              <w:rPr>
                <w:rFonts w:ascii="Calibri" w:hAnsi="Calibri" w:cs="Calibri"/>
                <w:sz w:val="20"/>
                <w:szCs w:val="20"/>
              </w:rPr>
              <w:t xml:space="preserve"> </w:t>
            </w:r>
            <w:r w:rsidRPr="00FD49D6">
              <w:rPr>
                <w:rFonts w:ascii="Calibri" w:hAnsi="Calibri" w:cs="Calibri"/>
                <w:sz w:val="20"/>
                <w:szCs w:val="20"/>
              </w:rPr>
              <w:t>A2. uživatelé hmatu/hlasu</w:t>
            </w:r>
            <w:r w:rsidR="00692B69" w:rsidRPr="00FD49D6">
              <w:rPr>
                <w:rFonts w:ascii="Calibri" w:hAnsi="Calibri" w:cs="Calibri"/>
                <w:sz w:val="20"/>
                <w:szCs w:val="20"/>
              </w:rPr>
              <w:t>),</w:t>
            </w:r>
          </w:p>
          <w:p w14:paraId="46F3CF85" w14:textId="77777777" w:rsidR="00003259" w:rsidRPr="00FD49D6" w:rsidRDefault="00003259" w:rsidP="00565BD3">
            <w:pPr>
              <w:pStyle w:val="Bntext"/>
              <w:rPr>
                <w:rFonts w:ascii="Calibri" w:hAnsi="Calibri" w:cs="Calibri"/>
                <w:sz w:val="20"/>
                <w:szCs w:val="20"/>
              </w:rPr>
            </w:pPr>
            <w:r w:rsidRPr="00FD49D6">
              <w:rPr>
                <w:rFonts w:ascii="Calibri" w:hAnsi="Calibri" w:cs="Calibri"/>
                <w:sz w:val="20"/>
                <w:szCs w:val="20"/>
              </w:rPr>
              <w:t>B. s</w:t>
            </w:r>
            <w:r w:rsidR="00692B69" w:rsidRPr="00FD49D6">
              <w:rPr>
                <w:rFonts w:ascii="Calibri" w:hAnsi="Calibri" w:cs="Calibri"/>
                <w:sz w:val="20"/>
                <w:szCs w:val="20"/>
              </w:rPr>
              <w:t>tudenti se sluchovým postižením (</w:t>
            </w:r>
            <w:r w:rsidRPr="00FD49D6">
              <w:rPr>
                <w:rFonts w:ascii="Calibri" w:hAnsi="Calibri" w:cs="Calibri"/>
                <w:sz w:val="20"/>
                <w:szCs w:val="20"/>
              </w:rPr>
              <w:t>B1. uživatelé mluveného jazyka,</w:t>
            </w:r>
            <w:r w:rsidR="00692B69" w:rsidRPr="00FD49D6">
              <w:rPr>
                <w:rFonts w:ascii="Calibri" w:hAnsi="Calibri" w:cs="Calibri"/>
                <w:sz w:val="20"/>
                <w:szCs w:val="20"/>
              </w:rPr>
              <w:t xml:space="preserve"> </w:t>
            </w:r>
            <w:r w:rsidRPr="00FD49D6">
              <w:rPr>
                <w:rFonts w:ascii="Calibri" w:hAnsi="Calibri" w:cs="Calibri"/>
                <w:sz w:val="20"/>
                <w:szCs w:val="20"/>
              </w:rPr>
              <w:t>B2. uživatelé znakového jazyka</w:t>
            </w:r>
            <w:r w:rsidR="00692B69" w:rsidRPr="00FD49D6">
              <w:rPr>
                <w:rFonts w:ascii="Calibri" w:hAnsi="Calibri" w:cs="Calibri"/>
                <w:sz w:val="20"/>
                <w:szCs w:val="20"/>
              </w:rPr>
              <w:t>),</w:t>
            </w:r>
          </w:p>
          <w:p w14:paraId="126CE9ED" w14:textId="77777777" w:rsidR="00003259" w:rsidRPr="00FD49D6" w:rsidRDefault="00003259" w:rsidP="00565BD3">
            <w:pPr>
              <w:pStyle w:val="Bntext"/>
              <w:rPr>
                <w:rFonts w:ascii="Calibri" w:hAnsi="Calibri" w:cs="Calibri"/>
                <w:sz w:val="20"/>
                <w:szCs w:val="20"/>
              </w:rPr>
            </w:pPr>
            <w:r w:rsidRPr="00FD49D6">
              <w:rPr>
                <w:rFonts w:ascii="Calibri" w:hAnsi="Calibri" w:cs="Calibri"/>
                <w:sz w:val="20"/>
                <w:szCs w:val="20"/>
              </w:rPr>
              <w:t xml:space="preserve">C. </w:t>
            </w:r>
            <w:r w:rsidR="00692B69" w:rsidRPr="00FD49D6">
              <w:rPr>
                <w:rFonts w:ascii="Calibri" w:hAnsi="Calibri" w:cs="Calibri"/>
                <w:sz w:val="20"/>
                <w:szCs w:val="20"/>
              </w:rPr>
              <w:t>studenti s pohybovým postižením (</w:t>
            </w:r>
            <w:r w:rsidRPr="00FD49D6">
              <w:rPr>
                <w:rFonts w:ascii="Calibri" w:hAnsi="Calibri" w:cs="Calibri"/>
                <w:sz w:val="20"/>
                <w:szCs w:val="20"/>
              </w:rPr>
              <w:t>C1. s postižením dolních končetin,</w:t>
            </w:r>
            <w:r w:rsidR="00692B69" w:rsidRPr="00FD49D6">
              <w:rPr>
                <w:rFonts w:ascii="Calibri" w:hAnsi="Calibri" w:cs="Calibri"/>
                <w:sz w:val="20"/>
                <w:szCs w:val="20"/>
              </w:rPr>
              <w:t xml:space="preserve"> </w:t>
            </w:r>
            <w:r w:rsidRPr="00FD49D6">
              <w:rPr>
                <w:rFonts w:ascii="Calibri" w:hAnsi="Calibri" w:cs="Calibri"/>
                <w:sz w:val="20"/>
                <w:szCs w:val="20"/>
              </w:rPr>
              <w:t>C2. s postižením horních končetin</w:t>
            </w:r>
            <w:r w:rsidR="00692B69" w:rsidRPr="00FD49D6">
              <w:rPr>
                <w:rFonts w:ascii="Calibri" w:hAnsi="Calibri" w:cs="Calibri"/>
                <w:sz w:val="20"/>
                <w:szCs w:val="20"/>
              </w:rPr>
              <w:t>),</w:t>
            </w:r>
          </w:p>
          <w:p w14:paraId="7756DCF2" w14:textId="77777777" w:rsidR="00003259" w:rsidRPr="00FD49D6" w:rsidRDefault="00003259" w:rsidP="00565BD3">
            <w:pPr>
              <w:pStyle w:val="Bntext"/>
              <w:rPr>
                <w:rFonts w:ascii="Calibri" w:hAnsi="Calibri" w:cs="Calibri"/>
                <w:sz w:val="20"/>
                <w:szCs w:val="20"/>
              </w:rPr>
            </w:pPr>
            <w:r w:rsidRPr="00FD49D6">
              <w:rPr>
                <w:rFonts w:ascii="Calibri" w:hAnsi="Calibri" w:cs="Calibri"/>
                <w:sz w:val="20"/>
                <w:szCs w:val="20"/>
              </w:rPr>
              <w:lastRenderedPageBreak/>
              <w:t>D. studenti se specifickými poruchami učení,</w:t>
            </w:r>
          </w:p>
          <w:p w14:paraId="5A67246D" w14:textId="77777777" w:rsidR="00003259" w:rsidRPr="00FD49D6" w:rsidRDefault="00003259" w:rsidP="00565BD3">
            <w:pPr>
              <w:pStyle w:val="Bntext"/>
              <w:rPr>
                <w:rFonts w:ascii="Calibri" w:hAnsi="Calibri" w:cs="Calibri"/>
                <w:sz w:val="20"/>
                <w:szCs w:val="20"/>
              </w:rPr>
            </w:pPr>
            <w:r w:rsidRPr="00FD49D6">
              <w:rPr>
                <w:rFonts w:ascii="Calibri" w:hAnsi="Calibri" w:cs="Calibri"/>
                <w:sz w:val="20"/>
                <w:szCs w:val="20"/>
              </w:rPr>
              <w:t>E. studenti s poruchou autistického spektra,</w:t>
            </w:r>
          </w:p>
          <w:p w14:paraId="41ED54D2" w14:textId="77777777" w:rsidR="00003259" w:rsidRPr="00FD49D6" w:rsidRDefault="00003259" w:rsidP="00565BD3">
            <w:pPr>
              <w:pStyle w:val="Bntext"/>
              <w:rPr>
                <w:rFonts w:ascii="Calibri" w:hAnsi="Calibri" w:cs="Calibri"/>
                <w:sz w:val="20"/>
                <w:szCs w:val="20"/>
              </w:rPr>
            </w:pPr>
            <w:r w:rsidRPr="00FD49D6">
              <w:rPr>
                <w:rFonts w:ascii="Calibri" w:hAnsi="Calibri" w:cs="Calibri"/>
                <w:sz w:val="20"/>
                <w:szCs w:val="20"/>
              </w:rPr>
              <w:t>F. studenti s jinými obtížemi.</w:t>
            </w:r>
          </w:p>
          <w:p w14:paraId="48DBD35B" w14:textId="77777777" w:rsidR="00003259" w:rsidRPr="00FD49D6" w:rsidRDefault="00003259" w:rsidP="00565BD3">
            <w:pPr>
              <w:pStyle w:val="Bntext"/>
              <w:spacing w:before="120"/>
              <w:rPr>
                <w:rFonts w:ascii="Calibri" w:hAnsi="Calibri" w:cs="Calibri"/>
                <w:sz w:val="20"/>
                <w:szCs w:val="20"/>
              </w:rPr>
            </w:pPr>
            <w:r w:rsidRPr="00FD49D6">
              <w:rPr>
                <w:rFonts w:ascii="Calibri" w:hAnsi="Calibri" w:cs="Calibri"/>
                <w:sz w:val="20"/>
                <w:szCs w:val="20"/>
              </w:rPr>
              <w:t>Prostřednictvím Centra poskytuje JU těmto cílovým skupinám veškeré podpůrné služby vymezené v metodic</w:t>
            </w:r>
            <w:r w:rsidR="00DF3D7B">
              <w:rPr>
                <w:rFonts w:ascii="Calibri" w:hAnsi="Calibri" w:cs="Calibri"/>
                <w:sz w:val="20"/>
                <w:szCs w:val="20"/>
              </w:rPr>
              <w:softHyphen/>
            </w:r>
            <w:r w:rsidRPr="00FD49D6">
              <w:rPr>
                <w:rFonts w:ascii="Calibri" w:hAnsi="Calibri" w:cs="Calibri"/>
                <w:sz w:val="20"/>
                <w:szCs w:val="20"/>
              </w:rPr>
              <w:t xml:space="preserve">kém standardu. Jmenovitě se jedná o: časovou kompenzaci, individuální výuku, organizační opatření, osobní asistenci, prostorovou orientaci, </w:t>
            </w:r>
            <w:proofErr w:type="spellStart"/>
            <w:r w:rsidRPr="00FD49D6">
              <w:rPr>
                <w:rFonts w:ascii="Calibri" w:hAnsi="Calibri" w:cs="Calibri"/>
                <w:sz w:val="20"/>
                <w:szCs w:val="20"/>
              </w:rPr>
              <w:t>přepisovatelský</w:t>
            </w:r>
            <w:proofErr w:type="spellEnd"/>
            <w:r w:rsidRPr="00FD49D6">
              <w:rPr>
                <w:rFonts w:ascii="Calibri" w:hAnsi="Calibri" w:cs="Calibri"/>
                <w:sz w:val="20"/>
                <w:szCs w:val="20"/>
              </w:rPr>
              <w:t xml:space="preserve"> servis, režijní opatření, studijní asistenci, tlumočnický servis, zapisovatelský servis, zpracovávání studijní literatury. Služby jsou realizovány na základě vnitřních předpisů a</w:t>
            </w:r>
            <w:r w:rsidR="00DF3D7B">
              <w:rPr>
                <w:rFonts w:ascii="Calibri" w:hAnsi="Calibri" w:cs="Calibri"/>
                <w:sz w:val="20"/>
                <w:szCs w:val="20"/>
              </w:rPr>
              <w:t> </w:t>
            </w:r>
            <w:r w:rsidRPr="00FD49D6">
              <w:rPr>
                <w:rFonts w:ascii="Calibri" w:hAnsi="Calibri" w:cs="Calibri"/>
                <w:sz w:val="20"/>
                <w:szCs w:val="20"/>
              </w:rPr>
              <w:t>norem JU (Studijní a zkušební řád JU, Opatření rektora). Mimo to pak Centrum poskytuje studentům se specifickými potřebami podporu i v oblastech, které se studiem úzce souvisí a mohou mít vliv na jeho kvalitu, jako je např. ubytování či doprava. Centrum poskytuje studentům se specifickými potřebami také poradenské služby, a to zejména v oblastech studia, sociálních záležitostí a uplatnění na trhu práce.</w:t>
            </w:r>
          </w:p>
          <w:p w14:paraId="34482672" w14:textId="77777777" w:rsidR="00003259" w:rsidRPr="00FD49D6" w:rsidRDefault="00003259" w:rsidP="00565BD3">
            <w:pPr>
              <w:pStyle w:val="Bntext"/>
              <w:spacing w:before="120"/>
              <w:rPr>
                <w:rFonts w:ascii="Calibri" w:hAnsi="Calibri" w:cs="Calibri"/>
                <w:sz w:val="20"/>
                <w:szCs w:val="20"/>
              </w:rPr>
            </w:pPr>
            <w:r w:rsidRPr="00FD49D6">
              <w:rPr>
                <w:rFonts w:ascii="Calibri" w:hAnsi="Calibri" w:cs="Calibri"/>
                <w:sz w:val="20"/>
                <w:szCs w:val="20"/>
              </w:rPr>
              <w:t>Všechny podpůrné a poradenské služby jsou poskytovány bezplatně studentům bakalářských, magisterských i</w:t>
            </w:r>
            <w:r w:rsidR="00DF3D7B">
              <w:rPr>
                <w:rFonts w:ascii="Calibri" w:hAnsi="Calibri" w:cs="Calibri"/>
                <w:sz w:val="20"/>
                <w:szCs w:val="20"/>
              </w:rPr>
              <w:t> </w:t>
            </w:r>
            <w:r w:rsidRPr="00FD49D6">
              <w:rPr>
                <w:rFonts w:ascii="Calibri" w:hAnsi="Calibri" w:cs="Calibri"/>
                <w:sz w:val="20"/>
                <w:szCs w:val="20"/>
              </w:rPr>
              <w:t>doktorských studijních programů v prezenční i kombinované formě studia a přiměřeně také uchazečům o</w:t>
            </w:r>
            <w:r w:rsidR="00565BD3">
              <w:rPr>
                <w:rFonts w:ascii="Calibri" w:hAnsi="Calibri" w:cs="Calibri"/>
                <w:sz w:val="20"/>
                <w:szCs w:val="20"/>
              </w:rPr>
              <w:t> </w:t>
            </w:r>
            <w:r w:rsidRPr="00FD49D6">
              <w:rPr>
                <w:rFonts w:ascii="Calibri" w:hAnsi="Calibri" w:cs="Calibri"/>
                <w:sz w:val="20"/>
                <w:szCs w:val="20"/>
              </w:rPr>
              <w:t>studium.</w:t>
            </w:r>
          </w:p>
          <w:p w14:paraId="4EF7BBD4" w14:textId="77777777" w:rsidR="00003259" w:rsidRPr="00FD49D6" w:rsidRDefault="00003259">
            <w:pPr>
              <w:pStyle w:val="Bntext"/>
              <w:spacing w:before="120"/>
              <w:rPr>
                <w:rFonts w:ascii="Calibri" w:hAnsi="Calibri" w:cs="Calibri"/>
                <w:sz w:val="20"/>
                <w:szCs w:val="20"/>
              </w:rPr>
            </w:pPr>
            <w:r w:rsidRPr="00FD49D6">
              <w:rPr>
                <w:rFonts w:ascii="Calibri" w:hAnsi="Calibri" w:cs="Calibri"/>
                <w:sz w:val="20"/>
                <w:szCs w:val="20"/>
              </w:rPr>
              <w:t xml:space="preserve">Za účelem vyrovnání studijních příležitostí poskytuje JU stipendium pro studenty se specifickými potřebami určené ke kompenzaci zvýšených nákladů souvisejících se studiem (viz Stipendijní řád JU, čl. 8). V případech hodných zvláštního zřetele pak může být studentům přiznáno také mimořádné stipendium (viz Stipendijní řád JU, čl. 7). </w:t>
            </w:r>
          </w:p>
          <w:p w14:paraId="10ED9ABF" w14:textId="77777777" w:rsidR="00003259" w:rsidRPr="00FD49D6" w:rsidRDefault="00003259" w:rsidP="00823CE1">
            <w:pPr>
              <w:pStyle w:val="Bntext"/>
              <w:spacing w:before="120"/>
              <w:rPr>
                <w:rFonts w:ascii="Calibri" w:hAnsi="Calibri" w:cs="Calibri"/>
                <w:sz w:val="20"/>
                <w:szCs w:val="20"/>
              </w:rPr>
            </w:pPr>
            <w:r w:rsidRPr="00FD49D6">
              <w:rPr>
                <w:rFonts w:ascii="Calibri" w:hAnsi="Calibri" w:cs="Calibri"/>
                <w:sz w:val="20"/>
                <w:szCs w:val="20"/>
              </w:rPr>
              <w:t xml:space="preserve">Mezi další poskytovaná podpůrná opatření </w:t>
            </w:r>
            <w:proofErr w:type="gramStart"/>
            <w:r w:rsidRPr="00FD49D6">
              <w:rPr>
                <w:rFonts w:ascii="Calibri" w:hAnsi="Calibri" w:cs="Calibri"/>
                <w:sz w:val="20"/>
                <w:szCs w:val="20"/>
              </w:rPr>
              <w:t>patří</w:t>
            </w:r>
            <w:proofErr w:type="gramEnd"/>
            <w:r w:rsidRPr="00FD49D6">
              <w:rPr>
                <w:rFonts w:ascii="Calibri" w:hAnsi="Calibri" w:cs="Calibri"/>
                <w:sz w:val="20"/>
                <w:szCs w:val="20"/>
              </w:rPr>
              <w:t xml:space="preserve"> zejména individuální harmonogram studia (viz Studijní a</w:t>
            </w:r>
            <w:r w:rsidR="00DF3D7B">
              <w:rPr>
                <w:rFonts w:ascii="Calibri" w:hAnsi="Calibri" w:cs="Calibri"/>
                <w:sz w:val="20"/>
                <w:szCs w:val="20"/>
              </w:rPr>
              <w:t> </w:t>
            </w:r>
            <w:r w:rsidRPr="00FD49D6">
              <w:rPr>
                <w:rFonts w:ascii="Calibri" w:hAnsi="Calibri" w:cs="Calibri"/>
                <w:sz w:val="20"/>
                <w:szCs w:val="20"/>
              </w:rPr>
              <w:t xml:space="preserve">zkušební řád JU, čl. 12, a Opatření rektora). Student se specifickými potřebami má v případě svého objektivně nepříznivého zdravotního stavu ovlivňujícího negativně studium právo na prodloužení lhůt pro plnění studijních povinností, jakož i pro splnění podmínek pro postup do dalšího semestru, ročníku nebo bloku studia, a to za podmínky, že v této době studium </w:t>
            </w:r>
            <w:proofErr w:type="gramStart"/>
            <w:r w:rsidRPr="00FD49D6">
              <w:rPr>
                <w:rFonts w:ascii="Calibri" w:hAnsi="Calibri" w:cs="Calibri"/>
                <w:sz w:val="20"/>
                <w:szCs w:val="20"/>
              </w:rPr>
              <w:t>nepřeruší</w:t>
            </w:r>
            <w:proofErr w:type="gramEnd"/>
            <w:r w:rsidRPr="00FD49D6">
              <w:rPr>
                <w:rFonts w:ascii="Calibri" w:hAnsi="Calibri" w:cs="Calibri"/>
                <w:sz w:val="20"/>
                <w:szCs w:val="20"/>
              </w:rPr>
              <w:t>.</w:t>
            </w:r>
          </w:p>
          <w:p w14:paraId="065645FD" w14:textId="77777777" w:rsidR="00003259" w:rsidRPr="00FD49D6" w:rsidRDefault="00003259" w:rsidP="00823CE1">
            <w:pPr>
              <w:pStyle w:val="Bntext"/>
              <w:spacing w:before="120"/>
              <w:rPr>
                <w:rFonts w:ascii="Calibri" w:hAnsi="Calibri" w:cs="Calibri"/>
                <w:sz w:val="20"/>
                <w:szCs w:val="20"/>
              </w:rPr>
            </w:pPr>
            <w:r w:rsidRPr="00FD49D6">
              <w:rPr>
                <w:rFonts w:ascii="Calibri" w:hAnsi="Calibri" w:cs="Calibri"/>
                <w:sz w:val="20"/>
                <w:szCs w:val="20"/>
              </w:rPr>
              <w:t>Při poskytování všech výše uvedených podpůrných opatřeních JU důsledně respektuje legislativní úpravu práv osob se specifickými potřebami, zejména pak Úmluvu o právech osob se zdravotním postižením, Listinu základních práv a svobod, zákon č. 198/2009 Sb., antidiskriminační zákon, a zákon č. 111/1998 Sb., o vysokých školách. Zásady obsažené ve výše uvedených právních normách implementuje JU do svých vnitřních předpisů. Pracovníci JU jsou na základě toho seznámeni se základními principy lidskou důstojnost respektujícího přístupu ke studentům se specifickými potřebami. V konkrétních případech studentů se specifickými potřebami, kdy je třeba osvojit si nestandardní komunikační techniky či prostředky nebo je třeba respektovat specifické odlišnosti, jsou pak zaměstnanci individuálně instruováni pracovníky Centra.</w:t>
            </w:r>
          </w:p>
          <w:p w14:paraId="36C7C205" w14:textId="77777777" w:rsidR="004402DC" w:rsidRPr="00FD49D6" w:rsidRDefault="00003259" w:rsidP="00823CE1">
            <w:pPr>
              <w:pStyle w:val="Bntext"/>
              <w:spacing w:before="120"/>
              <w:rPr>
                <w:rFonts w:ascii="Calibri" w:hAnsi="Calibri" w:cs="Calibri"/>
                <w:sz w:val="20"/>
                <w:szCs w:val="20"/>
              </w:rPr>
            </w:pPr>
            <w:r w:rsidRPr="00FD49D6">
              <w:rPr>
                <w:rFonts w:ascii="Calibri" w:hAnsi="Calibri" w:cs="Calibri"/>
                <w:sz w:val="20"/>
                <w:szCs w:val="20"/>
              </w:rPr>
              <w:t>Veškerá podpůrná opatření jsou individuálně indikována odbornými pracovníky Centra na základě výstupů funkční diagnostiky a realizována v souladu s metodickým standardem. Akademičtí pracovníci jsou na začátku každého semestru informováni o charakteru a parametrech podpůrných opatření poskytova</w:t>
            </w:r>
            <w:r w:rsidRPr="00FD49D6">
              <w:rPr>
                <w:rFonts w:ascii="Calibri" w:hAnsi="Calibri" w:cs="Calibri"/>
                <w:sz w:val="20"/>
                <w:szCs w:val="20"/>
              </w:rPr>
              <w:softHyphen/>
              <w:t>ných jednotlivým studentům se specifickými potřebami a mají možnost tato opatření konzultovat s pracovníky Centra.</w:t>
            </w:r>
          </w:p>
        </w:tc>
      </w:tr>
    </w:tbl>
    <w:p w14:paraId="2B48EEF6" w14:textId="77777777" w:rsidR="00692B69" w:rsidRDefault="00692B69"/>
    <w:p w14:paraId="280410A9" w14:textId="77777777" w:rsidR="0038567E" w:rsidRDefault="0038567E"/>
    <w:p w14:paraId="3EFFED33" w14:textId="77777777" w:rsidR="006B4B59" w:rsidRDefault="006B4B59"/>
    <w:p w14:paraId="7B3B9424" w14:textId="77777777" w:rsidR="006B4B59" w:rsidRDefault="006B4B59">
      <w:r>
        <w:br w:type="page"/>
      </w:r>
    </w:p>
    <w:p w14:paraId="37AF2862" w14:textId="77777777" w:rsidR="006B4B59" w:rsidRPr="006B4B59" w:rsidRDefault="006B4B59">
      <w:pPr>
        <w:rPr>
          <w:rFonts w:asciiTheme="minorHAnsi" w:hAnsiTheme="minorHAnsi" w:cstheme="minorHAnsi"/>
          <w:sz w:val="20"/>
          <w:szCs w:val="20"/>
        </w:rPr>
      </w:pPr>
    </w:p>
    <w:p w14:paraId="55AD0274" w14:textId="77777777" w:rsidR="006B4B59" w:rsidRPr="006B4B59" w:rsidRDefault="006B4B59">
      <w:pPr>
        <w:rPr>
          <w:rFonts w:asciiTheme="minorHAnsi" w:hAnsiTheme="minorHAnsi" w:cstheme="minorHAnsi"/>
          <w:b/>
          <w:color w:val="FF0000"/>
          <w:sz w:val="20"/>
          <w:szCs w:val="20"/>
        </w:rPr>
      </w:pPr>
      <w:r>
        <w:rPr>
          <w:rFonts w:asciiTheme="minorHAnsi" w:hAnsiTheme="minorHAnsi" w:cstheme="minorHAnsi"/>
          <w:b/>
          <w:i/>
          <w:color w:val="FF0000"/>
          <w:sz w:val="20"/>
          <w:szCs w:val="20"/>
        </w:rPr>
        <w:t xml:space="preserve">Tato příloha je </w:t>
      </w:r>
      <w:r w:rsidRPr="006B4B59">
        <w:rPr>
          <w:rFonts w:asciiTheme="minorHAnsi" w:hAnsiTheme="minorHAnsi" w:cstheme="minorHAnsi"/>
          <w:b/>
          <w:i/>
          <w:color w:val="FF0000"/>
          <w:sz w:val="20"/>
          <w:szCs w:val="20"/>
        </w:rPr>
        <w:t>relevantní pouze pro studijní programy mimo rámec institucionální akreditace</w:t>
      </w:r>
    </w:p>
    <w:p w14:paraId="69440796" w14:textId="77777777" w:rsidR="006B4B59" w:rsidRDefault="006B4B5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908"/>
        <w:gridCol w:w="5152"/>
      </w:tblGrid>
      <w:tr w:rsidR="004402DC" w:rsidRPr="00FD49D6" w14:paraId="50B33241" w14:textId="77777777" w:rsidTr="006B4B59">
        <w:tc>
          <w:tcPr>
            <w:tcW w:w="5000" w:type="pct"/>
            <w:gridSpan w:val="2"/>
            <w:tcBorders>
              <w:bottom w:val="double" w:sz="4" w:space="0" w:color="auto"/>
            </w:tcBorders>
            <w:shd w:val="clear" w:color="auto" w:fill="BDD6EE"/>
            <w:vAlign w:val="center"/>
          </w:tcPr>
          <w:p w14:paraId="71E3F176" w14:textId="77777777" w:rsidR="004402DC" w:rsidRPr="00FD49D6" w:rsidRDefault="006B4B59" w:rsidP="006B4B59">
            <w:pPr>
              <w:spacing w:before="120" w:after="120"/>
              <w:rPr>
                <w:rFonts w:ascii="Calibri" w:hAnsi="Calibri" w:cs="Calibri"/>
                <w:i/>
                <w:sz w:val="20"/>
                <w:szCs w:val="20"/>
              </w:rPr>
            </w:pPr>
            <w:r>
              <w:rPr>
                <w:rFonts w:ascii="Calibri" w:hAnsi="Calibri" w:cs="Calibri"/>
                <w:b/>
              </w:rPr>
              <w:t>C-V – F</w:t>
            </w:r>
            <w:r w:rsidR="004402DC" w:rsidRPr="006B4B59">
              <w:rPr>
                <w:rFonts w:ascii="Calibri" w:hAnsi="Calibri" w:cs="Calibri"/>
                <w:b/>
              </w:rPr>
              <w:t>inanční zabezpečení studijního programu</w:t>
            </w:r>
          </w:p>
        </w:tc>
      </w:tr>
      <w:tr w:rsidR="004402DC" w:rsidRPr="00FD49D6" w14:paraId="1B646D64" w14:textId="77777777" w:rsidTr="00B05D55">
        <w:tc>
          <w:tcPr>
            <w:tcW w:w="2157" w:type="pct"/>
            <w:tcBorders>
              <w:top w:val="single" w:sz="12" w:space="0" w:color="auto"/>
            </w:tcBorders>
            <w:shd w:val="clear" w:color="auto" w:fill="F7CAAC"/>
          </w:tcPr>
          <w:p w14:paraId="059BC128" w14:textId="77777777" w:rsidR="004402DC" w:rsidRPr="00FD49D6" w:rsidRDefault="004402DC" w:rsidP="005601C8">
            <w:pPr>
              <w:rPr>
                <w:rFonts w:ascii="Calibri" w:hAnsi="Calibri" w:cs="Calibri"/>
                <w:b/>
                <w:sz w:val="20"/>
                <w:szCs w:val="20"/>
              </w:rPr>
            </w:pPr>
            <w:r w:rsidRPr="00FD49D6">
              <w:rPr>
                <w:rFonts w:ascii="Calibri" w:hAnsi="Calibri" w:cs="Calibri"/>
                <w:b/>
                <w:sz w:val="20"/>
                <w:szCs w:val="20"/>
              </w:rPr>
              <w:t>Vzdělávací činnost vysoké školy financovaná ze státního rozpočtu</w:t>
            </w:r>
          </w:p>
        </w:tc>
        <w:tc>
          <w:tcPr>
            <w:tcW w:w="2843" w:type="pct"/>
            <w:tcBorders>
              <w:top w:val="single" w:sz="12" w:space="0" w:color="auto"/>
            </w:tcBorders>
            <w:shd w:val="clear" w:color="auto" w:fill="FFFFFF"/>
          </w:tcPr>
          <w:p w14:paraId="434DD154" w14:textId="77777777" w:rsidR="004402DC" w:rsidRPr="00FD49D6" w:rsidRDefault="004402DC" w:rsidP="00003259">
            <w:pPr>
              <w:jc w:val="both"/>
              <w:rPr>
                <w:rFonts w:ascii="Calibri" w:hAnsi="Calibri" w:cs="Calibri"/>
                <w:bCs/>
                <w:sz w:val="20"/>
                <w:szCs w:val="20"/>
              </w:rPr>
            </w:pPr>
            <w:r w:rsidRPr="00FD49D6">
              <w:rPr>
                <w:rFonts w:ascii="Calibri" w:hAnsi="Calibri" w:cs="Calibri"/>
                <w:bCs/>
                <w:sz w:val="20"/>
                <w:szCs w:val="20"/>
              </w:rPr>
              <w:t>ano</w:t>
            </w:r>
          </w:p>
        </w:tc>
      </w:tr>
      <w:tr w:rsidR="004402DC" w:rsidRPr="00FD49D6" w14:paraId="0D4F8CEE" w14:textId="77777777" w:rsidTr="00B05D55">
        <w:tc>
          <w:tcPr>
            <w:tcW w:w="5000" w:type="pct"/>
            <w:gridSpan w:val="2"/>
            <w:shd w:val="clear" w:color="auto" w:fill="F7CAAC"/>
          </w:tcPr>
          <w:p w14:paraId="76C5620D" w14:textId="77777777" w:rsidR="004402DC" w:rsidRPr="00FD49D6" w:rsidRDefault="004402DC" w:rsidP="00201B9B">
            <w:pPr>
              <w:jc w:val="both"/>
              <w:rPr>
                <w:rFonts w:ascii="Calibri" w:hAnsi="Calibri" w:cs="Calibri"/>
                <w:b/>
                <w:sz w:val="20"/>
                <w:szCs w:val="20"/>
              </w:rPr>
            </w:pPr>
            <w:r w:rsidRPr="00FD49D6">
              <w:rPr>
                <w:rFonts w:ascii="Calibri" w:hAnsi="Calibri" w:cs="Calibri"/>
                <w:b/>
                <w:sz w:val="20"/>
                <w:szCs w:val="20"/>
              </w:rPr>
              <w:t>Zhodnocení předpokládaných nákladů a zdrojů na uskutečňování studijního programu</w:t>
            </w:r>
          </w:p>
        </w:tc>
      </w:tr>
      <w:tr w:rsidR="004402DC" w:rsidRPr="00FD49D6" w14:paraId="4A2B0BD4" w14:textId="77777777" w:rsidTr="006B4B59">
        <w:tc>
          <w:tcPr>
            <w:tcW w:w="5000" w:type="pct"/>
            <w:gridSpan w:val="2"/>
          </w:tcPr>
          <w:p w14:paraId="3FDE31D8" w14:textId="77777777" w:rsidR="004402DC" w:rsidRPr="00FD49D6" w:rsidRDefault="00003259" w:rsidP="006B4B59">
            <w:pPr>
              <w:jc w:val="both"/>
              <w:rPr>
                <w:rFonts w:ascii="Calibri" w:hAnsi="Calibri" w:cs="Calibri"/>
                <w:i/>
                <w:sz w:val="20"/>
                <w:szCs w:val="20"/>
              </w:rPr>
            </w:pPr>
            <w:r w:rsidRPr="00FD49D6">
              <w:rPr>
                <w:rFonts w:ascii="Calibri" w:hAnsi="Calibri" w:cs="Calibri"/>
                <w:i/>
                <w:sz w:val="20"/>
                <w:szCs w:val="20"/>
              </w:rPr>
              <w:t>Pro JU irelevantní</w:t>
            </w:r>
            <w:r w:rsidR="006B4B59">
              <w:rPr>
                <w:rFonts w:ascii="Calibri" w:hAnsi="Calibri" w:cs="Calibri"/>
                <w:i/>
                <w:sz w:val="20"/>
                <w:szCs w:val="20"/>
              </w:rPr>
              <w:t xml:space="preserve"> – v</w:t>
            </w:r>
            <w:r w:rsidR="006B4B59" w:rsidRPr="006B4B59">
              <w:rPr>
                <w:rFonts w:ascii="Calibri" w:hAnsi="Calibri" w:cs="Calibri"/>
                <w:i/>
                <w:sz w:val="20"/>
                <w:szCs w:val="20"/>
              </w:rPr>
              <w:t xml:space="preserve">yplňuje se pouze v případě, že vzdělávací činnost vysoké školy není převážně financována ze státního rozpočtu. </w:t>
            </w:r>
          </w:p>
        </w:tc>
      </w:tr>
    </w:tbl>
    <w:p w14:paraId="70718E1E" w14:textId="77777777" w:rsidR="00A62EA1" w:rsidRDefault="00A62EA1" w:rsidP="004402DC">
      <w:pPr>
        <w:rPr>
          <w:rFonts w:ascii="Calibri" w:hAnsi="Calibri" w:cs="Calibri"/>
          <w:sz w:val="20"/>
          <w:szCs w:val="20"/>
        </w:rPr>
      </w:pPr>
    </w:p>
    <w:p w14:paraId="4F660763" w14:textId="77777777" w:rsidR="006B4B59" w:rsidRDefault="006B4B59" w:rsidP="004402DC">
      <w:pPr>
        <w:rPr>
          <w:rFonts w:ascii="Calibri" w:hAnsi="Calibri" w:cs="Calibri"/>
          <w:sz w:val="20"/>
          <w:szCs w:val="20"/>
        </w:rPr>
      </w:pPr>
    </w:p>
    <w:p w14:paraId="18364FC9" w14:textId="77777777" w:rsidR="006B4B59" w:rsidRDefault="006B4B59" w:rsidP="004402DC">
      <w:pPr>
        <w:rPr>
          <w:rFonts w:ascii="Calibri" w:hAnsi="Calibri" w:cs="Calibri"/>
          <w:sz w:val="20"/>
          <w:szCs w:val="20"/>
        </w:rPr>
      </w:pPr>
    </w:p>
    <w:p w14:paraId="769F9E4B" w14:textId="77777777" w:rsidR="006B4B59" w:rsidRDefault="006B4B59">
      <w:pPr>
        <w:rPr>
          <w:rFonts w:ascii="Calibri" w:hAnsi="Calibri" w:cs="Calibri"/>
          <w:sz w:val="20"/>
          <w:szCs w:val="20"/>
        </w:rPr>
      </w:pPr>
      <w:r>
        <w:rPr>
          <w:rFonts w:ascii="Calibri" w:hAnsi="Calibri" w:cs="Calibri"/>
          <w:sz w:val="20"/>
          <w:szCs w:val="20"/>
        </w:rPr>
        <w:br w:type="page"/>
      </w:r>
    </w:p>
    <w:p w14:paraId="6488A000" w14:textId="77777777" w:rsidR="006B4B59" w:rsidRDefault="006B4B59">
      <w:pPr>
        <w:rPr>
          <w:rFonts w:ascii="Calibri" w:hAnsi="Calibri" w:cs="Calibri"/>
          <w:sz w:val="20"/>
          <w:szCs w:val="20"/>
        </w:rPr>
      </w:pPr>
    </w:p>
    <w:tbl>
      <w:tblPr>
        <w:tblW w:w="928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85"/>
      </w:tblGrid>
      <w:tr w:rsidR="006B4B59" w:rsidRPr="006B4B59" w14:paraId="06F1A212" w14:textId="77777777" w:rsidTr="006B4B59">
        <w:tc>
          <w:tcPr>
            <w:tcW w:w="9285" w:type="dxa"/>
            <w:tcBorders>
              <w:bottom w:val="double" w:sz="4" w:space="0" w:color="auto"/>
            </w:tcBorders>
            <w:shd w:val="clear" w:color="auto" w:fill="BDD6EE"/>
          </w:tcPr>
          <w:p w14:paraId="686F0A79" w14:textId="77777777" w:rsidR="006B4B59" w:rsidRPr="006B4B59" w:rsidRDefault="006B4B59" w:rsidP="006B4B59">
            <w:pPr>
              <w:jc w:val="both"/>
              <w:rPr>
                <w:rFonts w:ascii="Calibri" w:hAnsi="Calibri" w:cs="Calibri"/>
                <w:b/>
              </w:rPr>
            </w:pPr>
            <w:r w:rsidRPr="006B4B59">
              <w:rPr>
                <w:rFonts w:ascii="Calibri" w:hAnsi="Calibri" w:cs="Calibri"/>
                <w:b/>
              </w:rPr>
              <w:t>D-I – Záměr rozvoje studijního programu a další údaje ke studijnímu programu</w:t>
            </w:r>
          </w:p>
        </w:tc>
      </w:tr>
      <w:tr w:rsidR="006B4B59" w:rsidRPr="006B4B59" w14:paraId="6FEAA1D0" w14:textId="77777777" w:rsidTr="006B4B59">
        <w:trPr>
          <w:trHeight w:val="185"/>
        </w:trPr>
        <w:tc>
          <w:tcPr>
            <w:tcW w:w="9285" w:type="dxa"/>
            <w:shd w:val="clear" w:color="auto" w:fill="F7CAAC"/>
          </w:tcPr>
          <w:p w14:paraId="7EE34568" w14:textId="77777777" w:rsidR="006B4B59" w:rsidRPr="006B4B59" w:rsidRDefault="006B4B59" w:rsidP="006B4B59">
            <w:pPr>
              <w:rPr>
                <w:rFonts w:asciiTheme="minorHAnsi" w:hAnsiTheme="minorHAnsi" w:cstheme="minorHAnsi"/>
                <w:b/>
                <w:sz w:val="20"/>
                <w:szCs w:val="20"/>
              </w:rPr>
            </w:pPr>
            <w:r w:rsidRPr="006B4B59">
              <w:rPr>
                <w:rFonts w:asciiTheme="minorHAnsi" w:hAnsiTheme="minorHAnsi" w:cstheme="minorHAnsi"/>
                <w:b/>
                <w:sz w:val="20"/>
                <w:szCs w:val="20"/>
              </w:rPr>
              <w:t>Záměr rozvoje studijního programu a jeho odůvodnění</w:t>
            </w:r>
          </w:p>
        </w:tc>
      </w:tr>
      <w:tr w:rsidR="006B4B59" w:rsidRPr="006B4B59" w14:paraId="111B0445" w14:textId="77777777" w:rsidTr="00712152">
        <w:tc>
          <w:tcPr>
            <w:tcW w:w="9285" w:type="dxa"/>
            <w:shd w:val="clear" w:color="auto" w:fill="FFFFFF"/>
          </w:tcPr>
          <w:p w14:paraId="174E8C4B" w14:textId="77777777" w:rsidR="006B4B59" w:rsidRPr="006B4B59" w:rsidRDefault="006B4B59" w:rsidP="006B4B59">
            <w:pPr>
              <w:rPr>
                <w:rFonts w:asciiTheme="minorHAnsi" w:hAnsiTheme="minorHAnsi" w:cstheme="minorHAnsi"/>
                <w:i/>
                <w:sz w:val="20"/>
                <w:szCs w:val="20"/>
              </w:rPr>
            </w:pPr>
            <w:r w:rsidRPr="006B4B59">
              <w:rPr>
                <w:rFonts w:asciiTheme="minorHAnsi" w:hAnsiTheme="minorHAnsi" w:cstheme="minorHAnsi"/>
                <w:i/>
                <w:sz w:val="20"/>
                <w:szCs w:val="20"/>
              </w:rPr>
              <w:t xml:space="preserve">(§ 79 odst. 2 písm. d) zák. o VŠ) </w:t>
            </w:r>
          </w:p>
          <w:p w14:paraId="3B68EA18" w14:textId="77777777" w:rsidR="006B4B59" w:rsidRDefault="006B4B59" w:rsidP="006B4B59">
            <w:pPr>
              <w:rPr>
                <w:rFonts w:asciiTheme="minorHAnsi" w:hAnsiTheme="minorHAnsi" w:cstheme="minorHAnsi"/>
                <w:i/>
                <w:sz w:val="20"/>
                <w:szCs w:val="20"/>
              </w:rPr>
            </w:pPr>
            <w:r w:rsidRPr="006B4B59">
              <w:rPr>
                <w:rFonts w:asciiTheme="minorHAnsi" w:hAnsiTheme="minorHAnsi" w:cstheme="minorHAnsi"/>
                <w:i/>
                <w:sz w:val="20"/>
                <w:szCs w:val="20"/>
              </w:rPr>
              <w:t>Rozpracování záměru rozvoje studijního programu a jeho odůvodnění. Dále se uvádí vztah předkládaného studijního programu k dalším studijním programům stejného typu a stejného nebo obdobného zaměření uskutečňovaným vysokou školou (pokud má být studijní program uskutečňován součástí vysoké školy, pak i touto součástí).</w:t>
            </w:r>
          </w:p>
          <w:p w14:paraId="42E9742F" w14:textId="77777777" w:rsidR="00712152" w:rsidRPr="006B4B59" w:rsidRDefault="00712152" w:rsidP="006B4B59">
            <w:pPr>
              <w:rPr>
                <w:rFonts w:asciiTheme="minorHAnsi" w:hAnsiTheme="minorHAnsi" w:cstheme="minorHAnsi"/>
                <w:i/>
                <w:sz w:val="20"/>
                <w:szCs w:val="20"/>
              </w:rPr>
            </w:pPr>
          </w:p>
        </w:tc>
      </w:tr>
      <w:tr w:rsidR="006B4B59" w:rsidRPr="006B4B59" w14:paraId="3D2BA961" w14:textId="77777777" w:rsidTr="006B4B59">
        <w:trPr>
          <w:trHeight w:val="185"/>
        </w:trPr>
        <w:tc>
          <w:tcPr>
            <w:tcW w:w="9285" w:type="dxa"/>
            <w:shd w:val="clear" w:color="auto" w:fill="F7CAAC"/>
          </w:tcPr>
          <w:p w14:paraId="547F92B2" w14:textId="77777777" w:rsidR="006B4B59" w:rsidRPr="006B4B59" w:rsidRDefault="006B4B59" w:rsidP="006B4B59">
            <w:pPr>
              <w:jc w:val="both"/>
              <w:rPr>
                <w:rFonts w:asciiTheme="minorHAnsi" w:hAnsiTheme="minorHAnsi" w:cstheme="minorHAnsi"/>
                <w:b/>
                <w:bCs/>
                <w:sz w:val="20"/>
                <w:szCs w:val="20"/>
              </w:rPr>
            </w:pPr>
            <w:r w:rsidRPr="006B4B59">
              <w:rPr>
                <w:rFonts w:asciiTheme="minorHAnsi" w:hAnsiTheme="minorHAnsi" w:cstheme="minorHAnsi"/>
                <w:b/>
                <w:bCs/>
                <w:sz w:val="20"/>
                <w:szCs w:val="20"/>
              </w:rPr>
              <w:t>Systém výuky v distanční a kombinované formě studia</w:t>
            </w:r>
          </w:p>
        </w:tc>
      </w:tr>
      <w:tr w:rsidR="006B4B59" w:rsidRPr="006B4B59" w14:paraId="7041C213" w14:textId="77777777" w:rsidTr="006B4B59">
        <w:trPr>
          <w:trHeight w:val="2835"/>
        </w:trPr>
        <w:tc>
          <w:tcPr>
            <w:tcW w:w="9285" w:type="dxa"/>
            <w:shd w:val="clear" w:color="auto" w:fill="FFFFFF"/>
          </w:tcPr>
          <w:p w14:paraId="4F0DCB99" w14:textId="77777777" w:rsidR="00712152" w:rsidRPr="00712152" w:rsidRDefault="00712152" w:rsidP="00712152">
            <w:pPr>
              <w:rPr>
                <w:rFonts w:asciiTheme="minorHAnsi" w:hAnsiTheme="minorHAnsi" w:cstheme="minorHAnsi"/>
                <w:i/>
                <w:sz w:val="20"/>
                <w:szCs w:val="20"/>
              </w:rPr>
            </w:pPr>
            <w:r w:rsidRPr="00712152">
              <w:rPr>
                <w:rFonts w:asciiTheme="minorHAnsi" w:hAnsiTheme="minorHAnsi" w:cstheme="minorHAnsi"/>
                <w:i/>
                <w:sz w:val="20"/>
                <w:szCs w:val="20"/>
              </w:rPr>
              <w:t xml:space="preserve">Má-li </w:t>
            </w:r>
            <w:r>
              <w:rPr>
                <w:rFonts w:asciiTheme="minorHAnsi" w:hAnsiTheme="minorHAnsi" w:cstheme="minorHAnsi"/>
                <w:i/>
                <w:sz w:val="20"/>
                <w:szCs w:val="20"/>
              </w:rPr>
              <w:t xml:space="preserve">být </w:t>
            </w:r>
            <w:r w:rsidRPr="00712152">
              <w:rPr>
                <w:rFonts w:asciiTheme="minorHAnsi" w:hAnsiTheme="minorHAnsi" w:cstheme="minorHAnsi"/>
                <w:i/>
                <w:sz w:val="20"/>
                <w:szCs w:val="20"/>
              </w:rPr>
              <w:t xml:space="preserve">studijní program uskutečňován v distanční formě studia, uvede se podrobný popis nastaveného systému a zajištění výuky. Mezi předloženými údaji musí být popsáno alespoň: </w:t>
            </w:r>
          </w:p>
          <w:p w14:paraId="5F4892DC" w14:textId="77777777" w:rsidR="00712152" w:rsidRPr="00712152" w:rsidRDefault="00712152" w:rsidP="00712152">
            <w:pPr>
              <w:rPr>
                <w:rFonts w:asciiTheme="minorHAnsi" w:hAnsiTheme="minorHAnsi" w:cstheme="minorHAnsi"/>
                <w:i/>
                <w:sz w:val="20"/>
                <w:szCs w:val="20"/>
              </w:rPr>
            </w:pPr>
            <w:r w:rsidRPr="00712152">
              <w:rPr>
                <w:rFonts w:asciiTheme="minorHAnsi" w:hAnsiTheme="minorHAnsi" w:cstheme="minorHAnsi"/>
                <w:i/>
                <w:sz w:val="20"/>
                <w:szCs w:val="20"/>
              </w:rPr>
              <w:t xml:space="preserve">• systém vnitřního zajišťování kvality studijních programů v distanční formě studia, zejména vnitřní pravidla, standardy, kritéria, na jejichž základě se vzdělávací činnost v této formě realizuje a vyhodnocuje, </w:t>
            </w:r>
          </w:p>
          <w:p w14:paraId="7E36D96F" w14:textId="77777777" w:rsidR="00712152" w:rsidRPr="00712152" w:rsidRDefault="00712152" w:rsidP="00712152">
            <w:pPr>
              <w:rPr>
                <w:rFonts w:asciiTheme="minorHAnsi" w:hAnsiTheme="minorHAnsi" w:cstheme="minorHAnsi"/>
                <w:i/>
                <w:sz w:val="20"/>
                <w:szCs w:val="20"/>
              </w:rPr>
            </w:pPr>
            <w:r w:rsidRPr="00712152">
              <w:rPr>
                <w:rFonts w:asciiTheme="minorHAnsi" w:hAnsiTheme="minorHAnsi" w:cstheme="minorHAnsi"/>
                <w:i/>
                <w:sz w:val="20"/>
                <w:szCs w:val="20"/>
              </w:rPr>
              <w:t xml:space="preserve">• materiální podmínky, výukové nástroje, prostředí a distanční vzdělávací metody, které mají pro studenty aktivizující charakter, umožňují mj. individuální komunikaci mezi studentem a vyučujícím v odpovídajícím rozsahu a poskytují studentům dostatečnou zpětnou vazbu, a mezi studenty navzájem (zejména ve formách výuky typu seminář), </w:t>
            </w:r>
          </w:p>
          <w:p w14:paraId="19407D86" w14:textId="77777777" w:rsidR="00712152" w:rsidRPr="00712152" w:rsidRDefault="00712152" w:rsidP="00712152">
            <w:pPr>
              <w:rPr>
                <w:rFonts w:asciiTheme="minorHAnsi" w:hAnsiTheme="minorHAnsi" w:cstheme="minorHAnsi"/>
                <w:i/>
                <w:sz w:val="20"/>
                <w:szCs w:val="20"/>
              </w:rPr>
            </w:pPr>
            <w:r w:rsidRPr="00712152">
              <w:rPr>
                <w:rFonts w:asciiTheme="minorHAnsi" w:hAnsiTheme="minorHAnsi" w:cstheme="minorHAnsi"/>
                <w:i/>
                <w:sz w:val="20"/>
                <w:szCs w:val="20"/>
              </w:rPr>
              <w:t xml:space="preserve">• v případě konání zkoušek, přijímacích zkoušek, státních závěrečných zkoušek, státních doktorských zkoušek a dalšího ověřování nabytých znalostí a dovedností distančním způsobem opatření k vytvoření rovných podmínek pro studenty a zamezení neetickému jednání, způsob informování studentů o podmínkách a průběhu zkoušek konaných distančním způsobem a o způsobu řešení náhlých technických problémů, naplnění všech podmínek stanovených zákonem o vysokých školách pro konání státních závěrečných zkoušek, včetně toho, že státní zkouška se koná před zkušební komisí a průběh státní zkoušky a vyhlášení výsledků jsou veřejné, </w:t>
            </w:r>
          </w:p>
          <w:p w14:paraId="5A1C3D71" w14:textId="77777777" w:rsidR="00712152" w:rsidRPr="00712152" w:rsidRDefault="00712152" w:rsidP="00712152">
            <w:pPr>
              <w:rPr>
                <w:rFonts w:asciiTheme="minorHAnsi" w:hAnsiTheme="minorHAnsi" w:cstheme="minorHAnsi"/>
                <w:i/>
                <w:sz w:val="20"/>
                <w:szCs w:val="20"/>
              </w:rPr>
            </w:pPr>
            <w:r w:rsidRPr="00712152">
              <w:rPr>
                <w:rFonts w:asciiTheme="minorHAnsi" w:hAnsiTheme="minorHAnsi" w:cstheme="minorHAnsi"/>
                <w:i/>
                <w:sz w:val="20"/>
                <w:szCs w:val="20"/>
              </w:rPr>
              <w:t xml:space="preserve">• monitorování a vyhodnocování uskutečňování studijních předmětů distančním způsobem, poskytování reflexe vyučujícím za účelem zkvalitňování průběhu výuky, případně odstraňování nedostatků, </w:t>
            </w:r>
          </w:p>
          <w:p w14:paraId="086E07FF" w14:textId="77777777" w:rsidR="00712152" w:rsidRPr="00712152" w:rsidRDefault="00712152" w:rsidP="00712152">
            <w:pPr>
              <w:rPr>
                <w:rFonts w:asciiTheme="minorHAnsi" w:hAnsiTheme="minorHAnsi" w:cstheme="minorHAnsi"/>
                <w:i/>
                <w:sz w:val="20"/>
                <w:szCs w:val="20"/>
              </w:rPr>
            </w:pPr>
            <w:r w:rsidRPr="00712152">
              <w:rPr>
                <w:rFonts w:asciiTheme="minorHAnsi" w:hAnsiTheme="minorHAnsi" w:cstheme="minorHAnsi"/>
                <w:i/>
                <w:sz w:val="20"/>
                <w:szCs w:val="20"/>
              </w:rPr>
              <w:t xml:space="preserve">• zhodnocení předpokládaného, resp. skutečného počtu studentů ve vztahu ke kapacitním možnostem personálního zabezpečení a využívaným nástrojům zajištění výuky v distanční formě studia. </w:t>
            </w:r>
          </w:p>
          <w:p w14:paraId="0035835A" w14:textId="77777777" w:rsidR="00712152" w:rsidRPr="00712152" w:rsidRDefault="00712152" w:rsidP="00712152">
            <w:pPr>
              <w:rPr>
                <w:rFonts w:asciiTheme="minorHAnsi" w:hAnsiTheme="minorHAnsi" w:cstheme="minorHAnsi"/>
                <w:i/>
                <w:sz w:val="20"/>
                <w:szCs w:val="20"/>
              </w:rPr>
            </w:pPr>
          </w:p>
          <w:p w14:paraId="1FFCD2A3" w14:textId="77777777" w:rsidR="006B4B59" w:rsidRDefault="00712152" w:rsidP="00712152">
            <w:pPr>
              <w:rPr>
                <w:rFonts w:asciiTheme="minorHAnsi" w:hAnsiTheme="minorHAnsi" w:cstheme="minorHAnsi"/>
                <w:i/>
                <w:sz w:val="20"/>
                <w:szCs w:val="20"/>
              </w:rPr>
            </w:pPr>
            <w:r w:rsidRPr="00712152">
              <w:rPr>
                <w:rFonts w:asciiTheme="minorHAnsi" w:hAnsiTheme="minorHAnsi" w:cstheme="minorHAnsi"/>
                <w:i/>
                <w:sz w:val="20"/>
                <w:szCs w:val="20"/>
              </w:rPr>
              <w:t>Má-li být studijní program uskutečňován v kombinované formě studia, u</w:t>
            </w:r>
            <w:r>
              <w:rPr>
                <w:rFonts w:asciiTheme="minorHAnsi" w:hAnsiTheme="minorHAnsi" w:cstheme="minorHAnsi"/>
                <w:i/>
                <w:sz w:val="20"/>
                <w:szCs w:val="20"/>
              </w:rPr>
              <w:t>vede vysoká škola tento popis v </w:t>
            </w:r>
            <w:r w:rsidRPr="00712152">
              <w:rPr>
                <w:rFonts w:asciiTheme="minorHAnsi" w:hAnsiTheme="minorHAnsi" w:cstheme="minorHAnsi"/>
                <w:i/>
                <w:sz w:val="20"/>
                <w:szCs w:val="20"/>
              </w:rPr>
              <w:t>přiměřeném rozsahu pro distanční prvky výuky v tomto studijním programu.</w:t>
            </w:r>
          </w:p>
          <w:p w14:paraId="412980DF" w14:textId="77777777" w:rsidR="00712152" w:rsidRPr="00712152" w:rsidRDefault="00712152" w:rsidP="00712152">
            <w:pPr>
              <w:rPr>
                <w:rFonts w:asciiTheme="minorHAnsi" w:hAnsiTheme="minorHAnsi" w:cstheme="minorHAnsi"/>
                <w:i/>
                <w:sz w:val="20"/>
                <w:szCs w:val="20"/>
              </w:rPr>
            </w:pPr>
          </w:p>
        </w:tc>
      </w:tr>
    </w:tbl>
    <w:p w14:paraId="25BF55A7" w14:textId="77777777" w:rsidR="006B4B59" w:rsidRDefault="006B4B59">
      <w:pPr>
        <w:rPr>
          <w:rFonts w:ascii="Calibri" w:hAnsi="Calibri" w:cs="Calibri"/>
          <w:sz w:val="20"/>
          <w:szCs w:val="20"/>
        </w:rPr>
      </w:pPr>
    </w:p>
    <w:p w14:paraId="3845C029" w14:textId="69C2147D" w:rsidR="006B4B59" w:rsidRDefault="006B4B59">
      <w:pPr>
        <w:rPr>
          <w:rFonts w:ascii="Calibri" w:hAnsi="Calibri" w:cs="Calibri"/>
          <w:sz w:val="20"/>
          <w:szCs w:val="20"/>
        </w:rPr>
      </w:pPr>
    </w:p>
    <w:p w14:paraId="5598F951" w14:textId="68A18691" w:rsidR="00CE5B64" w:rsidRDefault="00CE5B64">
      <w:pPr>
        <w:rPr>
          <w:rFonts w:ascii="Calibri" w:hAnsi="Calibri" w:cs="Calibri"/>
          <w:sz w:val="20"/>
          <w:szCs w:val="20"/>
        </w:rPr>
      </w:pPr>
    </w:p>
    <w:p w14:paraId="17B46955" w14:textId="7F3990A1" w:rsidR="00CE5B64" w:rsidRDefault="00CE5B64">
      <w:pPr>
        <w:rPr>
          <w:rFonts w:ascii="Calibri" w:hAnsi="Calibri" w:cs="Calibri"/>
          <w:sz w:val="20"/>
          <w:szCs w:val="20"/>
        </w:rPr>
      </w:pPr>
    </w:p>
    <w:p w14:paraId="5E6E7DE0" w14:textId="4FDFF149" w:rsidR="00CE5B64" w:rsidRDefault="00CE5B64">
      <w:pPr>
        <w:rPr>
          <w:rFonts w:ascii="Calibri" w:hAnsi="Calibri" w:cs="Calibri"/>
          <w:sz w:val="20"/>
          <w:szCs w:val="20"/>
        </w:rPr>
      </w:pPr>
    </w:p>
    <w:p w14:paraId="5D386179" w14:textId="78DA157D" w:rsidR="00CE5B64" w:rsidRDefault="00CE5B64">
      <w:pPr>
        <w:rPr>
          <w:rFonts w:ascii="Calibri" w:hAnsi="Calibri" w:cs="Calibri"/>
          <w:b/>
          <w:bCs/>
          <w:i/>
          <w:iCs/>
          <w:color w:val="FF0000"/>
        </w:rPr>
      </w:pPr>
      <w:r>
        <w:rPr>
          <w:rFonts w:ascii="Calibri" w:hAnsi="Calibri" w:cs="Calibri"/>
          <w:b/>
          <w:bCs/>
          <w:i/>
          <w:iCs/>
          <w:color w:val="FF0000"/>
        </w:rPr>
        <w:t xml:space="preserve">Při podávání žádosti o </w:t>
      </w:r>
      <w:r w:rsidR="008A5A03">
        <w:rPr>
          <w:rFonts w:ascii="Calibri" w:hAnsi="Calibri" w:cs="Calibri"/>
          <w:b/>
          <w:bCs/>
          <w:i/>
          <w:iCs/>
          <w:color w:val="FF0000"/>
        </w:rPr>
        <w:t xml:space="preserve">udělení </w:t>
      </w:r>
      <w:r>
        <w:rPr>
          <w:rFonts w:ascii="Calibri" w:hAnsi="Calibri" w:cs="Calibri"/>
          <w:b/>
          <w:bCs/>
          <w:i/>
          <w:iCs/>
          <w:color w:val="FF0000"/>
        </w:rPr>
        <w:t>akreditac</w:t>
      </w:r>
      <w:r w:rsidR="008A5A03">
        <w:rPr>
          <w:rFonts w:ascii="Calibri" w:hAnsi="Calibri" w:cs="Calibri"/>
          <w:b/>
          <w:bCs/>
          <w:i/>
          <w:iCs/>
          <w:color w:val="FF0000"/>
        </w:rPr>
        <w:t>e</w:t>
      </w:r>
      <w:r>
        <w:rPr>
          <w:rFonts w:ascii="Calibri" w:hAnsi="Calibri" w:cs="Calibri"/>
          <w:b/>
          <w:bCs/>
          <w:i/>
          <w:iCs/>
          <w:color w:val="FF0000"/>
        </w:rPr>
        <w:t xml:space="preserve"> studijního programu Národním akreditačním úřadem pro vysoké školství (tzn. mimo </w:t>
      </w:r>
      <w:r w:rsidR="008A5A03">
        <w:rPr>
          <w:rFonts w:ascii="Calibri" w:hAnsi="Calibri" w:cs="Calibri"/>
          <w:b/>
          <w:bCs/>
          <w:i/>
          <w:iCs/>
          <w:color w:val="FF0000"/>
        </w:rPr>
        <w:t xml:space="preserve">rámec </w:t>
      </w:r>
      <w:r>
        <w:rPr>
          <w:rFonts w:ascii="Calibri" w:hAnsi="Calibri" w:cs="Calibri"/>
          <w:b/>
          <w:bCs/>
          <w:i/>
          <w:iCs/>
          <w:color w:val="FF0000"/>
        </w:rPr>
        <w:t>institucionální akreditac</w:t>
      </w:r>
      <w:r w:rsidR="008A5A03">
        <w:rPr>
          <w:rFonts w:ascii="Calibri" w:hAnsi="Calibri" w:cs="Calibri"/>
          <w:b/>
          <w:bCs/>
          <w:i/>
          <w:iCs/>
          <w:color w:val="FF0000"/>
        </w:rPr>
        <w:t>e</w:t>
      </w:r>
      <w:r>
        <w:rPr>
          <w:rFonts w:ascii="Calibri" w:hAnsi="Calibri" w:cs="Calibri"/>
          <w:b/>
          <w:bCs/>
          <w:i/>
          <w:iCs/>
          <w:color w:val="FF0000"/>
        </w:rPr>
        <w:t xml:space="preserve">) je třeba </w:t>
      </w:r>
      <w:r w:rsidRPr="008A5A03">
        <w:rPr>
          <w:rFonts w:ascii="Calibri" w:hAnsi="Calibri" w:cs="Calibri"/>
          <w:b/>
          <w:bCs/>
          <w:i/>
          <w:iCs/>
          <w:color w:val="FF0000"/>
          <w:u w:val="single"/>
        </w:rPr>
        <w:t>připojit také přílohu E</w:t>
      </w:r>
      <w:r>
        <w:rPr>
          <w:rFonts w:ascii="Calibri" w:hAnsi="Calibri" w:cs="Calibri"/>
          <w:b/>
          <w:bCs/>
          <w:i/>
          <w:iCs/>
          <w:color w:val="FF0000"/>
        </w:rPr>
        <w:t xml:space="preserve"> – Sebehodnotící zpráva.</w:t>
      </w:r>
    </w:p>
    <w:p w14:paraId="673294BB" w14:textId="77777777" w:rsidR="00CE5B64" w:rsidRPr="00CE5B64" w:rsidRDefault="00CE5B64">
      <w:pPr>
        <w:rPr>
          <w:rFonts w:ascii="Calibri" w:hAnsi="Calibri" w:cs="Calibri"/>
          <w:b/>
          <w:bCs/>
          <w:i/>
          <w:iCs/>
          <w:color w:val="FF0000"/>
        </w:rPr>
      </w:pPr>
    </w:p>
    <w:p w14:paraId="66E9AC39" w14:textId="77777777" w:rsidR="00C02F61" w:rsidRDefault="00C02F61">
      <w:pPr>
        <w:rPr>
          <w:rFonts w:ascii="Calibri" w:hAnsi="Calibri" w:cs="Calibri"/>
          <w:sz w:val="20"/>
          <w:szCs w:val="20"/>
        </w:rPr>
      </w:pPr>
      <w:r>
        <w:rPr>
          <w:rFonts w:ascii="Calibri" w:hAnsi="Calibri" w:cs="Calibri"/>
          <w:sz w:val="20"/>
          <w:szCs w:val="20"/>
        </w:rPr>
        <w:br w:type="page"/>
      </w:r>
    </w:p>
    <w:p w14:paraId="2D8103EA" w14:textId="77777777" w:rsidR="00A95AD6" w:rsidRDefault="005C73C2" w:rsidP="00872A2C">
      <w:pPr>
        <w:pageBreakBefore/>
        <w:spacing w:after="720"/>
        <w:ind w:left="851" w:hanging="851"/>
        <w:jc w:val="both"/>
        <w:rPr>
          <w:rFonts w:ascii="Calibri" w:hAnsi="Calibri" w:cs="Calibri"/>
          <w:b/>
          <w:szCs w:val="22"/>
        </w:rPr>
      </w:pPr>
      <w:r w:rsidRPr="00BC2302">
        <w:rPr>
          <w:rFonts w:ascii="Calibri" w:hAnsi="Calibri" w:cs="Calibri"/>
          <w:b/>
          <w:szCs w:val="22"/>
        </w:rPr>
        <w:lastRenderedPageBreak/>
        <w:t xml:space="preserve">R </w:t>
      </w:r>
      <w:r w:rsidR="00BC2302" w:rsidRPr="00BC2302">
        <w:rPr>
          <w:rFonts w:ascii="Calibri" w:hAnsi="Calibri" w:cs="Calibri"/>
          <w:b/>
          <w:szCs w:val="22"/>
        </w:rPr>
        <w:t>410</w:t>
      </w:r>
      <w:r w:rsidR="00872A2C">
        <w:rPr>
          <w:rFonts w:ascii="Calibri" w:hAnsi="Calibri" w:cs="Calibri"/>
          <w:b/>
          <w:szCs w:val="22"/>
        </w:rPr>
        <w:tab/>
      </w:r>
      <w:r w:rsidR="00A95AD6">
        <w:rPr>
          <w:rFonts w:ascii="Calibri" w:hAnsi="Calibri" w:cs="Calibri"/>
          <w:b/>
          <w:szCs w:val="22"/>
        </w:rPr>
        <w:t>Příloha IV</w:t>
      </w:r>
      <w:r w:rsidR="00A95AD6" w:rsidRPr="00504B20">
        <w:rPr>
          <w:rFonts w:ascii="Calibri" w:hAnsi="Calibri" w:cs="Calibri"/>
          <w:b/>
          <w:szCs w:val="22"/>
        </w:rPr>
        <w:t>:</w:t>
      </w:r>
      <w:r w:rsidR="00A95AD6">
        <w:rPr>
          <w:rFonts w:ascii="Calibri" w:hAnsi="Calibri" w:cs="Calibri"/>
          <w:b/>
          <w:szCs w:val="22"/>
        </w:rPr>
        <w:t xml:space="preserve"> </w:t>
      </w:r>
      <w:r w:rsidR="00A95AD6" w:rsidRPr="00A95AD6">
        <w:rPr>
          <w:rFonts w:ascii="Calibri" w:hAnsi="Calibri" w:cs="Calibri"/>
          <w:b/>
          <w:szCs w:val="22"/>
        </w:rPr>
        <w:t xml:space="preserve">Struktura hodnocení </w:t>
      </w:r>
      <w:r w:rsidR="00A33504" w:rsidRPr="00A33504">
        <w:rPr>
          <w:rFonts w:ascii="Calibri" w:hAnsi="Calibri" w:cs="Calibri"/>
          <w:b/>
          <w:szCs w:val="22"/>
        </w:rPr>
        <w:t>návrhu</w:t>
      </w:r>
      <w:r w:rsidR="00A95AD6">
        <w:rPr>
          <w:rFonts w:ascii="Calibri" w:hAnsi="Calibri" w:cs="Calibri"/>
          <w:b/>
          <w:szCs w:val="22"/>
        </w:rPr>
        <w:t xml:space="preserve"> studijního programu</w:t>
      </w:r>
    </w:p>
    <w:p w14:paraId="497FEF7D" w14:textId="77777777" w:rsidR="005E520A" w:rsidRPr="005E520A" w:rsidRDefault="005E520A" w:rsidP="00905571">
      <w:pPr>
        <w:jc w:val="both"/>
        <w:rPr>
          <w:rFonts w:ascii="Calibri" w:hAnsi="Calibri" w:cs="Calibri"/>
          <w:sz w:val="22"/>
          <w:szCs w:val="22"/>
        </w:rPr>
      </w:pPr>
      <w:r w:rsidRPr="005E520A">
        <w:rPr>
          <w:rFonts w:ascii="Calibri" w:hAnsi="Calibri" w:cs="Calibri"/>
          <w:sz w:val="22"/>
          <w:szCs w:val="22"/>
        </w:rPr>
        <w:t>Fakulta:</w:t>
      </w:r>
    </w:p>
    <w:p w14:paraId="4C137330" w14:textId="77777777" w:rsidR="005E520A" w:rsidRPr="005E520A" w:rsidRDefault="005E520A" w:rsidP="00905571">
      <w:pPr>
        <w:jc w:val="both"/>
        <w:rPr>
          <w:rFonts w:ascii="Calibri" w:hAnsi="Calibri" w:cs="Calibri"/>
          <w:sz w:val="22"/>
          <w:szCs w:val="22"/>
        </w:rPr>
      </w:pPr>
      <w:r w:rsidRPr="005E520A">
        <w:rPr>
          <w:rFonts w:ascii="Calibri" w:hAnsi="Calibri" w:cs="Calibri"/>
          <w:sz w:val="22"/>
          <w:szCs w:val="22"/>
        </w:rPr>
        <w:t>Název studijního programu:</w:t>
      </w:r>
    </w:p>
    <w:p w14:paraId="2136DE0B" w14:textId="77777777" w:rsidR="005E520A" w:rsidRPr="005E520A" w:rsidRDefault="005E520A" w:rsidP="00905571">
      <w:pPr>
        <w:jc w:val="both"/>
        <w:rPr>
          <w:rFonts w:ascii="Calibri" w:hAnsi="Calibri" w:cs="Calibri"/>
          <w:sz w:val="22"/>
          <w:szCs w:val="22"/>
        </w:rPr>
      </w:pPr>
      <w:r w:rsidRPr="005E520A">
        <w:rPr>
          <w:rFonts w:ascii="Calibri" w:hAnsi="Calibri" w:cs="Calibri"/>
          <w:sz w:val="22"/>
          <w:szCs w:val="22"/>
        </w:rPr>
        <w:t>Typ studijního programu:</w:t>
      </w:r>
    </w:p>
    <w:p w14:paraId="50F10B29" w14:textId="77777777" w:rsidR="005E520A" w:rsidRPr="005E520A" w:rsidRDefault="005E520A" w:rsidP="00905571">
      <w:pPr>
        <w:jc w:val="both"/>
        <w:rPr>
          <w:rFonts w:ascii="Calibri" w:hAnsi="Calibri" w:cs="Calibri"/>
          <w:sz w:val="22"/>
          <w:szCs w:val="22"/>
        </w:rPr>
      </w:pPr>
      <w:r w:rsidRPr="005E520A">
        <w:rPr>
          <w:rFonts w:ascii="Calibri" w:hAnsi="Calibri" w:cs="Calibri"/>
          <w:sz w:val="22"/>
          <w:szCs w:val="22"/>
        </w:rPr>
        <w:t>Profil studijního programu:</w:t>
      </w:r>
    </w:p>
    <w:p w14:paraId="4A460274" w14:textId="77777777" w:rsidR="005E520A" w:rsidRPr="005E520A" w:rsidRDefault="005E520A" w:rsidP="00905571">
      <w:pPr>
        <w:jc w:val="both"/>
        <w:rPr>
          <w:rFonts w:ascii="Calibri" w:hAnsi="Calibri" w:cs="Calibri"/>
          <w:sz w:val="22"/>
          <w:szCs w:val="22"/>
        </w:rPr>
      </w:pPr>
      <w:r w:rsidRPr="005E520A">
        <w:rPr>
          <w:rFonts w:ascii="Calibri" w:hAnsi="Calibri" w:cs="Calibri"/>
          <w:sz w:val="22"/>
          <w:szCs w:val="22"/>
        </w:rPr>
        <w:t>Forma studia:</w:t>
      </w:r>
    </w:p>
    <w:p w14:paraId="7AD8FED1" w14:textId="77777777" w:rsidR="005E520A" w:rsidRPr="005E520A" w:rsidRDefault="005E520A" w:rsidP="00905571">
      <w:pPr>
        <w:jc w:val="both"/>
        <w:rPr>
          <w:rFonts w:ascii="Calibri" w:hAnsi="Calibri" w:cs="Calibri"/>
          <w:sz w:val="22"/>
          <w:szCs w:val="22"/>
        </w:rPr>
      </w:pPr>
      <w:r w:rsidRPr="005E520A">
        <w:rPr>
          <w:rFonts w:ascii="Calibri" w:hAnsi="Calibri" w:cs="Calibri"/>
          <w:sz w:val="22"/>
          <w:szCs w:val="22"/>
        </w:rPr>
        <w:t>Standardní doba studia:</w:t>
      </w:r>
    </w:p>
    <w:p w14:paraId="71B4A098" w14:textId="77777777" w:rsidR="005E520A" w:rsidRPr="005E520A" w:rsidRDefault="005E520A" w:rsidP="00905571">
      <w:pPr>
        <w:jc w:val="both"/>
        <w:rPr>
          <w:rFonts w:ascii="Calibri" w:hAnsi="Calibri" w:cs="Calibri"/>
          <w:sz w:val="22"/>
          <w:szCs w:val="22"/>
        </w:rPr>
      </w:pPr>
      <w:r w:rsidRPr="005E520A">
        <w:rPr>
          <w:rFonts w:ascii="Calibri" w:hAnsi="Calibri" w:cs="Calibri"/>
          <w:sz w:val="22"/>
          <w:szCs w:val="22"/>
        </w:rPr>
        <w:t>Jazyk studia:</w:t>
      </w:r>
    </w:p>
    <w:p w14:paraId="3981CD0C" w14:textId="77777777" w:rsidR="005E520A" w:rsidRPr="005E520A" w:rsidRDefault="005E520A" w:rsidP="00905571">
      <w:pPr>
        <w:jc w:val="both"/>
        <w:rPr>
          <w:rFonts w:ascii="Calibri" w:hAnsi="Calibri" w:cs="Calibri"/>
          <w:sz w:val="22"/>
          <w:szCs w:val="22"/>
        </w:rPr>
      </w:pPr>
      <w:r w:rsidRPr="005E520A">
        <w:rPr>
          <w:rFonts w:ascii="Calibri" w:hAnsi="Calibri" w:cs="Calibri"/>
          <w:sz w:val="22"/>
          <w:szCs w:val="22"/>
        </w:rPr>
        <w:t>Rigorózní řízení (ano/ne):</w:t>
      </w:r>
    </w:p>
    <w:p w14:paraId="43A41981" w14:textId="77777777" w:rsidR="005E520A" w:rsidRDefault="005E520A" w:rsidP="00905571">
      <w:pPr>
        <w:jc w:val="both"/>
        <w:rPr>
          <w:rFonts w:ascii="Calibri" w:hAnsi="Calibri" w:cs="Calibri"/>
          <w:sz w:val="22"/>
          <w:szCs w:val="22"/>
        </w:rPr>
      </w:pPr>
      <w:r w:rsidRPr="001F2822">
        <w:rPr>
          <w:rFonts w:ascii="Calibri" w:hAnsi="Calibri" w:cs="Calibri"/>
          <w:sz w:val="22"/>
          <w:szCs w:val="22"/>
        </w:rPr>
        <w:t>Garant studijního programu:</w:t>
      </w:r>
    </w:p>
    <w:p w14:paraId="09734308" w14:textId="77777777" w:rsidR="005E520A" w:rsidRPr="005E520A" w:rsidRDefault="005E520A" w:rsidP="00905571">
      <w:pPr>
        <w:jc w:val="both"/>
        <w:rPr>
          <w:rFonts w:ascii="Calibri" w:hAnsi="Calibri" w:cs="Calibri"/>
          <w:sz w:val="22"/>
          <w:szCs w:val="22"/>
        </w:rPr>
      </w:pPr>
    </w:p>
    <w:p w14:paraId="25DF433A" w14:textId="77777777" w:rsidR="005E520A" w:rsidRDefault="005E520A" w:rsidP="00905571">
      <w:pPr>
        <w:rPr>
          <w:rFonts w:ascii="Calibri" w:hAnsi="Calibri" w:cs="Calibri"/>
          <w:b/>
          <w:sz w:val="22"/>
          <w:szCs w:val="22"/>
        </w:rPr>
      </w:pPr>
      <w:r w:rsidRPr="005E520A">
        <w:rPr>
          <w:rFonts w:ascii="Calibri" w:hAnsi="Calibri" w:cs="Calibri"/>
          <w:b/>
          <w:sz w:val="22"/>
          <w:szCs w:val="22"/>
        </w:rPr>
        <w:t>Posuzováno je napl</w:t>
      </w:r>
      <w:r w:rsidRPr="005E520A">
        <w:rPr>
          <w:rFonts w:ascii="Calibri" w:hAnsi="Calibri" w:cs="Calibri"/>
          <w:b/>
          <w:sz w:val="22"/>
          <w:szCs w:val="22"/>
        </w:rPr>
        <w:softHyphen/>
        <w:t>nění těchto požadavků:</w:t>
      </w:r>
    </w:p>
    <w:p w14:paraId="0122E031" w14:textId="77777777" w:rsidR="00BB6470" w:rsidRPr="00BB6470" w:rsidRDefault="00BB6470" w:rsidP="00BB6470">
      <w:pPr>
        <w:spacing w:before="120"/>
        <w:rPr>
          <w:rFonts w:ascii="Calibri" w:hAnsi="Calibri" w:cs="Calibri"/>
          <w:b/>
          <w:i/>
          <w:sz w:val="22"/>
          <w:szCs w:val="22"/>
        </w:rPr>
      </w:pPr>
      <w:r w:rsidRPr="00BB6470">
        <w:rPr>
          <w:rFonts w:ascii="Calibri" w:hAnsi="Calibri" w:cs="Calibri"/>
          <w:b/>
          <w:i/>
          <w:sz w:val="22"/>
          <w:szCs w:val="22"/>
        </w:rPr>
        <w:t>V případě nově akreditovaného studijního programu</w:t>
      </w:r>
    </w:p>
    <w:p w14:paraId="31FF5C4B" w14:textId="77777777" w:rsidR="005E520A" w:rsidRPr="005E520A" w:rsidRDefault="005E520A" w:rsidP="00FD49D6">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všechny studijní </w:t>
      </w:r>
      <w:r>
        <w:rPr>
          <w:rFonts w:ascii="Calibri" w:hAnsi="Calibri" w:cs="Calibri"/>
          <w:i/>
          <w:sz w:val="22"/>
          <w:szCs w:val="22"/>
        </w:rPr>
        <w:t xml:space="preserve">programy – </w:t>
      </w:r>
      <w:r w:rsidRPr="005E520A">
        <w:rPr>
          <w:rFonts w:ascii="Calibri" w:hAnsi="Calibri" w:cs="Calibri"/>
          <w:sz w:val="22"/>
          <w:szCs w:val="22"/>
        </w:rPr>
        <w:t xml:space="preserve">podle </w:t>
      </w:r>
      <w:r w:rsidR="00B32DF3" w:rsidRPr="00B32DF3">
        <w:rPr>
          <w:rFonts w:ascii="Calibri" w:hAnsi="Calibri" w:cs="Calibri"/>
          <w:sz w:val="22"/>
          <w:szCs w:val="22"/>
        </w:rPr>
        <w:t>čl. 3 odst. 2 až 5, čl. 4 odst. 1 a 5, čl. 5 odst. 1 a 4, čl. 6 odst. 1 až 12, čl. 7</w:t>
      </w:r>
      <w:r w:rsidRPr="005E520A">
        <w:rPr>
          <w:rFonts w:ascii="Calibri" w:hAnsi="Calibri" w:cs="Calibri"/>
          <w:sz w:val="22"/>
          <w:szCs w:val="22"/>
        </w:rPr>
        <w:t xml:space="preserve"> a </w:t>
      </w:r>
      <w:r w:rsidR="00B32DF3">
        <w:rPr>
          <w:rFonts w:ascii="Calibri" w:hAnsi="Calibri" w:cs="Calibri"/>
          <w:sz w:val="22"/>
          <w:szCs w:val="22"/>
        </w:rPr>
        <w:t>dále</w:t>
      </w:r>
    </w:p>
    <w:p w14:paraId="2C846E55" w14:textId="77777777" w:rsidR="005E520A" w:rsidRPr="005E520A" w:rsidRDefault="005E520A" w:rsidP="00FD49D6">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profesně zaměřené bakalářské studijní </w:t>
      </w:r>
      <w:r>
        <w:rPr>
          <w:rFonts w:ascii="Calibri" w:hAnsi="Calibri" w:cs="Calibri"/>
          <w:i/>
          <w:sz w:val="22"/>
          <w:szCs w:val="22"/>
        </w:rPr>
        <w:t xml:space="preserve">programy – </w:t>
      </w:r>
      <w:r w:rsidRPr="005E520A">
        <w:rPr>
          <w:rFonts w:ascii="Calibri" w:hAnsi="Calibri" w:cs="Calibri"/>
          <w:sz w:val="22"/>
          <w:szCs w:val="22"/>
        </w:rPr>
        <w:t xml:space="preserve">podle čl. 8, </w:t>
      </w:r>
    </w:p>
    <w:p w14:paraId="6F8983FC" w14:textId="77777777" w:rsidR="005E520A" w:rsidRPr="005E520A" w:rsidRDefault="005E520A" w:rsidP="00FD49D6">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akademicky zaměřené bakalářské studijní </w:t>
      </w:r>
      <w:r>
        <w:rPr>
          <w:rFonts w:ascii="Calibri" w:hAnsi="Calibri" w:cs="Calibri"/>
          <w:i/>
          <w:sz w:val="22"/>
          <w:szCs w:val="22"/>
        </w:rPr>
        <w:t xml:space="preserve">programy – </w:t>
      </w:r>
      <w:r w:rsidRPr="005E520A">
        <w:rPr>
          <w:rFonts w:ascii="Calibri" w:hAnsi="Calibri" w:cs="Calibri"/>
          <w:sz w:val="22"/>
          <w:szCs w:val="22"/>
        </w:rPr>
        <w:t xml:space="preserve">podle čl. 9, </w:t>
      </w:r>
    </w:p>
    <w:p w14:paraId="09995F96" w14:textId="77777777" w:rsidR="005E520A" w:rsidRPr="005E520A" w:rsidRDefault="005E520A" w:rsidP="00FD49D6">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profesně zaměřené magisterské studijní </w:t>
      </w:r>
      <w:r>
        <w:rPr>
          <w:rFonts w:ascii="Calibri" w:hAnsi="Calibri" w:cs="Calibri"/>
          <w:i/>
          <w:sz w:val="22"/>
          <w:szCs w:val="22"/>
        </w:rPr>
        <w:t xml:space="preserve">programy – </w:t>
      </w:r>
      <w:r w:rsidRPr="005E520A">
        <w:rPr>
          <w:rFonts w:ascii="Calibri" w:hAnsi="Calibri" w:cs="Calibri"/>
          <w:sz w:val="22"/>
          <w:szCs w:val="22"/>
        </w:rPr>
        <w:t xml:space="preserve">podle čl. 10, </w:t>
      </w:r>
    </w:p>
    <w:p w14:paraId="5BF4B11E" w14:textId="77777777" w:rsidR="005E520A" w:rsidRPr="005E520A" w:rsidRDefault="005E520A" w:rsidP="00FD49D6">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akademicky zaměřené magisterské studijní </w:t>
      </w:r>
      <w:r>
        <w:rPr>
          <w:rFonts w:ascii="Calibri" w:hAnsi="Calibri" w:cs="Calibri"/>
          <w:i/>
          <w:sz w:val="22"/>
          <w:szCs w:val="22"/>
        </w:rPr>
        <w:t xml:space="preserve">programy – </w:t>
      </w:r>
      <w:r w:rsidRPr="005E520A">
        <w:rPr>
          <w:rFonts w:ascii="Calibri" w:hAnsi="Calibri" w:cs="Calibri"/>
          <w:sz w:val="22"/>
          <w:szCs w:val="22"/>
        </w:rPr>
        <w:t xml:space="preserve">podle čl. 11, </w:t>
      </w:r>
    </w:p>
    <w:p w14:paraId="553BAB82" w14:textId="77777777" w:rsidR="005E520A" w:rsidRPr="005E520A" w:rsidRDefault="005E520A" w:rsidP="00FD49D6">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doktorské studijní </w:t>
      </w:r>
      <w:r>
        <w:rPr>
          <w:rFonts w:ascii="Calibri" w:hAnsi="Calibri" w:cs="Calibri"/>
          <w:i/>
          <w:sz w:val="22"/>
          <w:szCs w:val="22"/>
        </w:rPr>
        <w:t xml:space="preserve">programy – </w:t>
      </w:r>
      <w:r w:rsidR="00B32DF3">
        <w:rPr>
          <w:rFonts w:ascii="Calibri" w:hAnsi="Calibri" w:cs="Calibri"/>
          <w:sz w:val="22"/>
          <w:szCs w:val="22"/>
        </w:rPr>
        <w:t>podle čl. 12</w:t>
      </w:r>
      <w:r w:rsidRPr="005E520A">
        <w:rPr>
          <w:rFonts w:ascii="Calibri" w:hAnsi="Calibri" w:cs="Calibri"/>
          <w:sz w:val="22"/>
          <w:szCs w:val="22"/>
        </w:rPr>
        <w:t>,</w:t>
      </w:r>
    </w:p>
    <w:p w14:paraId="6D2F6B5F" w14:textId="77777777" w:rsidR="005E520A" w:rsidRPr="00B32DF3" w:rsidRDefault="005E520A" w:rsidP="00FD49D6">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studijní </w:t>
      </w:r>
      <w:r>
        <w:rPr>
          <w:rFonts w:ascii="Calibri" w:hAnsi="Calibri" w:cs="Calibri"/>
          <w:i/>
          <w:sz w:val="22"/>
          <w:szCs w:val="22"/>
        </w:rPr>
        <w:t xml:space="preserve">programy </w:t>
      </w:r>
      <w:r w:rsidRPr="006A5EB6">
        <w:rPr>
          <w:rFonts w:ascii="Calibri" w:hAnsi="Calibri" w:cs="Calibri"/>
          <w:i/>
          <w:sz w:val="22"/>
          <w:szCs w:val="22"/>
        </w:rPr>
        <w:t xml:space="preserve">uskutečňované v kombinované </w:t>
      </w:r>
      <w:r w:rsidRPr="006A5EB6">
        <w:rPr>
          <w:rFonts w:ascii="Calibri" w:hAnsi="Calibri" w:cs="Calibri"/>
          <w:i/>
          <w:spacing w:val="-2"/>
          <w:sz w:val="22"/>
          <w:szCs w:val="22"/>
        </w:rPr>
        <w:t xml:space="preserve">a distanční formě studia – </w:t>
      </w:r>
      <w:r w:rsidRPr="005E520A">
        <w:rPr>
          <w:rFonts w:ascii="Calibri" w:hAnsi="Calibri" w:cs="Calibri"/>
          <w:spacing w:val="-2"/>
          <w:sz w:val="22"/>
          <w:szCs w:val="22"/>
        </w:rPr>
        <w:t>podle čl. 13,</w:t>
      </w:r>
    </w:p>
    <w:p w14:paraId="4F3710D9" w14:textId="77777777" w:rsidR="00B32DF3" w:rsidRPr="005E520A" w:rsidRDefault="00B32DF3" w:rsidP="00FD49D6">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studijní </w:t>
      </w:r>
      <w:r>
        <w:rPr>
          <w:rFonts w:ascii="Calibri" w:hAnsi="Calibri" w:cs="Calibri"/>
          <w:i/>
          <w:sz w:val="22"/>
          <w:szCs w:val="22"/>
        </w:rPr>
        <w:t xml:space="preserve">programy uskutečňované v cizím jazyce – </w:t>
      </w:r>
      <w:r w:rsidRPr="006A5EB6">
        <w:rPr>
          <w:rFonts w:ascii="Calibri" w:hAnsi="Calibri" w:cs="Calibri"/>
          <w:sz w:val="22"/>
          <w:szCs w:val="22"/>
        </w:rPr>
        <w:t>podle</w:t>
      </w:r>
      <w:r w:rsidRPr="006A5EB6">
        <w:rPr>
          <w:rFonts w:ascii="Calibri" w:hAnsi="Calibri" w:cs="Calibri"/>
          <w:i/>
          <w:sz w:val="22"/>
          <w:szCs w:val="22"/>
        </w:rPr>
        <w:t xml:space="preserve"> </w:t>
      </w:r>
      <w:r w:rsidRPr="005E520A">
        <w:rPr>
          <w:rFonts w:ascii="Calibri" w:hAnsi="Calibri" w:cs="Calibri"/>
          <w:sz w:val="22"/>
          <w:szCs w:val="22"/>
        </w:rPr>
        <w:t>čl. 1</w:t>
      </w:r>
      <w:r>
        <w:rPr>
          <w:rFonts w:ascii="Calibri" w:hAnsi="Calibri" w:cs="Calibri"/>
          <w:sz w:val="22"/>
          <w:szCs w:val="22"/>
        </w:rPr>
        <w:t>4</w:t>
      </w:r>
      <w:r w:rsidRPr="005E520A">
        <w:rPr>
          <w:rFonts w:ascii="Calibri" w:hAnsi="Calibri" w:cs="Calibri"/>
          <w:sz w:val="22"/>
          <w:szCs w:val="22"/>
        </w:rPr>
        <w:t xml:space="preserve"> odst. 1,</w:t>
      </w:r>
    </w:p>
    <w:p w14:paraId="0E8E400F" w14:textId="77777777" w:rsidR="005E520A" w:rsidRPr="005E520A" w:rsidRDefault="005E520A" w:rsidP="00FD49D6">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studijní </w:t>
      </w:r>
      <w:r>
        <w:rPr>
          <w:rFonts w:ascii="Calibri" w:hAnsi="Calibri" w:cs="Calibri"/>
          <w:i/>
          <w:sz w:val="22"/>
          <w:szCs w:val="22"/>
        </w:rPr>
        <w:t xml:space="preserve">programy </w:t>
      </w:r>
      <w:r w:rsidRPr="006A5EB6">
        <w:rPr>
          <w:rFonts w:ascii="Calibri" w:hAnsi="Calibri" w:cs="Calibri"/>
          <w:i/>
          <w:sz w:val="22"/>
          <w:szCs w:val="22"/>
        </w:rPr>
        <w:t>zahrnující rigorózní řízení</w:t>
      </w:r>
      <w:r>
        <w:rPr>
          <w:rFonts w:ascii="Calibri" w:hAnsi="Calibri" w:cs="Calibri"/>
          <w:i/>
          <w:sz w:val="22"/>
          <w:szCs w:val="22"/>
        </w:rPr>
        <w:t xml:space="preserve"> – </w:t>
      </w:r>
      <w:r w:rsidRPr="006A5EB6">
        <w:rPr>
          <w:rFonts w:ascii="Calibri" w:hAnsi="Calibri" w:cs="Calibri"/>
          <w:sz w:val="22"/>
          <w:szCs w:val="22"/>
        </w:rPr>
        <w:t>podle</w:t>
      </w:r>
      <w:r w:rsidRPr="006A5EB6">
        <w:rPr>
          <w:rFonts w:ascii="Calibri" w:hAnsi="Calibri" w:cs="Calibri"/>
          <w:i/>
          <w:sz w:val="22"/>
          <w:szCs w:val="22"/>
        </w:rPr>
        <w:t xml:space="preserve"> </w:t>
      </w:r>
      <w:r w:rsidRPr="005E520A">
        <w:rPr>
          <w:rFonts w:ascii="Calibri" w:hAnsi="Calibri" w:cs="Calibri"/>
          <w:sz w:val="22"/>
          <w:szCs w:val="22"/>
        </w:rPr>
        <w:t xml:space="preserve">čl. 15, </w:t>
      </w:r>
    </w:p>
    <w:p w14:paraId="023C3028" w14:textId="77777777" w:rsidR="005E520A" w:rsidRPr="005E520A" w:rsidRDefault="005E520A" w:rsidP="00FD49D6">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studijní </w:t>
      </w:r>
      <w:r>
        <w:rPr>
          <w:rFonts w:ascii="Calibri" w:hAnsi="Calibri" w:cs="Calibri"/>
          <w:i/>
          <w:sz w:val="22"/>
          <w:szCs w:val="22"/>
        </w:rPr>
        <w:t xml:space="preserve">programy </w:t>
      </w:r>
      <w:r w:rsidRPr="006A5EB6">
        <w:rPr>
          <w:rFonts w:ascii="Calibri" w:hAnsi="Calibri" w:cs="Calibri"/>
          <w:i/>
          <w:sz w:val="22"/>
          <w:szCs w:val="22"/>
        </w:rPr>
        <w:t xml:space="preserve">s více vzorovými studijními plány </w:t>
      </w:r>
      <w:r>
        <w:rPr>
          <w:rFonts w:ascii="Calibri" w:hAnsi="Calibri" w:cs="Calibri"/>
          <w:i/>
          <w:sz w:val="22"/>
          <w:szCs w:val="22"/>
        </w:rPr>
        <w:t xml:space="preserve">– </w:t>
      </w:r>
      <w:r w:rsidRPr="006A5EB6">
        <w:rPr>
          <w:rFonts w:ascii="Calibri" w:hAnsi="Calibri" w:cs="Calibri"/>
          <w:sz w:val="22"/>
          <w:szCs w:val="22"/>
        </w:rPr>
        <w:t>podle</w:t>
      </w:r>
      <w:r w:rsidRPr="006A5EB6">
        <w:rPr>
          <w:rFonts w:ascii="Calibri" w:hAnsi="Calibri" w:cs="Calibri"/>
          <w:i/>
          <w:sz w:val="22"/>
          <w:szCs w:val="22"/>
        </w:rPr>
        <w:t xml:space="preserve"> </w:t>
      </w:r>
      <w:r w:rsidRPr="005E520A">
        <w:rPr>
          <w:rFonts w:ascii="Calibri" w:hAnsi="Calibri" w:cs="Calibri"/>
          <w:sz w:val="22"/>
          <w:szCs w:val="22"/>
        </w:rPr>
        <w:t>čl. 16 odst. 1 až 8.</w:t>
      </w:r>
    </w:p>
    <w:p w14:paraId="5A10248E" w14:textId="77777777" w:rsidR="00BB6470" w:rsidRPr="00BB6470" w:rsidRDefault="00BB6470" w:rsidP="00BB6470">
      <w:pPr>
        <w:spacing w:before="120"/>
        <w:rPr>
          <w:rFonts w:ascii="Calibri" w:hAnsi="Calibri" w:cs="Calibri"/>
          <w:b/>
          <w:i/>
          <w:sz w:val="22"/>
          <w:szCs w:val="22"/>
        </w:rPr>
      </w:pPr>
      <w:r w:rsidRPr="00BB6470">
        <w:rPr>
          <w:rFonts w:ascii="Calibri" w:hAnsi="Calibri" w:cs="Calibri"/>
          <w:b/>
          <w:i/>
          <w:sz w:val="22"/>
          <w:szCs w:val="22"/>
        </w:rPr>
        <w:t xml:space="preserve">V případě </w:t>
      </w:r>
      <w:r>
        <w:rPr>
          <w:rFonts w:ascii="Calibri" w:hAnsi="Calibri" w:cs="Calibri"/>
          <w:b/>
          <w:i/>
          <w:sz w:val="22"/>
          <w:szCs w:val="22"/>
        </w:rPr>
        <w:t xml:space="preserve">žádosti o prodloužení nebo rozšíření akreditace uskutečňovaného </w:t>
      </w:r>
      <w:r w:rsidRPr="00BB6470">
        <w:rPr>
          <w:rFonts w:ascii="Calibri" w:hAnsi="Calibri" w:cs="Calibri"/>
          <w:b/>
          <w:i/>
          <w:sz w:val="22"/>
          <w:szCs w:val="22"/>
        </w:rPr>
        <w:t>studijního programu</w:t>
      </w:r>
    </w:p>
    <w:p w14:paraId="38573401" w14:textId="77777777" w:rsidR="00BB6470" w:rsidRPr="005E520A" w:rsidRDefault="00BB6470" w:rsidP="00BB6470">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všechny studijní </w:t>
      </w:r>
      <w:r>
        <w:rPr>
          <w:rFonts w:ascii="Calibri" w:hAnsi="Calibri" w:cs="Calibri"/>
          <w:i/>
          <w:sz w:val="22"/>
          <w:szCs w:val="22"/>
        </w:rPr>
        <w:t xml:space="preserve">programy – </w:t>
      </w:r>
      <w:r w:rsidRPr="005E520A">
        <w:rPr>
          <w:rFonts w:ascii="Calibri" w:hAnsi="Calibri" w:cs="Calibri"/>
          <w:sz w:val="22"/>
          <w:szCs w:val="22"/>
        </w:rPr>
        <w:t xml:space="preserve">podle </w:t>
      </w:r>
      <w:r w:rsidRPr="00B32DF3">
        <w:rPr>
          <w:rFonts w:ascii="Calibri" w:hAnsi="Calibri" w:cs="Calibri"/>
          <w:sz w:val="22"/>
          <w:szCs w:val="22"/>
        </w:rPr>
        <w:t xml:space="preserve">čl. 3 </w:t>
      </w:r>
      <w:r>
        <w:rPr>
          <w:rFonts w:ascii="Calibri" w:hAnsi="Calibri" w:cs="Calibri"/>
          <w:sz w:val="22"/>
          <w:szCs w:val="22"/>
        </w:rPr>
        <w:t>až</w:t>
      </w:r>
      <w:r w:rsidRPr="00B32DF3">
        <w:rPr>
          <w:rFonts w:ascii="Calibri" w:hAnsi="Calibri" w:cs="Calibri"/>
          <w:sz w:val="22"/>
          <w:szCs w:val="22"/>
        </w:rPr>
        <w:t xml:space="preserve"> 7</w:t>
      </w:r>
      <w:r w:rsidRPr="005E520A">
        <w:rPr>
          <w:rFonts w:ascii="Calibri" w:hAnsi="Calibri" w:cs="Calibri"/>
          <w:sz w:val="22"/>
          <w:szCs w:val="22"/>
        </w:rPr>
        <w:t xml:space="preserve"> a </w:t>
      </w:r>
      <w:r>
        <w:rPr>
          <w:rFonts w:ascii="Calibri" w:hAnsi="Calibri" w:cs="Calibri"/>
          <w:sz w:val="22"/>
          <w:szCs w:val="22"/>
        </w:rPr>
        <w:t>dále</w:t>
      </w:r>
    </w:p>
    <w:p w14:paraId="0472E1BC" w14:textId="77777777" w:rsidR="00BB6470" w:rsidRPr="005E520A" w:rsidRDefault="00BB6470" w:rsidP="00BB6470">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profesně zaměřené bakalářské studijní </w:t>
      </w:r>
      <w:r>
        <w:rPr>
          <w:rFonts w:ascii="Calibri" w:hAnsi="Calibri" w:cs="Calibri"/>
          <w:i/>
          <w:sz w:val="22"/>
          <w:szCs w:val="22"/>
        </w:rPr>
        <w:t xml:space="preserve">programy – </w:t>
      </w:r>
      <w:r w:rsidRPr="005E520A">
        <w:rPr>
          <w:rFonts w:ascii="Calibri" w:hAnsi="Calibri" w:cs="Calibri"/>
          <w:sz w:val="22"/>
          <w:szCs w:val="22"/>
        </w:rPr>
        <w:t xml:space="preserve">podle čl. 8, </w:t>
      </w:r>
    </w:p>
    <w:p w14:paraId="464A94D5" w14:textId="77777777" w:rsidR="00BB6470" w:rsidRPr="005E520A" w:rsidRDefault="00BB6470" w:rsidP="00BB6470">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akademicky zaměřené bakalářské studijní </w:t>
      </w:r>
      <w:r>
        <w:rPr>
          <w:rFonts w:ascii="Calibri" w:hAnsi="Calibri" w:cs="Calibri"/>
          <w:i/>
          <w:sz w:val="22"/>
          <w:szCs w:val="22"/>
        </w:rPr>
        <w:t xml:space="preserve">programy – </w:t>
      </w:r>
      <w:r w:rsidRPr="005E520A">
        <w:rPr>
          <w:rFonts w:ascii="Calibri" w:hAnsi="Calibri" w:cs="Calibri"/>
          <w:sz w:val="22"/>
          <w:szCs w:val="22"/>
        </w:rPr>
        <w:t xml:space="preserve">podle čl. 9, </w:t>
      </w:r>
    </w:p>
    <w:p w14:paraId="363C7750" w14:textId="77777777" w:rsidR="00BB6470" w:rsidRPr="005E520A" w:rsidRDefault="00BB6470" w:rsidP="00BB6470">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profesně zaměřené magisterské studijní </w:t>
      </w:r>
      <w:r>
        <w:rPr>
          <w:rFonts w:ascii="Calibri" w:hAnsi="Calibri" w:cs="Calibri"/>
          <w:i/>
          <w:sz w:val="22"/>
          <w:szCs w:val="22"/>
        </w:rPr>
        <w:t xml:space="preserve">programy – </w:t>
      </w:r>
      <w:r w:rsidRPr="005E520A">
        <w:rPr>
          <w:rFonts w:ascii="Calibri" w:hAnsi="Calibri" w:cs="Calibri"/>
          <w:sz w:val="22"/>
          <w:szCs w:val="22"/>
        </w:rPr>
        <w:t xml:space="preserve">podle čl. 10, </w:t>
      </w:r>
    </w:p>
    <w:p w14:paraId="48B9F9ED" w14:textId="77777777" w:rsidR="00BB6470" w:rsidRPr="005E520A" w:rsidRDefault="00BB6470" w:rsidP="00BB6470">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akademicky zaměřené magisterské studijní </w:t>
      </w:r>
      <w:r>
        <w:rPr>
          <w:rFonts w:ascii="Calibri" w:hAnsi="Calibri" w:cs="Calibri"/>
          <w:i/>
          <w:sz w:val="22"/>
          <w:szCs w:val="22"/>
        </w:rPr>
        <w:t xml:space="preserve">programy – </w:t>
      </w:r>
      <w:r w:rsidRPr="005E520A">
        <w:rPr>
          <w:rFonts w:ascii="Calibri" w:hAnsi="Calibri" w:cs="Calibri"/>
          <w:sz w:val="22"/>
          <w:szCs w:val="22"/>
        </w:rPr>
        <w:t xml:space="preserve">podle čl. 11, </w:t>
      </w:r>
    </w:p>
    <w:p w14:paraId="21B5C5FA" w14:textId="77777777" w:rsidR="00BB6470" w:rsidRPr="005E520A" w:rsidRDefault="00BB6470" w:rsidP="00BB6470">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doktorské studijní </w:t>
      </w:r>
      <w:r>
        <w:rPr>
          <w:rFonts w:ascii="Calibri" w:hAnsi="Calibri" w:cs="Calibri"/>
          <w:i/>
          <w:sz w:val="22"/>
          <w:szCs w:val="22"/>
        </w:rPr>
        <w:t xml:space="preserve">programy – </w:t>
      </w:r>
      <w:r>
        <w:rPr>
          <w:rFonts w:ascii="Calibri" w:hAnsi="Calibri" w:cs="Calibri"/>
          <w:sz w:val="22"/>
          <w:szCs w:val="22"/>
        </w:rPr>
        <w:t>podle čl. 12</w:t>
      </w:r>
      <w:r w:rsidRPr="005E520A">
        <w:rPr>
          <w:rFonts w:ascii="Calibri" w:hAnsi="Calibri" w:cs="Calibri"/>
          <w:sz w:val="22"/>
          <w:szCs w:val="22"/>
        </w:rPr>
        <w:t>,</w:t>
      </w:r>
    </w:p>
    <w:p w14:paraId="5578C93B" w14:textId="77777777" w:rsidR="00BB6470" w:rsidRPr="00B32DF3" w:rsidRDefault="00BB6470" w:rsidP="00BB6470">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studijní </w:t>
      </w:r>
      <w:r>
        <w:rPr>
          <w:rFonts w:ascii="Calibri" w:hAnsi="Calibri" w:cs="Calibri"/>
          <w:i/>
          <w:sz w:val="22"/>
          <w:szCs w:val="22"/>
        </w:rPr>
        <w:t xml:space="preserve">programy </w:t>
      </w:r>
      <w:r w:rsidRPr="006A5EB6">
        <w:rPr>
          <w:rFonts w:ascii="Calibri" w:hAnsi="Calibri" w:cs="Calibri"/>
          <w:i/>
          <w:sz w:val="22"/>
          <w:szCs w:val="22"/>
        </w:rPr>
        <w:t xml:space="preserve">uskutečňované v kombinované </w:t>
      </w:r>
      <w:r w:rsidRPr="006A5EB6">
        <w:rPr>
          <w:rFonts w:ascii="Calibri" w:hAnsi="Calibri" w:cs="Calibri"/>
          <w:i/>
          <w:spacing w:val="-2"/>
          <w:sz w:val="22"/>
          <w:szCs w:val="22"/>
        </w:rPr>
        <w:t xml:space="preserve">a distanční formě studia – </w:t>
      </w:r>
      <w:r w:rsidRPr="005E520A">
        <w:rPr>
          <w:rFonts w:ascii="Calibri" w:hAnsi="Calibri" w:cs="Calibri"/>
          <w:spacing w:val="-2"/>
          <w:sz w:val="22"/>
          <w:szCs w:val="22"/>
        </w:rPr>
        <w:t>podle čl. 13,</w:t>
      </w:r>
    </w:p>
    <w:p w14:paraId="15CCCC3B" w14:textId="77777777" w:rsidR="00BB6470" w:rsidRPr="005E520A" w:rsidRDefault="00BB6470" w:rsidP="00BB6470">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studijní </w:t>
      </w:r>
      <w:r>
        <w:rPr>
          <w:rFonts w:ascii="Calibri" w:hAnsi="Calibri" w:cs="Calibri"/>
          <w:i/>
          <w:sz w:val="22"/>
          <w:szCs w:val="22"/>
        </w:rPr>
        <w:t xml:space="preserve">programy uskutečňované v cizím jazyce – </w:t>
      </w:r>
      <w:r w:rsidRPr="006A5EB6">
        <w:rPr>
          <w:rFonts w:ascii="Calibri" w:hAnsi="Calibri" w:cs="Calibri"/>
          <w:sz w:val="22"/>
          <w:szCs w:val="22"/>
        </w:rPr>
        <w:t>podle</w:t>
      </w:r>
      <w:r w:rsidRPr="006A5EB6">
        <w:rPr>
          <w:rFonts w:ascii="Calibri" w:hAnsi="Calibri" w:cs="Calibri"/>
          <w:i/>
          <w:sz w:val="22"/>
          <w:szCs w:val="22"/>
        </w:rPr>
        <w:t xml:space="preserve"> </w:t>
      </w:r>
      <w:r w:rsidRPr="005E520A">
        <w:rPr>
          <w:rFonts w:ascii="Calibri" w:hAnsi="Calibri" w:cs="Calibri"/>
          <w:sz w:val="22"/>
          <w:szCs w:val="22"/>
        </w:rPr>
        <w:t>čl. 1</w:t>
      </w:r>
      <w:r>
        <w:rPr>
          <w:rFonts w:ascii="Calibri" w:hAnsi="Calibri" w:cs="Calibri"/>
          <w:sz w:val="22"/>
          <w:szCs w:val="22"/>
        </w:rPr>
        <w:t>4</w:t>
      </w:r>
      <w:r w:rsidRPr="005E520A">
        <w:rPr>
          <w:rFonts w:ascii="Calibri" w:hAnsi="Calibri" w:cs="Calibri"/>
          <w:sz w:val="22"/>
          <w:szCs w:val="22"/>
        </w:rPr>
        <w:t>,</w:t>
      </w:r>
    </w:p>
    <w:p w14:paraId="6CC3A735" w14:textId="77777777" w:rsidR="00BB6470" w:rsidRPr="005E520A" w:rsidRDefault="00BB6470" w:rsidP="00BB6470">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studijní </w:t>
      </w:r>
      <w:r>
        <w:rPr>
          <w:rFonts w:ascii="Calibri" w:hAnsi="Calibri" w:cs="Calibri"/>
          <w:i/>
          <w:sz w:val="22"/>
          <w:szCs w:val="22"/>
        </w:rPr>
        <w:t xml:space="preserve">programy </w:t>
      </w:r>
      <w:r w:rsidRPr="006A5EB6">
        <w:rPr>
          <w:rFonts w:ascii="Calibri" w:hAnsi="Calibri" w:cs="Calibri"/>
          <w:i/>
          <w:sz w:val="22"/>
          <w:szCs w:val="22"/>
        </w:rPr>
        <w:t>zahrnující rigorózní řízení</w:t>
      </w:r>
      <w:r>
        <w:rPr>
          <w:rFonts w:ascii="Calibri" w:hAnsi="Calibri" w:cs="Calibri"/>
          <w:i/>
          <w:sz w:val="22"/>
          <w:szCs w:val="22"/>
        </w:rPr>
        <w:t xml:space="preserve"> – </w:t>
      </w:r>
      <w:r w:rsidRPr="006A5EB6">
        <w:rPr>
          <w:rFonts w:ascii="Calibri" w:hAnsi="Calibri" w:cs="Calibri"/>
          <w:sz w:val="22"/>
          <w:szCs w:val="22"/>
        </w:rPr>
        <w:t>podle</w:t>
      </w:r>
      <w:r w:rsidRPr="006A5EB6">
        <w:rPr>
          <w:rFonts w:ascii="Calibri" w:hAnsi="Calibri" w:cs="Calibri"/>
          <w:i/>
          <w:sz w:val="22"/>
          <w:szCs w:val="22"/>
        </w:rPr>
        <w:t xml:space="preserve"> </w:t>
      </w:r>
      <w:r w:rsidRPr="005E520A">
        <w:rPr>
          <w:rFonts w:ascii="Calibri" w:hAnsi="Calibri" w:cs="Calibri"/>
          <w:sz w:val="22"/>
          <w:szCs w:val="22"/>
        </w:rPr>
        <w:t xml:space="preserve">čl. 15, </w:t>
      </w:r>
    </w:p>
    <w:p w14:paraId="28F289CD" w14:textId="77777777" w:rsidR="00BB6470" w:rsidRPr="005E520A" w:rsidRDefault="00BB6470" w:rsidP="00BB6470">
      <w:pPr>
        <w:numPr>
          <w:ilvl w:val="0"/>
          <w:numId w:val="54"/>
        </w:numPr>
        <w:ind w:left="284" w:hanging="284"/>
        <w:rPr>
          <w:rFonts w:ascii="Calibri" w:hAnsi="Calibri" w:cs="Calibri"/>
          <w:sz w:val="22"/>
          <w:szCs w:val="22"/>
        </w:rPr>
      </w:pPr>
      <w:r w:rsidRPr="006A5EB6">
        <w:rPr>
          <w:rFonts w:ascii="Calibri" w:hAnsi="Calibri" w:cs="Calibri"/>
          <w:i/>
          <w:sz w:val="22"/>
          <w:szCs w:val="22"/>
        </w:rPr>
        <w:t xml:space="preserve">pro studijní </w:t>
      </w:r>
      <w:r>
        <w:rPr>
          <w:rFonts w:ascii="Calibri" w:hAnsi="Calibri" w:cs="Calibri"/>
          <w:i/>
          <w:sz w:val="22"/>
          <w:szCs w:val="22"/>
        </w:rPr>
        <w:t xml:space="preserve">programy </w:t>
      </w:r>
      <w:r w:rsidRPr="006A5EB6">
        <w:rPr>
          <w:rFonts w:ascii="Calibri" w:hAnsi="Calibri" w:cs="Calibri"/>
          <w:i/>
          <w:sz w:val="22"/>
          <w:szCs w:val="22"/>
        </w:rPr>
        <w:t xml:space="preserve">s více vzorovými studijními plány </w:t>
      </w:r>
      <w:r>
        <w:rPr>
          <w:rFonts w:ascii="Calibri" w:hAnsi="Calibri" w:cs="Calibri"/>
          <w:i/>
          <w:sz w:val="22"/>
          <w:szCs w:val="22"/>
        </w:rPr>
        <w:t xml:space="preserve">– </w:t>
      </w:r>
      <w:r w:rsidRPr="006A5EB6">
        <w:rPr>
          <w:rFonts w:ascii="Calibri" w:hAnsi="Calibri" w:cs="Calibri"/>
          <w:sz w:val="22"/>
          <w:szCs w:val="22"/>
        </w:rPr>
        <w:t>podle</w:t>
      </w:r>
      <w:r w:rsidRPr="006A5EB6">
        <w:rPr>
          <w:rFonts w:ascii="Calibri" w:hAnsi="Calibri" w:cs="Calibri"/>
          <w:i/>
          <w:sz w:val="22"/>
          <w:szCs w:val="22"/>
        </w:rPr>
        <w:t xml:space="preserve"> </w:t>
      </w:r>
      <w:r>
        <w:rPr>
          <w:rFonts w:ascii="Calibri" w:hAnsi="Calibri" w:cs="Calibri"/>
          <w:sz w:val="22"/>
          <w:szCs w:val="22"/>
        </w:rPr>
        <w:t>čl. 16</w:t>
      </w:r>
      <w:r w:rsidRPr="005E520A">
        <w:rPr>
          <w:rFonts w:ascii="Calibri" w:hAnsi="Calibri" w:cs="Calibri"/>
          <w:sz w:val="22"/>
          <w:szCs w:val="22"/>
        </w:rPr>
        <w:t>.</w:t>
      </w:r>
    </w:p>
    <w:p w14:paraId="7B9D4686" w14:textId="77777777" w:rsidR="005E520A" w:rsidRPr="005E520A" w:rsidRDefault="005E520A" w:rsidP="00905571">
      <w:pPr>
        <w:spacing w:before="240" w:after="120"/>
        <w:rPr>
          <w:rFonts w:ascii="Calibri" w:hAnsi="Calibri" w:cs="Calibri"/>
          <w:b/>
          <w:sz w:val="22"/>
          <w:szCs w:val="22"/>
        </w:rPr>
      </w:pPr>
      <w:r w:rsidRPr="005E520A">
        <w:rPr>
          <w:rFonts w:ascii="Calibri" w:hAnsi="Calibri" w:cs="Calibri"/>
          <w:b/>
          <w:sz w:val="22"/>
          <w:szCs w:val="22"/>
        </w:rPr>
        <w:t>Hodnocení se věnuje zejména těmto dílčím otázkám:</w:t>
      </w:r>
    </w:p>
    <w:p w14:paraId="5BA786B4" w14:textId="77777777" w:rsidR="005E520A" w:rsidRPr="005E520A" w:rsidRDefault="005E520A" w:rsidP="00FD49D6">
      <w:pPr>
        <w:pStyle w:val="Psmenkov6"/>
        <w:widowControl/>
        <w:numPr>
          <w:ilvl w:val="0"/>
          <w:numId w:val="57"/>
        </w:numPr>
        <w:spacing w:after="80"/>
        <w:ind w:left="426" w:hanging="426"/>
        <w:rPr>
          <w:rFonts w:cs="Calibri"/>
          <w:sz w:val="22"/>
          <w:szCs w:val="22"/>
        </w:rPr>
      </w:pPr>
      <w:r w:rsidRPr="005E520A">
        <w:rPr>
          <w:rFonts w:cs="Calibri"/>
          <w:sz w:val="22"/>
          <w:szCs w:val="22"/>
        </w:rPr>
        <w:t xml:space="preserve">Je studijní program vnitřně konzistentní a splňuje příslušné požadavky z hlediska typu, formy, standardní doby studia, případného profilu, profilu absolventa, studijního plánu, </w:t>
      </w:r>
      <w:r w:rsidR="00F56F5E">
        <w:rPr>
          <w:rFonts w:cs="Calibri"/>
          <w:sz w:val="22"/>
          <w:szCs w:val="22"/>
        </w:rPr>
        <w:t xml:space="preserve">obsahu studia, výukových metod a prostředků, požadavků na studenty, </w:t>
      </w:r>
      <w:r w:rsidRPr="005E520A">
        <w:rPr>
          <w:rFonts w:cs="Calibri"/>
          <w:sz w:val="22"/>
          <w:szCs w:val="22"/>
        </w:rPr>
        <w:t>témat a zamě</w:t>
      </w:r>
      <w:r w:rsidRPr="005E520A">
        <w:rPr>
          <w:rFonts w:cs="Calibri"/>
          <w:sz w:val="22"/>
          <w:szCs w:val="22"/>
        </w:rPr>
        <w:softHyphen/>
        <w:t>ření kvalifikačních nebo rigorózních prací, obsahu a formy státních zkoušek a</w:t>
      </w:r>
      <w:r w:rsidR="00F56F5E">
        <w:rPr>
          <w:rFonts w:cs="Calibri"/>
          <w:sz w:val="22"/>
          <w:szCs w:val="22"/>
        </w:rPr>
        <w:t> </w:t>
      </w:r>
      <w:r w:rsidRPr="005E520A">
        <w:rPr>
          <w:rFonts w:cs="Calibri"/>
          <w:sz w:val="22"/>
          <w:szCs w:val="22"/>
        </w:rPr>
        <w:t>případného zajištění odborné praxe?</w:t>
      </w:r>
    </w:p>
    <w:p w14:paraId="44E78354" w14:textId="77777777" w:rsidR="005E520A" w:rsidRPr="005E520A" w:rsidRDefault="005E520A" w:rsidP="00FD49D6">
      <w:pPr>
        <w:pStyle w:val="Psmenkov6"/>
        <w:widowControl/>
        <w:numPr>
          <w:ilvl w:val="0"/>
          <w:numId w:val="57"/>
        </w:numPr>
        <w:spacing w:after="80"/>
        <w:ind w:left="426" w:hanging="426"/>
        <w:rPr>
          <w:rFonts w:cs="Calibri"/>
          <w:sz w:val="22"/>
          <w:szCs w:val="22"/>
        </w:rPr>
      </w:pPr>
      <w:r w:rsidRPr="005E520A">
        <w:rPr>
          <w:rFonts w:cs="Calibri"/>
          <w:sz w:val="22"/>
          <w:szCs w:val="22"/>
        </w:rPr>
        <w:t>Splňuje studijní program příslušné požadavky z hlediska propojení s odpovídající tvůrčí činností fakulty a z hlediska spolupráce s praxí? Dává rozsah této činnosti záruku, že se jedná/bude jednat po odborné stránce o kvalitní studijní program?</w:t>
      </w:r>
      <w:r w:rsidR="00F56F5E">
        <w:rPr>
          <w:rFonts w:cs="Calibri"/>
          <w:sz w:val="22"/>
          <w:szCs w:val="22"/>
        </w:rPr>
        <w:t xml:space="preserve"> V</w:t>
      </w:r>
      <w:r w:rsidR="00F56F5E" w:rsidRPr="00F56F5E">
        <w:rPr>
          <w:rFonts w:cs="Calibri"/>
          <w:sz w:val="22"/>
          <w:szCs w:val="22"/>
        </w:rPr>
        <w:t xml:space="preserve">ychází </w:t>
      </w:r>
      <w:r w:rsidR="00F56F5E">
        <w:rPr>
          <w:rFonts w:cs="Calibri"/>
          <w:sz w:val="22"/>
          <w:szCs w:val="22"/>
        </w:rPr>
        <w:t>o</w:t>
      </w:r>
      <w:r w:rsidR="00F56F5E" w:rsidRPr="00F56F5E">
        <w:rPr>
          <w:rFonts w:cs="Calibri"/>
          <w:sz w:val="22"/>
          <w:szCs w:val="22"/>
        </w:rPr>
        <w:t>bsah studia ze soudobého stavu vědeckého poznání</w:t>
      </w:r>
      <w:r w:rsidR="00F56F5E">
        <w:rPr>
          <w:rFonts w:cs="Calibri"/>
          <w:sz w:val="22"/>
          <w:szCs w:val="22"/>
        </w:rPr>
        <w:t>?</w:t>
      </w:r>
    </w:p>
    <w:p w14:paraId="00A6027D" w14:textId="77777777" w:rsidR="005E520A" w:rsidRPr="005E520A" w:rsidRDefault="005E520A" w:rsidP="00BB6470">
      <w:pPr>
        <w:pStyle w:val="Psmenkov6"/>
        <w:keepLines/>
        <w:widowControl/>
        <w:numPr>
          <w:ilvl w:val="0"/>
          <w:numId w:val="57"/>
        </w:numPr>
        <w:spacing w:after="80"/>
        <w:ind w:left="425" w:hanging="425"/>
        <w:rPr>
          <w:rFonts w:cs="Calibri"/>
          <w:sz w:val="22"/>
          <w:szCs w:val="22"/>
        </w:rPr>
      </w:pPr>
      <w:r w:rsidRPr="005E520A">
        <w:rPr>
          <w:rFonts w:cs="Calibri"/>
          <w:sz w:val="22"/>
          <w:szCs w:val="22"/>
        </w:rPr>
        <w:lastRenderedPageBreak/>
        <w:t>Splňuje studijní program příslušné požadavky z hlediska personálního zajištění (garant před</w:t>
      </w:r>
      <w:r w:rsidR="00BB6470">
        <w:rPr>
          <w:rFonts w:cs="Calibri"/>
          <w:sz w:val="22"/>
          <w:szCs w:val="22"/>
        </w:rPr>
        <w:softHyphen/>
      </w:r>
      <w:r w:rsidRPr="005E520A">
        <w:rPr>
          <w:rFonts w:cs="Calibri"/>
          <w:sz w:val="22"/>
          <w:szCs w:val="22"/>
        </w:rPr>
        <w:t>mětu</w:t>
      </w:r>
      <w:r w:rsidR="00B32DF3">
        <w:rPr>
          <w:rFonts w:cs="Calibri"/>
          <w:sz w:val="22"/>
          <w:szCs w:val="22"/>
        </w:rPr>
        <w:t>,</w:t>
      </w:r>
      <w:r w:rsidRPr="005E520A">
        <w:rPr>
          <w:rFonts w:cs="Calibri"/>
          <w:sz w:val="22"/>
          <w:szCs w:val="22"/>
        </w:rPr>
        <w:t xml:space="preserve"> kvalifikační struktura garantů předmětů profilujícího základu a dalších vyučujících</w:t>
      </w:r>
      <w:r w:rsidR="00B32DF3">
        <w:rPr>
          <w:rFonts w:cs="Calibri"/>
          <w:sz w:val="22"/>
          <w:szCs w:val="22"/>
        </w:rPr>
        <w:t>, počet vyučujících a rozsah jejich úvazků vzhledem k povaze a rozsahu zajišťované vzdělávací činnosti, profil vyučujících ve vztahu k profilu studijního programu, erudice garantů studijních předmětů a</w:t>
      </w:r>
      <w:r w:rsidR="00BB6470">
        <w:rPr>
          <w:rFonts w:cs="Calibri"/>
          <w:sz w:val="22"/>
          <w:szCs w:val="22"/>
        </w:rPr>
        <w:t> </w:t>
      </w:r>
      <w:r w:rsidR="00B32DF3">
        <w:rPr>
          <w:rFonts w:cs="Calibri"/>
          <w:sz w:val="22"/>
          <w:szCs w:val="22"/>
        </w:rPr>
        <w:t>vyučujících ve vztahu k vyučovaným předmětům doložitelná výstupy tvůrčí činnosti</w:t>
      </w:r>
      <w:r w:rsidRPr="005E520A">
        <w:rPr>
          <w:rFonts w:cs="Calibri"/>
          <w:sz w:val="22"/>
          <w:szCs w:val="22"/>
        </w:rPr>
        <w:t>)?</w:t>
      </w:r>
    </w:p>
    <w:p w14:paraId="7BBA2822" w14:textId="77777777" w:rsidR="005E520A" w:rsidRPr="005E520A" w:rsidRDefault="005E520A" w:rsidP="00FD49D6">
      <w:pPr>
        <w:pStyle w:val="Psmenkov6"/>
        <w:widowControl/>
        <w:numPr>
          <w:ilvl w:val="0"/>
          <w:numId w:val="57"/>
        </w:numPr>
        <w:spacing w:after="80"/>
        <w:ind w:left="426" w:hanging="426"/>
        <w:rPr>
          <w:rFonts w:cs="Calibri"/>
          <w:sz w:val="22"/>
          <w:szCs w:val="22"/>
        </w:rPr>
      </w:pPr>
      <w:r w:rsidRPr="005E520A">
        <w:rPr>
          <w:rFonts w:cs="Calibri"/>
          <w:sz w:val="22"/>
          <w:szCs w:val="22"/>
        </w:rPr>
        <w:t>Splňuje studijní program příslušné požadavky z hlediska mezinárodního rozměru vzdělávací a související tvůrčí činnosti?</w:t>
      </w:r>
    </w:p>
    <w:p w14:paraId="2FA29F6F" w14:textId="77777777" w:rsidR="005E520A" w:rsidRDefault="005E520A" w:rsidP="00FD49D6">
      <w:pPr>
        <w:pStyle w:val="Psmenkov6"/>
        <w:widowControl/>
        <w:numPr>
          <w:ilvl w:val="0"/>
          <w:numId w:val="57"/>
        </w:numPr>
        <w:spacing w:after="80"/>
        <w:ind w:left="426" w:hanging="426"/>
        <w:rPr>
          <w:rFonts w:cs="Calibri"/>
          <w:sz w:val="22"/>
          <w:szCs w:val="22"/>
        </w:rPr>
      </w:pPr>
      <w:r w:rsidRPr="005E520A">
        <w:rPr>
          <w:rFonts w:cs="Calibri"/>
          <w:sz w:val="22"/>
          <w:szCs w:val="22"/>
        </w:rPr>
        <w:t>Pokud se jedná o studijní program s více vzorovými studijními plány, jsou studijní plány navrženy z hlediska jejich skladby, vnitřní struktury, volitelnosti a kombinovatelnosti v souladu s přísluš</w:t>
      </w:r>
      <w:r w:rsidRPr="005E520A">
        <w:rPr>
          <w:rFonts w:cs="Calibri"/>
          <w:sz w:val="22"/>
          <w:szCs w:val="22"/>
        </w:rPr>
        <w:softHyphen/>
        <w:t>nými požadavky a tak, aby – je-li to smysluplné – umožňovaly uskutečňování studijního programu na více fakultách, resp. kombinaci napříč fakultami (jsou kompatibilní se studijními plány jiných relevantních studijních programů uskutečňovaných na JU)?</w:t>
      </w:r>
    </w:p>
    <w:p w14:paraId="0CCB26BD" w14:textId="77777777" w:rsidR="00B32DF3" w:rsidRDefault="00F56F5E" w:rsidP="00FD49D6">
      <w:pPr>
        <w:pStyle w:val="Psmenkov6"/>
        <w:widowControl/>
        <w:numPr>
          <w:ilvl w:val="0"/>
          <w:numId w:val="57"/>
        </w:numPr>
        <w:spacing w:after="80"/>
        <w:ind w:left="426" w:hanging="426"/>
        <w:rPr>
          <w:rFonts w:cs="Calibri"/>
          <w:sz w:val="22"/>
          <w:szCs w:val="22"/>
        </w:rPr>
      </w:pPr>
      <w:r>
        <w:rPr>
          <w:rFonts w:cs="Calibri"/>
          <w:sz w:val="22"/>
          <w:szCs w:val="22"/>
        </w:rPr>
        <w:t xml:space="preserve">Jsou zajištěny nezbytné institucionální </w:t>
      </w:r>
      <w:r w:rsidR="001E6739">
        <w:rPr>
          <w:rFonts w:cs="Calibri"/>
          <w:sz w:val="22"/>
          <w:szCs w:val="22"/>
        </w:rPr>
        <w:t xml:space="preserve">a další </w:t>
      </w:r>
      <w:r>
        <w:rPr>
          <w:rFonts w:cs="Calibri"/>
          <w:sz w:val="22"/>
          <w:szCs w:val="22"/>
        </w:rPr>
        <w:t>podmínky pro uskutečňování studijního programu vzhledem k jeho typu, profilu, formě a jazyku studia (souhlas uznávacích orgánů pro regulovaná povolání</w:t>
      </w:r>
      <w:r w:rsidR="00BB6470">
        <w:rPr>
          <w:rFonts w:cs="Calibri"/>
          <w:sz w:val="22"/>
          <w:szCs w:val="22"/>
        </w:rPr>
        <w:t>,</w:t>
      </w:r>
      <w:r w:rsidR="001E6739">
        <w:rPr>
          <w:rFonts w:cs="Calibri"/>
          <w:sz w:val="22"/>
          <w:szCs w:val="22"/>
        </w:rPr>
        <w:t xml:space="preserve"> </w:t>
      </w:r>
      <w:r>
        <w:rPr>
          <w:rFonts w:cs="Calibri"/>
          <w:sz w:val="22"/>
          <w:szCs w:val="22"/>
        </w:rPr>
        <w:t>akreditace pracovišť praxe, smluvní zajištění spolupráce s dalšími spolupracujícími institucemi a pracovišti praxe, vnitřní normy a informace o studiu k dispozici v příslušném jazyce</w:t>
      </w:r>
      <w:r w:rsidR="00BB6470">
        <w:rPr>
          <w:rFonts w:cs="Calibri"/>
          <w:sz w:val="22"/>
          <w:szCs w:val="22"/>
        </w:rPr>
        <w:t>, studijní opory, literatura</w:t>
      </w:r>
      <w:r w:rsidR="001E6739">
        <w:rPr>
          <w:rFonts w:cs="Calibri"/>
          <w:sz w:val="22"/>
          <w:szCs w:val="22"/>
        </w:rPr>
        <w:t xml:space="preserve"> a další prostředky pro </w:t>
      </w:r>
      <w:r w:rsidR="00BB6470">
        <w:rPr>
          <w:rFonts w:cs="Calibri"/>
          <w:sz w:val="22"/>
          <w:szCs w:val="22"/>
        </w:rPr>
        <w:t>kombinované a</w:t>
      </w:r>
      <w:r w:rsidR="001E6739">
        <w:rPr>
          <w:rFonts w:cs="Calibri"/>
          <w:sz w:val="22"/>
          <w:szCs w:val="22"/>
        </w:rPr>
        <w:t xml:space="preserve"> distanční </w:t>
      </w:r>
      <w:r w:rsidR="00BB6470">
        <w:rPr>
          <w:rFonts w:cs="Calibri"/>
          <w:sz w:val="22"/>
          <w:szCs w:val="22"/>
        </w:rPr>
        <w:t>studium</w:t>
      </w:r>
      <w:r w:rsidR="001E6739">
        <w:rPr>
          <w:rFonts w:cs="Calibri"/>
          <w:sz w:val="22"/>
          <w:szCs w:val="22"/>
        </w:rPr>
        <w:t xml:space="preserve"> apod.)?</w:t>
      </w:r>
    </w:p>
    <w:p w14:paraId="6899EA16" w14:textId="77777777" w:rsidR="001E6739" w:rsidRDefault="001E6739" w:rsidP="00FD49D6">
      <w:pPr>
        <w:pStyle w:val="Psmenkov6"/>
        <w:widowControl/>
        <w:numPr>
          <w:ilvl w:val="0"/>
          <w:numId w:val="57"/>
        </w:numPr>
        <w:spacing w:after="80"/>
        <w:ind w:left="426" w:hanging="426"/>
        <w:rPr>
          <w:rFonts w:cs="Calibri"/>
          <w:sz w:val="22"/>
          <w:szCs w:val="22"/>
        </w:rPr>
      </w:pPr>
      <w:r>
        <w:rPr>
          <w:rFonts w:cs="Calibri"/>
          <w:sz w:val="22"/>
          <w:szCs w:val="22"/>
        </w:rPr>
        <w:t>Byly adekvátně a smysluplně zohledněny případné připomínky vznesené v průběhu schvalování věcného záměru studijního programu? Lze (v případě studijního programu navazujícího na usku</w:t>
      </w:r>
      <w:r w:rsidR="00C450A0">
        <w:rPr>
          <w:rFonts w:cs="Calibri"/>
          <w:sz w:val="22"/>
          <w:szCs w:val="22"/>
        </w:rPr>
        <w:softHyphen/>
      </w:r>
      <w:r>
        <w:rPr>
          <w:rFonts w:cs="Calibri"/>
          <w:sz w:val="22"/>
          <w:szCs w:val="22"/>
        </w:rPr>
        <w:t>tečňovaný studijní program nebo obor) z předchozích sebehodnotících zpráv, vývoje studijního programu a aktuální úrovně naplnění příslušných požadavků usuzovat na perspektivu kvalitního uskutečňování studijního programu v horizontu platnosti institucio</w:t>
      </w:r>
      <w:r w:rsidR="00905571">
        <w:rPr>
          <w:rFonts w:cs="Calibri"/>
          <w:sz w:val="22"/>
          <w:szCs w:val="22"/>
        </w:rPr>
        <w:softHyphen/>
      </w:r>
      <w:r w:rsidR="00C450A0">
        <w:rPr>
          <w:rFonts w:cs="Calibri"/>
          <w:sz w:val="22"/>
          <w:szCs w:val="22"/>
        </w:rPr>
        <w:t>nální akreditace</w:t>
      </w:r>
      <w:r>
        <w:rPr>
          <w:rFonts w:cs="Calibri"/>
          <w:sz w:val="22"/>
          <w:szCs w:val="22"/>
        </w:rPr>
        <w:t>)?</w:t>
      </w:r>
    </w:p>
    <w:p w14:paraId="73B64E7E" w14:textId="77777777" w:rsidR="005E520A" w:rsidRPr="005E520A" w:rsidRDefault="005E520A" w:rsidP="00905571">
      <w:pPr>
        <w:pStyle w:val="Psmenkov6"/>
        <w:widowControl/>
        <w:numPr>
          <w:ilvl w:val="0"/>
          <w:numId w:val="0"/>
        </w:numPr>
        <w:spacing w:before="240"/>
        <w:rPr>
          <w:rFonts w:cs="Calibri"/>
          <w:b/>
          <w:sz w:val="22"/>
          <w:szCs w:val="22"/>
        </w:rPr>
      </w:pPr>
      <w:r w:rsidRPr="005E520A">
        <w:rPr>
          <w:rFonts w:cs="Calibri"/>
          <w:b/>
          <w:sz w:val="22"/>
          <w:szCs w:val="22"/>
        </w:rPr>
        <w:t>Výsledné hodnocení může být formulováno v těchto variantách</w:t>
      </w:r>
      <w:r w:rsidR="00905571">
        <w:rPr>
          <w:rFonts w:cs="Calibri"/>
          <w:b/>
          <w:sz w:val="22"/>
          <w:szCs w:val="22"/>
        </w:rPr>
        <w:t>:</w:t>
      </w:r>
    </w:p>
    <w:p w14:paraId="33EE2552" w14:textId="77777777" w:rsidR="005E520A" w:rsidRPr="005E520A" w:rsidRDefault="005E520A" w:rsidP="00FD49D6">
      <w:pPr>
        <w:pStyle w:val="Odstavecseseznamem"/>
        <w:numPr>
          <w:ilvl w:val="0"/>
          <w:numId w:val="58"/>
        </w:numPr>
        <w:spacing w:after="120" w:line="240" w:lineRule="auto"/>
        <w:ind w:left="426" w:hanging="426"/>
        <w:jc w:val="left"/>
        <w:rPr>
          <w:rFonts w:cs="Calibri"/>
          <w:sz w:val="22"/>
        </w:rPr>
      </w:pPr>
      <w:r w:rsidRPr="005E520A">
        <w:rPr>
          <w:rFonts w:cs="Calibri"/>
          <w:b/>
          <w:sz w:val="22"/>
        </w:rPr>
        <w:t>schváleno</w:t>
      </w:r>
      <w:r w:rsidRPr="005E520A">
        <w:rPr>
          <w:rFonts w:cs="Calibri"/>
          <w:sz w:val="22"/>
        </w:rPr>
        <w:t>, tj. bez jakýchkoli výhrad k napl</w:t>
      </w:r>
      <w:r w:rsidR="00EF2CC5">
        <w:rPr>
          <w:rFonts w:cs="Calibri"/>
          <w:sz w:val="22"/>
        </w:rPr>
        <w:t>ně</w:t>
      </w:r>
      <w:r w:rsidRPr="005E520A">
        <w:rPr>
          <w:rFonts w:cs="Calibri"/>
          <w:sz w:val="22"/>
        </w:rPr>
        <w:t xml:space="preserve">ní příslušných požadavků, lze doplnit dílčí poznámky jako doporučení </w:t>
      </w:r>
      <w:r w:rsidR="00EF2CC5">
        <w:rPr>
          <w:rFonts w:cs="Calibri"/>
          <w:sz w:val="22"/>
        </w:rPr>
        <w:t>směřující ke</w:t>
      </w:r>
      <w:r w:rsidRPr="005E520A">
        <w:rPr>
          <w:rFonts w:cs="Calibri"/>
          <w:sz w:val="22"/>
        </w:rPr>
        <w:t xml:space="preserve"> zvýšení kvality studijního programu (není to ale nezbytné)</w:t>
      </w:r>
      <w:r w:rsidR="001E6739">
        <w:rPr>
          <w:rFonts w:cs="Calibri"/>
          <w:sz w:val="22"/>
        </w:rPr>
        <w:t>, oprávnění uskutečňovat studijní program bude uděleno do konce platnosti institucionální akreditace</w:t>
      </w:r>
      <w:r w:rsidRPr="005E520A">
        <w:rPr>
          <w:rFonts w:cs="Calibri"/>
          <w:sz w:val="22"/>
        </w:rPr>
        <w:t>;</w:t>
      </w:r>
    </w:p>
    <w:p w14:paraId="521A83D8" w14:textId="77777777" w:rsidR="005E520A" w:rsidRPr="005E520A" w:rsidRDefault="005E520A" w:rsidP="00FD49D6">
      <w:pPr>
        <w:pStyle w:val="Textkomente"/>
        <w:numPr>
          <w:ilvl w:val="0"/>
          <w:numId w:val="58"/>
        </w:numPr>
        <w:spacing w:after="120"/>
        <w:ind w:left="426" w:hanging="426"/>
        <w:jc w:val="both"/>
        <w:rPr>
          <w:rFonts w:cs="Calibri"/>
          <w:sz w:val="22"/>
          <w:szCs w:val="22"/>
        </w:rPr>
      </w:pPr>
      <w:r w:rsidRPr="005E520A">
        <w:rPr>
          <w:rFonts w:cs="Calibri"/>
          <w:b/>
          <w:sz w:val="22"/>
          <w:szCs w:val="22"/>
        </w:rPr>
        <w:t>schváleno s </w:t>
      </w:r>
      <w:r w:rsidR="001E6739">
        <w:rPr>
          <w:rFonts w:cs="Calibri"/>
          <w:b/>
          <w:sz w:val="22"/>
          <w:szCs w:val="22"/>
        </w:rPr>
        <w:t>omezením</w:t>
      </w:r>
      <w:r w:rsidRPr="005E520A">
        <w:rPr>
          <w:rFonts w:cs="Calibri"/>
          <w:sz w:val="22"/>
          <w:szCs w:val="22"/>
        </w:rPr>
        <w:t>, tj. z</w:t>
      </w:r>
      <w:r w:rsidR="00905571">
        <w:rPr>
          <w:rFonts w:cs="Calibri"/>
          <w:sz w:val="22"/>
          <w:szCs w:val="22"/>
        </w:rPr>
        <w:t> návrhu studijního programu</w:t>
      </w:r>
      <w:r w:rsidRPr="005E520A">
        <w:rPr>
          <w:rFonts w:cs="Calibri"/>
          <w:sz w:val="22"/>
          <w:szCs w:val="22"/>
        </w:rPr>
        <w:t xml:space="preserve"> je patrné, že studijní program příslušné požadavky naplňuje </w:t>
      </w:r>
      <w:r w:rsidR="00905571">
        <w:rPr>
          <w:rFonts w:cs="Calibri"/>
          <w:sz w:val="22"/>
          <w:szCs w:val="22"/>
        </w:rPr>
        <w:t>na úrovni, která neskýtá záruku kvalitního uskutečňování studijního pro</w:t>
      </w:r>
      <w:r w:rsidR="00EF2CC5">
        <w:rPr>
          <w:rFonts w:cs="Calibri"/>
          <w:sz w:val="22"/>
          <w:szCs w:val="22"/>
        </w:rPr>
        <w:softHyphen/>
      </w:r>
      <w:r w:rsidR="00905571">
        <w:rPr>
          <w:rFonts w:cs="Calibri"/>
          <w:sz w:val="22"/>
          <w:szCs w:val="22"/>
        </w:rPr>
        <w:t xml:space="preserve">gramu po celou dobu </w:t>
      </w:r>
      <w:r w:rsidR="00905571">
        <w:rPr>
          <w:rFonts w:cs="Calibri"/>
          <w:sz w:val="22"/>
        </w:rPr>
        <w:t>platnosti institucionální akreditace, oprávnění uskutečňovat studijní program bude uděleno</w:t>
      </w:r>
      <w:r w:rsidR="00905571" w:rsidRPr="005E520A">
        <w:rPr>
          <w:rFonts w:cs="Calibri"/>
          <w:sz w:val="22"/>
          <w:szCs w:val="22"/>
        </w:rPr>
        <w:t xml:space="preserve"> </w:t>
      </w:r>
      <w:r w:rsidR="00905571">
        <w:rPr>
          <w:rFonts w:cs="Calibri"/>
          <w:sz w:val="22"/>
          <w:szCs w:val="22"/>
        </w:rPr>
        <w:t>na dobu kratší, případně bude omezeno pouze na dostudování stávají</w:t>
      </w:r>
      <w:r w:rsidR="00EF2CC5">
        <w:rPr>
          <w:rFonts w:cs="Calibri"/>
          <w:sz w:val="22"/>
          <w:szCs w:val="22"/>
        </w:rPr>
        <w:softHyphen/>
      </w:r>
      <w:r w:rsidR="00905571">
        <w:rPr>
          <w:rFonts w:cs="Calibri"/>
          <w:sz w:val="22"/>
          <w:szCs w:val="22"/>
        </w:rPr>
        <w:t>cích studentů</w:t>
      </w:r>
      <w:r w:rsidRPr="005E520A">
        <w:rPr>
          <w:rFonts w:cs="Calibri"/>
          <w:sz w:val="22"/>
          <w:szCs w:val="22"/>
        </w:rPr>
        <w:t>; v tomto případě je nutné doplnit ke stanovisku konkrétní připomínky</w:t>
      </w:r>
      <w:r w:rsidR="00905571">
        <w:rPr>
          <w:rFonts w:cs="Calibri"/>
          <w:sz w:val="22"/>
          <w:szCs w:val="22"/>
        </w:rPr>
        <w:t xml:space="preserve">, případné také </w:t>
      </w:r>
      <w:r w:rsidR="00EF2CC5">
        <w:rPr>
          <w:rFonts w:cs="Calibri"/>
          <w:sz w:val="22"/>
          <w:szCs w:val="22"/>
        </w:rPr>
        <w:t xml:space="preserve">výzvu a </w:t>
      </w:r>
      <w:r w:rsidR="00905571">
        <w:rPr>
          <w:rFonts w:cs="Calibri"/>
          <w:sz w:val="22"/>
          <w:szCs w:val="22"/>
        </w:rPr>
        <w:t>lhůtu k odstranění identifikovaných nedostatků a předložení kontrolní zprávy</w:t>
      </w:r>
      <w:r w:rsidRPr="005E520A">
        <w:rPr>
          <w:rFonts w:cs="Calibri"/>
          <w:sz w:val="22"/>
          <w:szCs w:val="22"/>
        </w:rPr>
        <w:t>;</w:t>
      </w:r>
    </w:p>
    <w:p w14:paraId="5E40D321" w14:textId="77777777" w:rsidR="005E520A" w:rsidRPr="005E520A" w:rsidRDefault="005E520A" w:rsidP="00FD49D6">
      <w:pPr>
        <w:pStyle w:val="Textkomente"/>
        <w:numPr>
          <w:ilvl w:val="0"/>
          <w:numId w:val="58"/>
        </w:numPr>
        <w:spacing w:after="120"/>
        <w:ind w:left="426" w:hanging="426"/>
        <w:jc w:val="both"/>
        <w:rPr>
          <w:rFonts w:cs="Calibri"/>
          <w:sz w:val="22"/>
          <w:szCs w:val="22"/>
        </w:rPr>
      </w:pPr>
      <w:r w:rsidRPr="005E520A">
        <w:rPr>
          <w:rFonts w:cs="Calibri"/>
          <w:b/>
          <w:sz w:val="22"/>
          <w:szCs w:val="22"/>
        </w:rPr>
        <w:t xml:space="preserve">neschváleno, </w:t>
      </w:r>
      <w:r w:rsidRPr="005E520A">
        <w:rPr>
          <w:rFonts w:cs="Calibri"/>
          <w:sz w:val="22"/>
          <w:szCs w:val="22"/>
        </w:rPr>
        <w:t>tj. je patrné, že studijní program příslušné požadavky nenaplňuje (nutno konkrétně uvést, které požadavky nebyly naplněny) a příslušné nedostatky jsou nesluči</w:t>
      </w:r>
      <w:r w:rsidRPr="005E520A">
        <w:rPr>
          <w:rFonts w:cs="Calibri"/>
          <w:sz w:val="22"/>
          <w:szCs w:val="22"/>
        </w:rPr>
        <w:softHyphen/>
        <w:t>telné s</w:t>
      </w:r>
      <w:r w:rsidR="00905571">
        <w:rPr>
          <w:rFonts w:cs="Calibri"/>
          <w:sz w:val="22"/>
          <w:szCs w:val="22"/>
        </w:rPr>
        <w:t> uskutečňová</w:t>
      </w:r>
      <w:r w:rsidR="00905571">
        <w:rPr>
          <w:rFonts w:cs="Calibri"/>
          <w:sz w:val="22"/>
          <w:szCs w:val="22"/>
        </w:rPr>
        <w:softHyphen/>
        <w:t>ním studijního programu</w:t>
      </w:r>
      <w:r w:rsidR="00EF2CC5">
        <w:rPr>
          <w:rFonts w:cs="Calibri"/>
          <w:sz w:val="22"/>
          <w:szCs w:val="22"/>
        </w:rPr>
        <w:t>; oprávnění uskutečňovat studijní program nebude uděleno, nebo bude odebráno</w:t>
      </w:r>
      <w:r w:rsidR="00905571">
        <w:rPr>
          <w:rFonts w:cs="Calibri"/>
          <w:sz w:val="22"/>
          <w:szCs w:val="22"/>
        </w:rPr>
        <w:t>.</w:t>
      </w:r>
    </w:p>
    <w:p w14:paraId="77F074C6" w14:textId="77777777" w:rsidR="00A65496" w:rsidRPr="009C128E" w:rsidRDefault="001E6739" w:rsidP="00905571">
      <w:pPr>
        <w:spacing w:before="240" w:after="120"/>
        <w:rPr>
          <w:rFonts w:ascii="Calibri" w:hAnsi="Calibri"/>
          <w:b/>
          <w:sz w:val="22"/>
          <w:szCs w:val="22"/>
        </w:rPr>
      </w:pPr>
      <w:r>
        <w:rPr>
          <w:rFonts w:ascii="Calibri" w:hAnsi="Calibri"/>
          <w:b/>
          <w:sz w:val="22"/>
          <w:szCs w:val="22"/>
        </w:rPr>
        <w:t>Zásady hodnocení</w:t>
      </w:r>
      <w:r w:rsidR="00905571">
        <w:rPr>
          <w:rFonts w:ascii="Calibri" w:hAnsi="Calibri"/>
          <w:b/>
          <w:sz w:val="22"/>
          <w:szCs w:val="22"/>
        </w:rPr>
        <w:t>:</w:t>
      </w:r>
    </w:p>
    <w:p w14:paraId="5EBCBD53" w14:textId="77777777" w:rsidR="00A65496" w:rsidRPr="00905571" w:rsidRDefault="00905571" w:rsidP="00586261">
      <w:pPr>
        <w:pStyle w:val="Odstavecseseznamem"/>
        <w:numPr>
          <w:ilvl w:val="0"/>
          <w:numId w:val="59"/>
        </w:numPr>
        <w:spacing w:line="240" w:lineRule="auto"/>
        <w:ind w:left="425" w:hanging="425"/>
        <w:rPr>
          <w:sz w:val="22"/>
        </w:rPr>
      </w:pPr>
      <w:r w:rsidRPr="00905571">
        <w:rPr>
          <w:sz w:val="22"/>
        </w:rPr>
        <w:t>Posuzovatelé k hodnocení dílčích požadavků, resp. při vyhodnocování výše uvedených otázek</w:t>
      </w:r>
      <w:r w:rsidR="00EF2CC5">
        <w:rPr>
          <w:sz w:val="22"/>
        </w:rPr>
        <w:t>,</w:t>
      </w:r>
      <w:r w:rsidRPr="00905571">
        <w:rPr>
          <w:sz w:val="22"/>
        </w:rPr>
        <w:t xml:space="preserve"> používají stu</w:t>
      </w:r>
      <w:r w:rsidR="00A65496" w:rsidRPr="00905571">
        <w:rPr>
          <w:sz w:val="22"/>
        </w:rPr>
        <w:t xml:space="preserve">pnici hodnocení: </w:t>
      </w:r>
      <w:r w:rsidR="00A65496" w:rsidRPr="00905571">
        <w:rPr>
          <w:i/>
          <w:sz w:val="22"/>
        </w:rPr>
        <w:t>splňuje – částečně splňuje – nesplňuje – ne</w:t>
      </w:r>
      <w:r w:rsidR="00EF2CC5">
        <w:rPr>
          <w:i/>
          <w:sz w:val="22"/>
        </w:rPr>
        <w:t>lze posoudit</w:t>
      </w:r>
      <w:r w:rsidR="00A65496" w:rsidRPr="00905571">
        <w:rPr>
          <w:sz w:val="22"/>
        </w:rPr>
        <w:t>.</w:t>
      </w:r>
    </w:p>
    <w:p w14:paraId="09B7FA7D" w14:textId="77777777" w:rsidR="00A65496" w:rsidRPr="009C128E" w:rsidRDefault="00A65496" w:rsidP="00586261">
      <w:pPr>
        <w:pStyle w:val="Odstavecseseznamem"/>
        <w:numPr>
          <w:ilvl w:val="0"/>
          <w:numId w:val="59"/>
        </w:numPr>
        <w:spacing w:line="240" w:lineRule="auto"/>
        <w:ind w:left="425" w:hanging="425"/>
        <w:rPr>
          <w:sz w:val="22"/>
        </w:rPr>
      </w:pPr>
      <w:r w:rsidRPr="009C128E">
        <w:rPr>
          <w:sz w:val="22"/>
        </w:rPr>
        <w:t xml:space="preserve">Hodnocení musí předložit jasné, konkrétní a kontrolovatelné impulsy pro budoucnost (čeho je </w:t>
      </w:r>
      <w:r w:rsidRPr="00EF2CC5">
        <w:rPr>
          <w:spacing w:val="-2"/>
          <w:sz w:val="22"/>
        </w:rPr>
        <w:t>třeba dosáhnout, co je třeba u</w:t>
      </w:r>
      <w:r w:rsidR="00905571" w:rsidRPr="00EF2CC5">
        <w:rPr>
          <w:spacing w:val="-2"/>
          <w:sz w:val="22"/>
        </w:rPr>
        <w:t>dělat pro zlepšení situace</w:t>
      </w:r>
      <w:r w:rsidRPr="00EF2CC5">
        <w:rPr>
          <w:spacing w:val="-2"/>
          <w:sz w:val="22"/>
        </w:rPr>
        <w:t xml:space="preserve"> nebo</w:t>
      </w:r>
      <w:r w:rsidR="00905571" w:rsidRPr="00EF2CC5">
        <w:rPr>
          <w:spacing w:val="-2"/>
          <w:sz w:val="22"/>
        </w:rPr>
        <w:t xml:space="preserve"> pro</w:t>
      </w:r>
      <w:r w:rsidRPr="00EF2CC5">
        <w:rPr>
          <w:spacing w:val="-2"/>
          <w:sz w:val="22"/>
        </w:rPr>
        <w:t xml:space="preserve"> udržení vynikající úrovně</w:t>
      </w:r>
      <w:r w:rsidR="00EF2CC5" w:rsidRPr="00EF2CC5">
        <w:rPr>
          <w:spacing w:val="-2"/>
          <w:sz w:val="22"/>
        </w:rPr>
        <w:t xml:space="preserve"> apod</w:t>
      </w:r>
      <w:r w:rsidR="00EF2CC5">
        <w:rPr>
          <w:spacing w:val="-2"/>
          <w:sz w:val="22"/>
        </w:rPr>
        <w:t>.</w:t>
      </w:r>
      <w:r w:rsidRPr="00EF2CC5">
        <w:rPr>
          <w:spacing w:val="-2"/>
          <w:sz w:val="22"/>
        </w:rPr>
        <w:t>).</w:t>
      </w:r>
    </w:p>
    <w:p w14:paraId="72113F03" w14:textId="77777777" w:rsidR="00A65496" w:rsidRPr="009C128E" w:rsidRDefault="00A65496" w:rsidP="00586261">
      <w:pPr>
        <w:pStyle w:val="Odstavecseseznamem"/>
        <w:numPr>
          <w:ilvl w:val="0"/>
          <w:numId w:val="59"/>
        </w:numPr>
        <w:spacing w:line="240" w:lineRule="auto"/>
        <w:ind w:left="425" w:hanging="425"/>
        <w:rPr>
          <w:sz w:val="22"/>
        </w:rPr>
      </w:pPr>
      <w:r w:rsidRPr="009C128E">
        <w:rPr>
          <w:sz w:val="22"/>
        </w:rPr>
        <w:t>V případě, že se nejedná o akreditaci zcela nového programu, hodnocení přihlíž</w:t>
      </w:r>
      <w:r w:rsidR="00905571">
        <w:rPr>
          <w:sz w:val="22"/>
        </w:rPr>
        <w:t>í</w:t>
      </w:r>
      <w:r w:rsidRPr="009C128E">
        <w:rPr>
          <w:sz w:val="22"/>
        </w:rPr>
        <w:t xml:space="preserve"> k předchozí </w:t>
      </w:r>
      <w:r w:rsidR="00905571">
        <w:rPr>
          <w:sz w:val="22"/>
        </w:rPr>
        <w:t xml:space="preserve">sebehodnotící </w:t>
      </w:r>
      <w:r w:rsidRPr="009C128E">
        <w:rPr>
          <w:sz w:val="22"/>
        </w:rPr>
        <w:t xml:space="preserve">zprávě </w:t>
      </w:r>
      <w:r w:rsidR="00905571">
        <w:rPr>
          <w:sz w:val="22"/>
        </w:rPr>
        <w:t xml:space="preserve">studijního </w:t>
      </w:r>
      <w:r w:rsidRPr="009C128E">
        <w:rPr>
          <w:sz w:val="22"/>
        </w:rPr>
        <w:t xml:space="preserve">programu a </w:t>
      </w:r>
      <w:r w:rsidR="00905571">
        <w:rPr>
          <w:sz w:val="22"/>
        </w:rPr>
        <w:t xml:space="preserve">bere </w:t>
      </w:r>
      <w:r w:rsidRPr="009C128E">
        <w:rPr>
          <w:sz w:val="22"/>
        </w:rPr>
        <w:t>v úvahu trend vývoje.</w:t>
      </w:r>
    </w:p>
    <w:p w14:paraId="1AAB395F" w14:textId="77777777" w:rsidR="00A95AD6" w:rsidRPr="00996490" w:rsidRDefault="00A65496" w:rsidP="00586261">
      <w:pPr>
        <w:pStyle w:val="Odstavecseseznamem"/>
        <w:numPr>
          <w:ilvl w:val="0"/>
          <w:numId w:val="59"/>
        </w:numPr>
        <w:spacing w:line="240" w:lineRule="auto"/>
        <w:ind w:left="425" w:hanging="425"/>
        <w:rPr>
          <w:rFonts w:cs="Calibri"/>
          <w:b/>
          <w:sz w:val="22"/>
        </w:rPr>
      </w:pPr>
      <w:r w:rsidRPr="00EF2CC5">
        <w:rPr>
          <w:sz w:val="22"/>
        </w:rPr>
        <w:t>Hodnocení se provádí formou precedentů (</w:t>
      </w:r>
      <w:r w:rsidR="00905571" w:rsidRPr="00EF2CC5">
        <w:rPr>
          <w:sz w:val="22"/>
        </w:rPr>
        <w:t xml:space="preserve">case </w:t>
      </w:r>
      <w:proofErr w:type="spellStart"/>
      <w:r w:rsidRPr="00EF2CC5">
        <w:rPr>
          <w:sz w:val="22"/>
        </w:rPr>
        <w:t>studies</w:t>
      </w:r>
      <w:proofErr w:type="spellEnd"/>
      <w:r w:rsidRPr="00EF2CC5">
        <w:rPr>
          <w:sz w:val="22"/>
        </w:rPr>
        <w:t>), neboť nelze do detailů předepsat a</w:t>
      </w:r>
      <w:r w:rsidR="00905571" w:rsidRPr="00EF2CC5">
        <w:rPr>
          <w:sz w:val="22"/>
        </w:rPr>
        <w:t> </w:t>
      </w:r>
      <w:r w:rsidRPr="00EF2CC5">
        <w:rPr>
          <w:sz w:val="22"/>
        </w:rPr>
        <w:t>priori všechny možnosti, které mohou vzniknout. Předpokládá se rozumná a odpovědná diskuse v</w:t>
      </w:r>
      <w:r w:rsidR="00905571" w:rsidRPr="00EF2CC5">
        <w:rPr>
          <w:sz w:val="22"/>
        </w:rPr>
        <w:t xml:space="preserve"> dílčích </w:t>
      </w:r>
      <w:r w:rsidRPr="00EF2CC5">
        <w:rPr>
          <w:sz w:val="22"/>
        </w:rPr>
        <w:t>komisích a dobré odůvodňování jednotlivých rozhodnutí.</w:t>
      </w:r>
    </w:p>
    <w:sectPr w:rsidR="00A95AD6" w:rsidRPr="00996490" w:rsidSect="00EC4CC7">
      <w:pgSz w:w="11906" w:h="16838"/>
      <w:pgMar w:top="1418"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B9EF9" w14:textId="77777777" w:rsidR="009F2170" w:rsidRDefault="009F2170" w:rsidP="00206344">
      <w:r>
        <w:separator/>
      </w:r>
    </w:p>
  </w:endnote>
  <w:endnote w:type="continuationSeparator" w:id="0">
    <w:p w14:paraId="7D291E92" w14:textId="77777777" w:rsidR="009F2170" w:rsidRDefault="009F2170" w:rsidP="00206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lara Sans">
    <w:panose1 w:val="02000503000000020004"/>
    <w:charset w:val="00"/>
    <w:family w:val="modern"/>
    <w:notTrueType/>
    <w:pitch w:val="variable"/>
    <w:sig w:usb0="A000002F" w:usb1="1000207A" w:usb2="00000000" w:usb3="00000000" w:csb0="0000019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75BCB" w14:textId="77777777" w:rsidR="00C02F61" w:rsidRPr="00206344" w:rsidRDefault="00C02F61" w:rsidP="00206344">
    <w:pPr>
      <w:pStyle w:val="Zpat"/>
      <w:jc w:val="center"/>
      <w:rPr>
        <w:rFonts w:ascii="Calibri" w:hAnsi="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7F59D" w14:textId="77777777" w:rsidR="009F2170" w:rsidRDefault="009F2170" w:rsidP="00206344">
      <w:r>
        <w:separator/>
      </w:r>
    </w:p>
  </w:footnote>
  <w:footnote w:type="continuationSeparator" w:id="0">
    <w:p w14:paraId="5A1174CC" w14:textId="77777777" w:rsidR="009F2170" w:rsidRDefault="009F2170" w:rsidP="00206344">
      <w:r>
        <w:continuationSeparator/>
      </w:r>
    </w:p>
  </w:footnote>
  <w:footnote w:id="1">
    <w:p w14:paraId="7D0DDAE5" w14:textId="77777777" w:rsidR="00C02F61" w:rsidRPr="00EC4233" w:rsidRDefault="00C02F61" w:rsidP="0088121A">
      <w:pPr>
        <w:pStyle w:val="Textpoznpodarou"/>
        <w:ind w:left="142" w:hanging="142"/>
        <w:rPr>
          <w:rFonts w:ascii="Calibri" w:hAnsi="Calibri" w:cs="Calibri"/>
          <w:i/>
          <w:sz w:val="18"/>
          <w:szCs w:val="18"/>
        </w:rPr>
      </w:pPr>
      <w:r w:rsidRPr="00EC4233">
        <w:rPr>
          <w:rStyle w:val="Znakapoznpodarou"/>
          <w:rFonts w:ascii="Calibri" w:hAnsi="Calibri" w:cs="Calibri"/>
          <w:i/>
          <w:sz w:val="18"/>
          <w:szCs w:val="18"/>
        </w:rPr>
        <w:footnoteRef/>
      </w:r>
      <w:r w:rsidRPr="00EC4233">
        <w:rPr>
          <w:rFonts w:ascii="Calibri" w:hAnsi="Calibri" w:cs="Calibri"/>
          <w:i/>
          <w:sz w:val="18"/>
          <w:szCs w:val="18"/>
        </w:rPr>
        <w:t xml:space="preserve"> </w:t>
      </w:r>
      <w:r w:rsidRPr="00EC4233">
        <w:rPr>
          <w:rFonts w:ascii="Calibri" w:hAnsi="Calibri" w:cs="Calibri"/>
          <w:i/>
          <w:sz w:val="18"/>
          <w:szCs w:val="18"/>
        </w:rPr>
        <w:tab/>
        <w:t>Předpokládá se přehled Rady pro vnitřní hodnocení o situaci fakult, tj. v podkladech věcného záměru není samostatně dokládáno, pokud si Rada pro vnitřní hodnocení zvlášť nevyžádá další podklady, viz čl. 5 odst.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62E6"/>
    <w:multiLevelType w:val="hybridMultilevel"/>
    <w:tmpl w:val="054C7AAE"/>
    <w:lvl w:ilvl="0" w:tplc="04050017">
      <w:start w:val="1"/>
      <w:numFmt w:val="lowerLetter"/>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2977E67"/>
    <w:multiLevelType w:val="hybridMultilevel"/>
    <w:tmpl w:val="0870F9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752992"/>
    <w:multiLevelType w:val="hybridMultilevel"/>
    <w:tmpl w:val="E3C82786"/>
    <w:lvl w:ilvl="0" w:tplc="599E9C40">
      <w:start w:val="1"/>
      <w:numFmt w:val="decimal"/>
      <w:lvlText w:val="(%1)"/>
      <w:lvlJc w:val="left"/>
      <w:pPr>
        <w:ind w:left="720" w:hanging="360"/>
      </w:pPr>
      <w:rPr>
        <w:rFonts w:cs="Times New Roman"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0E1B9E"/>
    <w:multiLevelType w:val="hybridMultilevel"/>
    <w:tmpl w:val="0B21000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86B0E8B"/>
    <w:multiLevelType w:val="hybridMultilevel"/>
    <w:tmpl w:val="47C47B8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FF0EF9"/>
    <w:multiLevelType w:val="hybridMultilevel"/>
    <w:tmpl w:val="45320264"/>
    <w:lvl w:ilvl="0" w:tplc="599E9C4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F744AE"/>
    <w:multiLevelType w:val="hybridMultilevel"/>
    <w:tmpl w:val="3EF82668"/>
    <w:lvl w:ilvl="0" w:tplc="CFE4F8FC">
      <w:start w:val="1"/>
      <w:numFmt w:val="lowerLetter"/>
      <w:pStyle w:val="Psmenkov7"/>
      <w:lvlText w:val="%1)"/>
      <w:lvlJc w:val="left"/>
      <w:pPr>
        <w:ind w:left="1931" w:hanging="360"/>
      </w:pPr>
      <w:rPr>
        <w:rFonts w:ascii="Times New Roman" w:hAnsi="Times New Roman" w:cs="Times New Roman" w:hint="default"/>
        <w:b w:val="0"/>
        <w:bCs w:val="0"/>
        <w:i w:val="0"/>
        <w:iCs w:val="0"/>
        <w:caps w:val="0"/>
        <w:strike w:val="0"/>
        <w:dstrike w:val="0"/>
        <w:vanish w:val="0"/>
        <w:color w:val="000000"/>
        <w:kern w:val="0"/>
        <w:position w:val="0"/>
        <w:u w:val="none"/>
        <w:effect w:val="none"/>
        <w:vertAlign w:val="baseline"/>
      </w:rPr>
    </w:lvl>
    <w:lvl w:ilvl="1" w:tplc="04050019" w:tentative="1">
      <w:start w:val="1"/>
      <w:numFmt w:val="lowerLetter"/>
      <w:lvlText w:val="%2."/>
      <w:lvlJc w:val="left"/>
      <w:pPr>
        <w:ind w:left="2651" w:hanging="360"/>
      </w:pPr>
      <w:rPr>
        <w:rFonts w:cs="Times New Roman"/>
      </w:rPr>
    </w:lvl>
    <w:lvl w:ilvl="2" w:tplc="0405001B" w:tentative="1">
      <w:start w:val="1"/>
      <w:numFmt w:val="lowerRoman"/>
      <w:lvlText w:val="%3."/>
      <w:lvlJc w:val="right"/>
      <w:pPr>
        <w:ind w:left="3371" w:hanging="180"/>
      </w:pPr>
      <w:rPr>
        <w:rFonts w:cs="Times New Roman"/>
      </w:rPr>
    </w:lvl>
    <w:lvl w:ilvl="3" w:tplc="0405000F" w:tentative="1">
      <w:start w:val="1"/>
      <w:numFmt w:val="decimal"/>
      <w:lvlText w:val="%4."/>
      <w:lvlJc w:val="left"/>
      <w:pPr>
        <w:ind w:left="4091" w:hanging="360"/>
      </w:pPr>
      <w:rPr>
        <w:rFonts w:cs="Times New Roman"/>
      </w:rPr>
    </w:lvl>
    <w:lvl w:ilvl="4" w:tplc="04050019" w:tentative="1">
      <w:start w:val="1"/>
      <w:numFmt w:val="lowerLetter"/>
      <w:lvlText w:val="%5."/>
      <w:lvlJc w:val="left"/>
      <w:pPr>
        <w:ind w:left="4811" w:hanging="360"/>
      </w:pPr>
      <w:rPr>
        <w:rFonts w:cs="Times New Roman"/>
      </w:rPr>
    </w:lvl>
    <w:lvl w:ilvl="5" w:tplc="0405001B" w:tentative="1">
      <w:start w:val="1"/>
      <w:numFmt w:val="lowerRoman"/>
      <w:lvlText w:val="%6."/>
      <w:lvlJc w:val="right"/>
      <w:pPr>
        <w:ind w:left="5531" w:hanging="180"/>
      </w:pPr>
      <w:rPr>
        <w:rFonts w:cs="Times New Roman"/>
      </w:rPr>
    </w:lvl>
    <w:lvl w:ilvl="6" w:tplc="0405000F" w:tentative="1">
      <w:start w:val="1"/>
      <w:numFmt w:val="decimal"/>
      <w:lvlText w:val="%7."/>
      <w:lvlJc w:val="left"/>
      <w:pPr>
        <w:ind w:left="6251" w:hanging="360"/>
      </w:pPr>
      <w:rPr>
        <w:rFonts w:cs="Times New Roman"/>
      </w:rPr>
    </w:lvl>
    <w:lvl w:ilvl="7" w:tplc="04050019" w:tentative="1">
      <w:start w:val="1"/>
      <w:numFmt w:val="lowerLetter"/>
      <w:lvlText w:val="%8."/>
      <w:lvlJc w:val="left"/>
      <w:pPr>
        <w:ind w:left="6971" w:hanging="360"/>
      </w:pPr>
      <w:rPr>
        <w:rFonts w:cs="Times New Roman"/>
      </w:rPr>
    </w:lvl>
    <w:lvl w:ilvl="8" w:tplc="0405001B" w:tentative="1">
      <w:start w:val="1"/>
      <w:numFmt w:val="lowerRoman"/>
      <w:lvlText w:val="%9."/>
      <w:lvlJc w:val="right"/>
      <w:pPr>
        <w:ind w:left="7691" w:hanging="180"/>
      </w:pPr>
      <w:rPr>
        <w:rFonts w:cs="Times New Roman"/>
      </w:rPr>
    </w:lvl>
  </w:abstractNum>
  <w:abstractNum w:abstractNumId="7" w15:restartNumberingAfterBreak="0">
    <w:nsid w:val="0DCE5083"/>
    <w:multiLevelType w:val="hybridMultilevel"/>
    <w:tmpl w:val="FA3C7E26"/>
    <w:lvl w:ilvl="0" w:tplc="EDF8DB2E">
      <w:start w:val="1"/>
      <w:numFmt w:val="lowerLetter"/>
      <w:lvlText w:val="%1)"/>
      <w:lvlJc w:val="left"/>
      <w:pPr>
        <w:ind w:left="295" w:hanging="360"/>
      </w:pPr>
      <w:rPr>
        <w:rFonts w:ascii="Calibri" w:hAnsi="Calibri" w:hint="default"/>
        <w:b/>
        <w:sz w:val="22"/>
        <w:szCs w:val="22"/>
      </w:rPr>
    </w:lvl>
    <w:lvl w:ilvl="1" w:tplc="04050019" w:tentative="1">
      <w:start w:val="1"/>
      <w:numFmt w:val="lowerLetter"/>
      <w:lvlText w:val="%2."/>
      <w:lvlJc w:val="left"/>
      <w:pPr>
        <w:ind w:left="1015" w:hanging="360"/>
      </w:pPr>
    </w:lvl>
    <w:lvl w:ilvl="2" w:tplc="0405001B" w:tentative="1">
      <w:start w:val="1"/>
      <w:numFmt w:val="lowerRoman"/>
      <w:lvlText w:val="%3."/>
      <w:lvlJc w:val="right"/>
      <w:pPr>
        <w:ind w:left="1735" w:hanging="180"/>
      </w:pPr>
    </w:lvl>
    <w:lvl w:ilvl="3" w:tplc="0405000F" w:tentative="1">
      <w:start w:val="1"/>
      <w:numFmt w:val="decimal"/>
      <w:lvlText w:val="%4."/>
      <w:lvlJc w:val="left"/>
      <w:pPr>
        <w:ind w:left="2455" w:hanging="360"/>
      </w:pPr>
    </w:lvl>
    <w:lvl w:ilvl="4" w:tplc="04050019" w:tentative="1">
      <w:start w:val="1"/>
      <w:numFmt w:val="lowerLetter"/>
      <w:lvlText w:val="%5."/>
      <w:lvlJc w:val="left"/>
      <w:pPr>
        <w:ind w:left="3175" w:hanging="360"/>
      </w:pPr>
    </w:lvl>
    <w:lvl w:ilvl="5" w:tplc="0405001B" w:tentative="1">
      <w:start w:val="1"/>
      <w:numFmt w:val="lowerRoman"/>
      <w:lvlText w:val="%6."/>
      <w:lvlJc w:val="right"/>
      <w:pPr>
        <w:ind w:left="3895" w:hanging="180"/>
      </w:pPr>
    </w:lvl>
    <w:lvl w:ilvl="6" w:tplc="0405000F" w:tentative="1">
      <w:start w:val="1"/>
      <w:numFmt w:val="decimal"/>
      <w:lvlText w:val="%7."/>
      <w:lvlJc w:val="left"/>
      <w:pPr>
        <w:ind w:left="4615" w:hanging="360"/>
      </w:pPr>
    </w:lvl>
    <w:lvl w:ilvl="7" w:tplc="04050019" w:tentative="1">
      <w:start w:val="1"/>
      <w:numFmt w:val="lowerLetter"/>
      <w:lvlText w:val="%8."/>
      <w:lvlJc w:val="left"/>
      <w:pPr>
        <w:ind w:left="5335" w:hanging="360"/>
      </w:pPr>
    </w:lvl>
    <w:lvl w:ilvl="8" w:tplc="0405001B" w:tentative="1">
      <w:start w:val="1"/>
      <w:numFmt w:val="lowerRoman"/>
      <w:lvlText w:val="%9."/>
      <w:lvlJc w:val="right"/>
      <w:pPr>
        <w:ind w:left="6055" w:hanging="180"/>
      </w:pPr>
    </w:lvl>
  </w:abstractNum>
  <w:abstractNum w:abstractNumId="8" w15:restartNumberingAfterBreak="0">
    <w:nsid w:val="14275625"/>
    <w:multiLevelType w:val="hybridMultilevel"/>
    <w:tmpl w:val="01463B9C"/>
    <w:lvl w:ilvl="0" w:tplc="599E9C40">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4A119B4"/>
    <w:multiLevelType w:val="hybridMultilevel"/>
    <w:tmpl w:val="66DED30A"/>
    <w:lvl w:ilvl="0" w:tplc="D374A518">
      <w:start w:val="1"/>
      <w:numFmt w:val="lowerLetter"/>
      <w:lvlText w:val="%1)"/>
      <w:lvlJc w:val="left"/>
      <w:pPr>
        <w:ind w:left="294" w:hanging="360"/>
      </w:pPr>
      <w:rPr>
        <w:rFonts w:ascii="Calibri" w:hAnsi="Calibri" w:cs="Times New Roman" w:hint="default"/>
        <w:sz w:val="22"/>
        <w:szCs w:val="22"/>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10" w15:restartNumberingAfterBreak="0">
    <w:nsid w:val="19371BD0"/>
    <w:multiLevelType w:val="singleLevel"/>
    <w:tmpl w:val="F716B8EE"/>
    <w:lvl w:ilvl="0">
      <w:start w:val="1"/>
      <w:numFmt w:val="decimal"/>
      <w:pStyle w:val="Novelizanbod"/>
      <w:lvlText w:val="%1."/>
      <w:lvlJc w:val="left"/>
      <w:pPr>
        <w:tabs>
          <w:tab w:val="num" w:pos="567"/>
        </w:tabs>
        <w:ind w:left="567" w:hanging="567"/>
      </w:pPr>
      <w:rPr>
        <w:rFonts w:cs="Times New Roman" w:hint="default"/>
        <w:b w:val="0"/>
        <w:bCs w:val="0"/>
        <w:i w:val="0"/>
        <w:iCs w:val="0"/>
      </w:rPr>
    </w:lvl>
  </w:abstractNum>
  <w:abstractNum w:abstractNumId="11" w15:restartNumberingAfterBreak="0">
    <w:nsid w:val="1E3F1CED"/>
    <w:multiLevelType w:val="hybridMultilevel"/>
    <w:tmpl w:val="A8D0B5D4"/>
    <w:lvl w:ilvl="0" w:tplc="101C614C">
      <w:start w:val="1"/>
      <w:numFmt w:val="decimal"/>
      <w:lvlText w:val="(%1)"/>
      <w:lvlJc w:val="left"/>
      <w:pPr>
        <w:ind w:left="720" w:hanging="360"/>
      </w:pPr>
      <w:rPr>
        <w:rFonts w:hint="default"/>
      </w:rPr>
    </w:lvl>
    <w:lvl w:ilvl="1" w:tplc="04050017">
      <w:start w:val="1"/>
      <w:numFmt w:val="lowerLetter"/>
      <w:lvlText w:val="%2)"/>
      <w:lvlJc w:val="left"/>
      <w:pPr>
        <w:ind w:left="1440" w:hanging="360"/>
      </w:pPr>
      <w:rPr>
        <w:rFonts w:cs="Times New Roman"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C30E1D"/>
    <w:multiLevelType w:val="hybridMultilevel"/>
    <w:tmpl w:val="238C35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165697C"/>
    <w:multiLevelType w:val="hybridMultilevel"/>
    <w:tmpl w:val="10C0F5B8"/>
    <w:lvl w:ilvl="0" w:tplc="B6A8D8D2">
      <w:start w:val="1"/>
      <w:numFmt w:val="decimal"/>
      <w:lvlText w:val="(%1)"/>
      <w:lvlJc w:val="left"/>
      <w:pPr>
        <w:ind w:left="1644" w:hanging="360"/>
      </w:pPr>
      <w:rPr>
        <w:rFonts w:cs="Times New Roman" w:hint="default"/>
      </w:rPr>
    </w:lvl>
    <w:lvl w:ilvl="1" w:tplc="04050019" w:tentative="1">
      <w:start w:val="1"/>
      <w:numFmt w:val="lowerLetter"/>
      <w:lvlText w:val="%2."/>
      <w:lvlJc w:val="left"/>
      <w:pPr>
        <w:ind w:left="2364" w:hanging="360"/>
      </w:pPr>
      <w:rPr>
        <w:rFonts w:cs="Times New Roman"/>
      </w:rPr>
    </w:lvl>
    <w:lvl w:ilvl="2" w:tplc="0405001B" w:tentative="1">
      <w:start w:val="1"/>
      <w:numFmt w:val="lowerRoman"/>
      <w:lvlText w:val="%3."/>
      <w:lvlJc w:val="right"/>
      <w:pPr>
        <w:ind w:left="3084" w:hanging="180"/>
      </w:pPr>
      <w:rPr>
        <w:rFonts w:cs="Times New Roman"/>
      </w:rPr>
    </w:lvl>
    <w:lvl w:ilvl="3" w:tplc="0405000F" w:tentative="1">
      <w:start w:val="1"/>
      <w:numFmt w:val="decimal"/>
      <w:lvlText w:val="%4."/>
      <w:lvlJc w:val="left"/>
      <w:pPr>
        <w:ind w:left="3804" w:hanging="360"/>
      </w:pPr>
      <w:rPr>
        <w:rFonts w:cs="Times New Roman"/>
      </w:rPr>
    </w:lvl>
    <w:lvl w:ilvl="4" w:tplc="04050019" w:tentative="1">
      <w:start w:val="1"/>
      <w:numFmt w:val="lowerLetter"/>
      <w:lvlText w:val="%5."/>
      <w:lvlJc w:val="left"/>
      <w:pPr>
        <w:ind w:left="4524" w:hanging="360"/>
      </w:pPr>
      <w:rPr>
        <w:rFonts w:cs="Times New Roman"/>
      </w:rPr>
    </w:lvl>
    <w:lvl w:ilvl="5" w:tplc="0405001B" w:tentative="1">
      <w:start w:val="1"/>
      <w:numFmt w:val="lowerRoman"/>
      <w:lvlText w:val="%6."/>
      <w:lvlJc w:val="right"/>
      <w:pPr>
        <w:ind w:left="5244" w:hanging="180"/>
      </w:pPr>
      <w:rPr>
        <w:rFonts w:cs="Times New Roman"/>
      </w:rPr>
    </w:lvl>
    <w:lvl w:ilvl="6" w:tplc="0405000F" w:tentative="1">
      <w:start w:val="1"/>
      <w:numFmt w:val="decimal"/>
      <w:lvlText w:val="%7."/>
      <w:lvlJc w:val="left"/>
      <w:pPr>
        <w:ind w:left="5964" w:hanging="360"/>
      </w:pPr>
      <w:rPr>
        <w:rFonts w:cs="Times New Roman"/>
      </w:rPr>
    </w:lvl>
    <w:lvl w:ilvl="7" w:tplc="04050019" w:tentative="1">
      <w:start w:val="1"/>
      <w:numFmt w:val="lowerLetter"/>
      <w:lvlText w:val="%8."/>
      <w:lvlJc w:val="left"/>
      <w:pPr>
        <w:ind w:left="6684" w:hanging="360"/>
      </w:pPr>
      <w:rPr>
        <w:rFonts w:cs="Times New Roman"/>
      </w:rPr>
    </w:lvl>
    <w:lvl w:ilvl="8" w:tplc="0405001B" w:tentative="1">
      <w:start w:val="1"/>
      <w:numFmt w:val="lowerRoman"/>
      <w:lvlText w:val="%9."/>
      <w:lvlJc w:val="right"/>
      <w:pPr>
        <w:ind w:left="7404" w:hanging="180"/>
      </w:pPr>
      <w:rPr>
        <w:rFonts w:cs="Times New Roman"/>
      </w:rPr>
    </w:lvl>
  </w:abstractNum>
  <w:abstractNum w:abstractNumId="14" w15:restartNumberingAfterBreak="0">
    <w:nsid w:val="2283387F"/>
    <w:multiLevelType w:val="multilevel"/>
    <w:tmpl w:val="B71402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6449E6"/>
    <w:multiLevelType w:val="hybridMultilevel"/>
    <w:tmpl w:val="9EB4F78E"/>
    <w:lvl w:ilvl="0" w:tplc="599E9C4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DD5A16"/>
    <w:multiLevelType w:val="singleLevel"/>
    <w:tmpl w:val="DE04E8B6"/>
    <w:lvl w:ilvl="0">
      <w:start w:val="1"/>
      <w:numFmt w:val="upperRoman"/>
      <w:pStyle w:val="Psmenkovvelk1"/>
      <w:lvlText w:val="%1."/>
      <w:lvlJc w:val="right"/>
      <w:pPr>
        <w:ind w:left="360" w:hanging="36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abstractNum>
  <w:abstractNum w:abstractNumId="17" w15:restartNumberingAfterBreak="0">
    <w:nsid w:val="2D2A6E90"/>
    <w:multiLevelType w:val="hybridMultilevel"/>
    <w:tmpl w:val="89423AAC"/>
    <w:lvl w:ilvl="0" w:tplc="EACC5BC8">
      <w:start w:val="1"/>
      <w:numFmt w:val="lowerLetter"/>
      <w:lvlText w:val="%1)"/>
      <w:lvlJc w:val="left"/>
      <w:pPr>
        <w:ind w:left="-918" w:hanging="360"/>
      </w:pPr>
      <w:rPr>
        <w:rFonts w:hint="default"/>
      </w:rPr>
    </w:lvl>
    <w:lvl w:ilvl="1" w:tplc="04050019">
      <w:start w:val="1"/>
      <w:numFmt w:val="lowerLetter"/>
      <w:lvlText w:val="%2."/>
      <w:lvlJc w:val="left"/>
      <w:pPr>
        <w:ind w:left="-198" w:hanging="360"/>
      </w:pPr>
    </w:lvl>
    <w:lvl w:ilvl="2" w:tplc="0405001B" w:tentative="1">
      <w:start w:val="1"/>
      <w:numFmt w:val="lowerRoman"/>
      <w:lvlText w:val="%3."/>
      <w:lvlJc w:val="right"/>
      <w:pPr>
        <w:ind w:left="522" w:hanging="180"/>
      </w:pPr>
    </w:lvl>
    <w:lvl w:ilvl="3" w:tplc="0405000F" w:tentative="1">
      <w:start w:val="1"/>
      <w:numFmt w:val="decimal"/>
      <w:lvlText w:val="%4."/>
      <w:lvlJc w:val="left"/>
      <w:pPr>
        <w:ind w:left="1242" w:hanging="360"/>
      </w:pPr>
    </w:lvl>
    <w:lvl w:ilvl="4" w:tplc="04050019" w:tentative="1">
      <w:start w:val="1"/>
      <w:numFmt w:val="lowerLetter"/>
      <w:lvlText w:val="%5."/>
      <w:lvlJc w:val="left"/>
      <w:pPr>
        <w:ind w:left="1962" w:hanging="360"/>
      </w:pPr>
    </w:lvl>
    <w:lvl w:ilvl="5" w:tplc="0405001B" w:tentative="1">
      <w:start w:val="1"/>
      <w:numFmt w:val="lowerRoman"/>
      <w:lvlText w:val="%6."/>
      <w:lvlJc w:val="right"/>
      <w:pPr>
        <w:ind w:left="2682" w:hanging="180"/>
      </w:pPr>
    </w:lvl>
    <w:lvl w:ilvl="6" w:tplc="0405000F" w:tentative="1">
      <w:start w:val="1"/>
      <w:numFmt w:val="decimal"/>
      <w:lvlText w:val="%7."/>
      <w:lvlJc w:val="left"/>
      <w:pPr>
        <w:ind w:left="3402" w:hanging="360"/>
      </w:pPr>
    </w:lvl>
    <w:lvl w:ilvl="7" w:tplc="04050019" w:tentative="1">
      <w:start w:val="1"/>
      <w:numFmt w:val="lowerLetter"/>
      <w:lvlText w:val="%8."/>
      <w:lvlJc w:val="left"/>
      <w:pPr>
        <w:ind w:left="4122" w:hanging="360"/>
      </w:pPr>
    </w:lvl>
    <w:lvl w:ilvl="8" w:tplc="0405001B" w:tentative="1">
      <w:start w:val="1"/>
      <w:numFmt w:val="lowerRoman"/>
      <w:lvlText w:val="%9."/>
      <w:lvlJc w:val="right"/>
      <w:pPr>
        <w:ind w:left="4842" w:hanging="180"/>
      </w:pPr>
    </w:lvl>
  </w:abstractNum>
  <w:abstractNum w:abstractNumId="18" w15:restartNumberingAfterBreak="0">
    <w:nsid w:val="2D863217"/>
    <w:multiLevelType w:val="hybridMultilevel"/>
    <w:tmpl w:val="29EA8314"/>
    <w:lvl w:ilvl="0" w:tplc="599E9C4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1A0760B"/>
    <w:multiLevelType w:val="hybridMultilevel"/>
    <w:tmpl w:val="E766CA12"/>
    <w:lvl w:ilvl="0" w:tplc="9030FAF4">
      <w:start w:val="1"/>
      <w:numFmt w:val="upperLetter"/>
      <w:pStyle w:val="Psmenkovvelk2"/>
      <w:lvlText w:val="%1."/>
      <w:lvlJc w:val="left"/>
      <w:pPr>
        <w:ind w:left="530" w:hanging="360"/>
      </w:pPr>
      <w:rPr>
        <w:rFonts w:ascii="Times New Roman" w:hAnsi="Times New Roman" w:cs="Times New Roman" w:hint="default"/>
        <w:b/>
        <w:bCs w:val="0"/>
        <w:i w:val="0"/>
        <w:iCs w:val="0"/>
        <w:caps w:val="0"/>
        <w:smallCaps w:val="0"/>
        <w:strike w:val="0"/>
        <w:dstrike w:val="0"/>
        <w:vanish w:val="0"/>
        <w:color w:val="000000"/>
        <w:kern w:val="0"/>
        <w:position w:val="0"/>
        <w:u w:val="none"/>
        <w:effect w:val="none"/>
        <w:vertAlign w:val="baseline"/>
      </w:rPr>
    </w:lvl>
    <w:lvl w:ilvl="1" w:tplc="04050019">
      <w:start w:val="1"/>
      <w:numFmt w:val="lowerLetter"/>
      <w:lvlText w:val="%2."/>
      <w:lvlJc w:val="left"/>
      <w:pPr>
        <w:ind w:left="1894" w:hanging="360"/>
      </w:pPr>
      <w:rPr>
        <w:rFonts w:cs="Times New Roman"/>
      </w:rPr>
    </w:lvl>
    <w:lvl w:ilvl="2" w:tplc="0405001B" w:tentative="1">
      <w:start w:val="1"/>
      <w:numFmt w:val="lowerRoman"/>
      <w:lvlText w:val="%3."/>
      <w:lvlJc w:val="right"/>
      <w:pPr>
        <w:ind w:left="2614" w:hanging="180"/>
      </w:pPr>
      <w:rPr>
        <w:rFonts w:cs="Times New Roman"/>
      </w:rPr>
    </w:lvl>
    <w:lvl w:ilvl="3" w:tplc="0405000F" w:tentative="1">
      <w:start w:val="1"/>
      <w:numFmt w:val="decimal"/>
      <w:lvlText w:val="%4."/>
      <w:lvlJc w:val="left"/>
      <w:pPr>
        <w:ind w:left="3334" w:hanging="360"/>
      </w:pPr>
      <w:rPr>
        <w:rFonts w:cs="Times New Roman"/>
      </w:rPr>
    </w:lvl>
    <w:lvl w:ilvl="4" w:tplc="04050019" w:tentative="1">
      <w:start w:val="1"/>
      <w:numFmt w:val="lowerLetter"/>
      <w:lvlText w:val="%5."/>
      <w:lvlJc w:val="left"/>
      <w:pPr>
        <w:ind w:left="4054" w:hanging="360"/>
      </w:pPr>
      <w:rPr>
        <w:rFonts w:cs="Times New Roman"/>
      </w:rPr>
    </w:lvl>
    <w:lvl w:ilvl="5" w:tplc="0405001B" w:tentative="1">
      <w:start w:val="1"/>
      <w:numFmt w:val="lowerRoman"/>
      <w:lvlText w:val="%6."/>
      <w:lvlJc w:val="right"/>
      <w:pPr>
        <w:ind w:left="4774" w:hanging="180"/>
      </w:pPr>
      <w:rPr>
        <w:rFonts w:cs="Times New Roman"/>
      </w:rPr>
    </w:lvl>
    <w:lvl w:ilvl="6" w:tplc="0405000F" w:tentative="1">
      <w:start w:val="1"/>
      <w:numFmt w:val="decimal"/>
      <w:lvlText w:val="%7."/>
      <w:lvlJc w:val="left"/>
      <w:pPr>
        <w:ind w:left="5494" w:hanging="360"/>
      </w:pPr>
      <w:rPr>
        <w:rFonts w:cs="Times New Roman"/>
      </w:rPr>
    </w:lvl>
    <w:lvl w:ilvl="7" w:tplc="04050019" w:tentative="1">
      <w:start w:val="1"/>
      <w:numFmt w:val="lowerLetter"/>
      <w:lvlText w:val="%8."/>
      <w:lvlJc w:val="left"/>
      <w:pPr>
        <w:ind w:left="6214" w:hanging="360"/>
      </w:pPr>
      <w:rPr>
        <w:rFonts w:cs="Times New Roman"/>
      </w:rPr>
    </w:lvl>
    <w:lvl w:ilvl="8" w:tplc="0405001B" w:tentative="1">
      <w:start w:val="1"/>
      <w:numFmt w:val="lowerRoman"/>
      <w:lvlText w:val="%9."/>
      <w:lvlJc w:val="right"/>
      <w:pPr>
        <w:ind w:left="6934" w:hanging="180"/>
      </w:pPr>
      <w:rPr>
        <w:rFonts w:cs="Times New Roman"/>
      </w:rPr>
    </w:lvl>
  </w:abstractNum>
  <w:abstractNum w:abstractNumId="20" w15:restartNumberingAfterBreak="0">
    <w:nsid w:val="348A46CD"/>
    <w:multiLevelType w:val="hybridMultilevel"/>
    <w:tmpl w:val="C63EC6C2"/>
    <w:lvl w:ilvl="0" w:tplc="B6A8D8D2">
      <w:start w:val="1"/>
      <w:numFmt w:val="decimal"/>
      <w:lvlText w:val="(%1)"/>
      <w:lvlJc w:val="left"/>
      <w:pPr>
        <w:ind w:left="1644" w:hanging="360"/>
      </w:pPr>
      <w:rPr>
        <w:rFonts w:cs="Times New Roman" w:hint="default"/>
      </w:rPr>
    </w:lvl>
    <w:lvl w:ilvl="1" w:tplc="04050019" w:tentative="1">
      <w:start w:val="1"/>
      <w:numFmt w:val="lowerLetter"/>
      <w:lvlText w:val="%2."/>
      <w:lvlJc w:val="left"/>
      <w:pPr>
        <w:ind w:left="2364" w:hanging="360"/>
      </w:pPr>
      <w:rPr>
        <w:rFonts w:cs="Times New Roman"/>
      </w:rPr>
    </w:lvl>
    <w:lvl w:ilvl="2" w:tplc="0405001B" w:tentative="1">
      <w:start w:val="1"/>
      <w:numFmt w:val="lowerRoman"/>
      <w:lvlText w:val="%3."/>
      <w:lvlJc w:val="right"/>
      <w:pPr>
        <w:ind w:left="3084" w:hanging="180"/>
      </w:pPr>
      <w:rPr>
        <w:rFonts w:cs="Times New Roman"/>
      </w:rPr>
    </w:lvl>
    <w:lvl w:ilvl="3" w:tplc="0405000F" w:tentative="1">
      <w:start w:val="1"/>
      <w:numFmt w:val="decimal"/>
      <w:lvlText w:val="%4."/>
      <w:lvlJc w:val="left"/>
      <w:pPr>
        <w:ind w:left="3804" w:hanging="360"/>
      </w:pPr>
      <w:rPr>
        <w:rFonts w:cs="Times New Roman"/>
      </w:rPr>
    </w:lvl>
    <w:lvl w:ilvl="4" w:tplc="04050019" w:tentative="1">
      <w:start w:val="1"/>
      <w:numFmt w:val="lowerLetter"/>
      <w:lvlText w:val="%5."/>
      <w:lvlJc w:val="left"/>
      <w:pPr>
        <w:ind w:left="4524" w:hanging="360"/>
      </w:pPr>
      <w:rPr>
        <w:rFonts w:cs="Times New Roman"/>
      </w:rPr>
    </w:lvl>
    <w:lvl w:ilvl="5" w:tplc="0405001B" w:tentative="1">
      <w:start w:val="1"/>
      <w:numFmt w:val="lowerRoman"/>
      <w:lvlText w:val="%6."/>
      <w:lvlJc w:val="right"/>
      <w:pPr>
        <w:ind w:left="5244" w:hanging="180"/>
      </w:pPr>
      <w:rPr>
        <w:rFonts w:cs="Times New Roman"/>
      </w:rPr>
    </w:lvl>
    <w:lvl w:ilvl="6" w:tplc="0405000F" w:tentative="1">
      <w:start w:val="1"/>
      <w:numFmt w:val="decimal"/>
      <w:lvlText w:val="%7."/>
      <w:lvlJc w:val="left"/>
      <w:pPr>
        <w:ind w:left="5964" w:hanging="360"/>
      </w:pPr>
      <w:rPr>
        <w:rFonts w:cs="Times New Roman"/>
      </w:rPr>
    </w:lvl>
    <w:lvl w:ilvl="7" w:tplc="04050019" w:tentative="1">
      <w:start w:val="1"/>
      <w:numFmt w:val="lowerLetter"/>
      <w:lvlText w:val="%8."/>
      <w:lvlJc w:val="left"/>
      <w:pPr>
        <w:ind w:left="6684" w:hanging="360"/>
      </w:pPr>
      <w:rPr>
        <w:rFonts w:cs="Times New Roman"/>
      </w:rPr>
    </w:lvl>
    <w:lvl w:ilvl="8" w:tplc="0405001B" w:tentative="1">
      <w:start w:val="1"/>
      <w:numFmt w:val="lowerRoman"/>
      <w:lvlText w:val="%9."/>
      <w:lvlJc w:val="right"/>
      <w:pPr>
        <w:ind w:left="7404" w:hanging="180"/>
      </w:pPr>
      <w:rPr>
        <w:rFonts w:cs="Times New Roman"/>
      </w:rPr>
    </w:lvl>
  </w:abstractNum>
  <w:abstractNum w:abstractNumId="21" w15:restartNumberingAfterBreak="0">
    <w:nsid w:val="35ED7E61"/>
    <w:multiLevelType w:val="hybridMultilevel"/>
    <w:tmpl w:val="55EA695C"/>
    <w:lvl w:ilvl="0" w:tplc="A4C465C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6DC488E"/>
    <w:multiLevelType w:val="hybridMultilevel"/>
    <w:tmpl w:val="D89EDE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7807745"/>
    <w:multiLevelType w:val="hybridMultilevel"/>
    <w:tmpl w:val="2BDC172A"/>
    <w:lvl w:ilvl="0" w:tplc="599E9C40">
      <w:start w:val="1"/>
      <w:numFmt w:val="decimal"/>
      <w:lvlText w:val="(%1)"/>
      <w:lvlJc w:val="left"/>
      <w:pPr>
        <w:ind w:left="720" w:hanging="360"/>
      </w:pPr>
      <w:rPr>
        <w:rFonts w:cs="Times New Roman" w:hint="default"/>
      </w:rPr>
    </w:lvl>
    <w:lvl w:ilvl="1" w:tplc="23AA9210">
      <w:numFmt w:val="bullet"/>
      <w:lvlText w:val="·"/>
      <w:lvlJc w:val="left"/>
      <w:pPr>
        <w:ind w:left="1440" w:hanging="360"/>
      </w:pPr>
      <w:rPr>
        <w:rFonts w:ascii="Calibri" w:eastAsia="Times New Roman" w:hAnsi="Calibri" w:cs="Calibri"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B4A3879"/>
    <w:multiLevelType w:val="hybridMultilevel"/>
    <w:tmpl w:val="5F2466A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BCD6588"/>
    <w:multiLevelType w:val="hybridMultilevel"/>
    <w:tmpl w:val="A692BE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E406C40"/>
    <w:multiLevelType w:val="hybridMultilevel"/>
    <w:tmpl w:val="50A8C21C"/>
    <w:lvl w:ilvl="0" w:tplc="A4C465C4">
      <w:start w:val="1"/>
      <w:numFmt w:val="decimal"/>
      <w:lvlText w:val="(%1)"/>
      <w:lvlJc w:val="left"/>
      <w:pPr>
        <w:ind w:left="720" w:hanging="360"/>
      </w:pPr>
      <w:rPr>
        <w:rFonts w:cs="Times New Roman" w:hint="default"/>
      </w:rPr>
    </w:lvl>
    <w:lvl w:ilvl="1" w:tplc="DA266FEA">
      <w:start w:val="1"/>
      <w:numFmt w:val="upperRoman"/>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EB20289"/>
    <w:multiLevelType w:val="hybridMultilevel"/>
    <w:tmpl w:val="0CC079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F5A2747"/>
    <w:multiLevelType w:val="hybridMultilevel"/>
    <w:tmpl w:val="18527AD0"/>
    <w:lvl w:ilvl="0" w:tplc="947C055E">
      <w:start w:val="1"/>
      <w:numFmt w:val="decimal"/>
      <w:pStyle w:val="Psmenkov6"/>
      <w:lvlText w:val="%1."/>
      <w:lvlJc w:val="left"/>
      <w:pPr>
        <w:ind w:left="1644" w:hanging="360"/>
      </w:pPr>
      <w:rPr>
        <w:rFonts w:ascii="Times New Roman" w:eastAsia="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tplc="04050017">
      <w:start w:val="1"/>
      <w:numFmt w:val="lowerLetter"/>
      <w:lvlText w:val="%2)"/>
      <w:lvlJc w:val="left"/>
      <w:pPr>
        <w:ind w:left="2364" w:hanging="360"/>
      </w:pPr>
      <w:rPr>
        <w:rFonts w:cs="Times New Roman"/>
      </w:rPr>
    </w:lvl>
    <w:lvl w:ilvl="2" w:tplc="DA266FEA">
      <w:start w:val="1"/>
      <w:numFmt w:val="upperRoman"/>
      <w:lvlText w:val="%3."/>
      <w:lvlJc w:val="left"/>
      <w:pPr>
        <w:ind w:left="3771" w:hanging="867"/>
      </w:pPr>
      <w:rPr>
        <w:rFonts w:hint="default"/>
      </w:rPr>
    </w:lvl>
    <w:lvl w:ilvl="3" w:tplc="0405000F" w:tentative="1">
      <w:start w:val="1"/>
      <w:numFmt w:val="decimal"/>
      <w:lvlText w:val="%4."/>
      <w:lvlJc w:val="left"/>
      <w:pPr>
        <w:ind w:left="3804" w:hanging="360"/>
      </w:pPr>
      <w:rPr>
        <w:rFonts w:cs="Times New Roman"/>
      </w:rPr>
    </w:lvl>
    <w:lvl w:ilvl="4" w:tplc="04050019" w:tentative="1">
      <w:start w:val="1"/>
      <w:numFmt w:val="lowerLetter"/>
      <w:lvlText w:val="%5."/>
      <w:lvlJc w:val="left"/>
      <w:pPr>
        <w:ind w:left="4524" w:hanging="360"/>
      </w:pPr>
      <w:rPr>
        <w:rFonts w:cs="Times New Roman"/>
      </w:rPr>
    </w:lvl>
    <w:lvl w:ilvl="5" w:tplc="0405001B" w:tentative="1">
      <w:start w:val="1"/>
      <w:numFmt w:val="lowerRoman"/>
      <w:lvlText w:val="%6."/>
      <w:lvlJc w:val="right"/>
      <w:pPr>
        <w:ind w:left="5244" w:hanging="180"/>
      </w:pPr>
      <w:rPr>
        <w:rFonts w:cs="Times New Roman"/>
      </w:rPr>
    </w:lvl>
    <w:lvl w:ilvl="6" w:tplc="0405000F" w:tentative="1">
      <w:start w:val="1"/>
      <w:numFmt w:val="decimal"/>
      <w:lvlText w:val="%7."/>
      <w:lvlJc w:val="left"/>
      <w:pPr>
        <w:ind w:left="5964" w:hanging="360"/>
      </w:pPr>
      <w:rPr>
        <w:rFonts w:cs="Times New Roman"/>
      </w:rPr>
    </w:lvl>
    <w:lvl w:ilvl="7" w:tplc="04050019" w:tentative="1">
      <w:start w:val="1"/>
      <w:numFmt w:val="lowerLetter"/>
      <w:lvlText w:val="%8."/>
      <w:lvlJc w:val="left"/>
      <w:pPr>
        <w:ind w:left="6684" w:hanging="360"/>
      </w:pPr>
      <w:rPr>
        <w:rFonts w:cs="Times New Roman"/>
      </w:rPr>
    </w:lvl>
    <w:lvl w:ilvl="8" w:tplc="0405001B" w:tentative="1">
      <w:start w:val="1"/>
      <w:numFmt w:val="lowerRoman"/>
      <w:lvlText w:val="%9."/>
      <w:lvlJc w:val="right"/>
      <w:pPr>
        <w:ind w:left="7404" w:hanging="180"/>
      </w:pPr>
      <w:rPr>
        <w:rFonts w:cs="Times New Roman"/>
      </w:rPr>
    </w:lvl>
  </w:abstractNum>
  <w:abstractNum w:abstractNumId="29" w15:restartNumberingAfterBreak="0">
    <w:nsid w:val="402A3B06"/>
    <w:multiLevelType w:val="hybridMultilevel"/>
    <w:tmpl w:val="A5B21A30"/>
    <w:lvl w:ilvl="0" w:tplc="04050017">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41E367C1"/>
    <w:multiLevelType w:val="hybridMultilevel"/>
    <w:tmpl w:val="33D4C7B6"/>
    <w:lvl w:ilvl="0" w:tplc="A4C465C4">
      <w:start w:val="1"/>
      <w:numFmt w:val="decimal"/>
      <w:lvlText w:val="(%1)"/>
      <w:lvlJc w:val="left"/>
      <w:pPr>
        <w:ind w:left="1644" w:hanging="360"/>
      </w:pPr>
      <w:rPr>
        <w:rFonts w:cs="Times New Roman" w:hint="default"/>
      </w:rPr>
    </w:lvl>
    <w:lvl w:ilvl="1" w:tplc="04050019" w:tentative="1">
      <w:start w:val="1"/>
      <w:numFmt w:val="lowerLetter"/>
      <w:lvlText w:val="%2."/>
      <w:lvlJc w:val="left"/>
      <w:pPr>
        <w:ind w:left="2364" w:hanging="360"/>
      </w:pPr>
      <w:rPr>
        <w:rFonts w:cs="Times New Roman"/>
      </w:rPr>
    </w:lvl>
    <w:lvl w:ilvl="2" w:tplc="0405001B" w:tentative="1">
      <w:start w:val="1"/>
      <w:numFmt w:val="lowerRoman"/>
      <w:lvlText w:val="%3."/>
      <w:lvlJc w:val="right"/>
      <w:pPr>
        <w:ind w:left="3084" w:hanging="180"/>
      </w:pPr>
      <w:rPr>
        <w:rFonts w:cs="Times New Roman"/>
      </w:rPr>
    </w:lvl>
    <w:lvl w:ilvl="3" w:tplc="0405000F" w:tentative="1">
      <w:start w:val="1"/>
      <w:numFmt w:val="decimal"/>
      <w:lvlText w:val="%4."/>
      <w:lvlJc w:val="left"/>
      <w:pPr>
        <w:ind w:left="3804" w:hanging="360"/>
      </w:pPr>
      <w:rPr>
        <w:rFonts w:cs="Times New Roman"/>
      </w:rPr>
    </w:lvl>
    <w:lvl w:ilvl="4" w:tplc="04050019" w:tentative="1">
      <w:start w:val="1"/>
      <w:numFmt w:val="lowerLetter"/>
      <w:lvlText w:val="%5."/>
      <w:lvlJc w:val="left"/>
      <w:pPr>
        <w:ind w:left="4524" w:hanging="360"/>
      </w:pPr>
      <w:rPr>
        <w:rFonts w:cs="Times New Roman"/>
      </w:rPr>
    </w:lvl>
    <w:lvl w:ilvl="5" w:tplc="0405001B" w:tentative="1">
      <w:start w:val="1"/>
      <w:numFmt w:val="lowerRoman"/>
      <w:lvlText w:val="%6."/>
      <w:lvlJc w:val="right"/>
      <w:pPr>
        <w:ind w:left="5244" w:hanging="180"/>
      </w:pPr>
      <w:rPr>
        <w:rFonts w:cs="Times New Roman"/>
      </w:rPr>
    </w:lvl>
    <w:lvl w:ilvl="6" w:tplc="0405000F" w:tentative="1">
      <w:start w:val="1"/>
      <w:numFmt w:val="decimal"/>
      <w:lvlText w:val="%7."/>
      <w:lvlJc w:val="left"/>
      <w:pPr>
        <w:ind w:left="5964" w:hanging="360"/>
      </w:pPr>
      <w:rPr>
        <w:rFonts w:cs="Times New Roman"/>
      </w:rPr>
    </w:lvl>
    <w:lvl w:ilvl="7" w:tplc="04050019" w:tentative="1">
      <w:start w:val="1"/>
      <w:numFmt w:val="lowerLetter"/>
      <w:lvlText w:val="%8."/>
      <w:lvlJc w:val="left"/>
      <w:pPr>
        <w:ind w:left="6684" w:hanging="360"/>
      </w:pPr>
      <w:rPr>
        <w:rFonts w:cs="Times New Roman"/>
      </w:rPr>
    </w:lvl>
    <w:lvl w:ilvl="8" w:tplc="0405001B" w:tentative="1">
      <w:start w:val="1"/>
      <w:numFmt w:val="lowerRoman"/>
      <w:lvlText w:val="%9."/>
      <w:lvlJc w:val="right"/>
      <w:pPr>
        <w:ind w:left="7404" w:hanging="180"/>
      </w:pPr>
      <w:rPr>
        <w:rFonts w:cs="Times New Roman"/>
      </w:rPr>
    </w:lvl>
  </w:abstractNum>
  <w:abstractNum w:abstractNumId="31" w15:restartNumberingAfterBreak="0">
    <w:nsid w:val="45842B60"/>
    <w:multiLevelType w:val="hybridMultilevel"/>
    <w:tmpl w:val="7980C8A2"/>
    <w:lvl w:ilvl="0" w:tplc="599E9C4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5A762DE"/>
    <w:multiLevelType w:val="hybridMultilevel"/>
    <w:tmpl w:val="5CF69BD8"/>
    <w:lvl w:ilvl="0" w:tplc="A4C465C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6BB4743"/>
    <w:multiLevelType w:val="hybridMultilevel"/>
    <w:tmpl w:val="2C0AEBAC"/>
    <w:lvl w:ilvl="0" w:tplc="9B1885D4">
      <w:start w:val="1"/>
      <w:numFmt w:val="lowerLetter"/>
      <w:pStyle w:val="odrky-psmena"/>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6C06C79"/>
    <w:multiLevelType w:val="hybridMultilevel"/>
    <w:tmpl w:val="3D2ABE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9410C0E"/>
    <w:multiLevelType w:val="hybridMultilevel"/>
    <w:tmpl w:val="661EF336"/>
    <w:lvl w:ilvl="0" w:tplc="04050017">
      <w:start w:val="1"/>
      <w:numFmt w:val="lowerLetter"/>
      <w:lvlText w:val="%1)"/>
      <w:lvlJc w:val="left"/>
      <w:pPr>
        <w:ind w:left="294" w:hanging="360"/>
      </w:pPr>
      <w:rPr>
        <w:rFonts w:hint="default"/>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36" w15:restartNumberingAfterBreak="0">
    <w:nsid w:val="4C2A2D98"/>
    <w:multiLevelType w:val="hybridMultilevel"/>
    <w:tmpl w:val="C48226E6"/>
    <w:lvl w:ilvl="0" w:tplc="599E9C4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0587A8B"/>
    <w:multiLevelType w:val="hybridMultilevel"/>
    <w:tmpl w:val="0420968E"/>
    <w:lvl w:ilvl="0" w:tplc="599E9C4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7">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23048B7"/>
    <w:multiLevelType w:val="hybridMultilevel"/>
    <w:tmpl w:val="1C066892"/>
    <w:lvl w:ilvl="0" w:tplc="599E9C40">
      <w:start w:val="1"/>
      <w:numFmt w:val="decimal"/>
      <w:lvlText w:val="(%1)"/>
      <w:lvlJc w:val="left"/>
      <w:pPr>
        <w:ind w:left="720" w:hanging="360"/>
      </w:pPr>
      <w:rPr>
        <w:rFonts w:cs="Times New Roman"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5933A92"/>
    <w:multiLevelType w:val="hybridMultilevel"/>
    <w:tmpl w:val="556EF554"/>
    <w:lvl w:ilvl="0" w:tplc="A4C465C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6EC5712"/>
    <w:multiLevelType w:val="hybridMultilevel"/>
    <w:tmpl w:val="A1A0E5D0"/>
    <w:lvl w:ilvl="0" w:tplc="04050017">
      <w:start w:val="1"/>
      <w:numFmt w:val="lowerLetter"/>
      <w:lvlText w:val="%1)"/>
      <w:lvlJc w:val="left"/>
      <w:pPr>
        <w:ind w:left="720" w:hanging="360"/>
      </w:pPr>
      <w:rPr>
        <w:rFonts w:cs="Times New Roman" w:hint="default"/>
      </w:rPr>
    </w:lvl>
    <w:lvl w:ilvl="1" w:tplc="08BA0CDA">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9696BBD"/>
    <w:multiLevelType w:val="hybridMultilevel"/>
    <w:tmpl w:val="3CE8F8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5C086036"/>
    <w:multiLevelType w:val="hybridMultilevel"/>
    <w:tmpl w:val="A7B8F130"/>
    <w:lvl w:ilvl="0" w:tplc="A4C465C4">
      <w:start w:val="1"/>
      <w:numFmt w:val="decimal"/>
      <w:lvlText w:val="(%1)"/>
      <w:lvlJc w:val="left"/>
      <w:pPr>
        <w:ind w:left="1644" w:hanging="360"/>
      </w:pPr>
      <w:rPr>
        <w:rFonts w:cs="Times New Roman" w:hint="default"/>
      </w:rPr>
    </w:lvl>
    <w:lvl w:ilvl="1" w:tplc="04050019" w:tentative="1">
      <w:start w:val="1"/>
      <w:numFmt w:val="lowerLetter"/>
      <w:lvlText w:val="%2."/>
      <w:lvlJc w:val="left"/>
      <w:pPr>
        <w:ind w:left="2364" w:hanging="360"/>
      </w:pPr>
      <w:rPr>
        <w:rFonts w:cs="Times New Roman"/>
      </w:rPr>
    </w:lvl>
    <w:lvl w:ilvl="2" w:tplc="0405001B" w:tentative="1">
      <w:start w:val="1"/>
      <w:numFmt w:val="lowerRoman"/>
      <w:lvlText w:val="%3."/>
      <w:lvlJc w:val="right"/>
      <w:pPr>
        <w:ind w:left="3084" w:hanging="180"/>
      </w:pPr>
      <w:rPr>
        <w:rFonts w:cs="Times New Roman"/>
      </w:rPr>
    </w:lvl>
    <w:lvl w:ilvl="3" w:tplc="0405000F" w:tentative="1">
      <w:start w:val="1"/>
      <w:numFmt w:val="decimal"/>
      <w:lvlText w:val="%4."/>
      <w:lvlJc w:val="left"/>
      <w:pPr>
        <w:ind w:left="3804" w:hanging="360"/>
      </w:pPr>
      <w:rPr>
        <w:rFonts w:cs="Times New Roman"/>
      </w:rPr>
    </w:lvl>
    <w:lvl w:ilvl="4" w:tplc="04050019" w:tentative="1">
      <w:start w:val="1"/>
      <w:numFmt w:val="lowerLetter"/>
      <w:lvlText w:val="%5."/>
      <w:lvlJc w:val="left"/>
      <w:pPr>
        <w:ind w:left="4524" w:hanging="360"/>
      </w:pPr>
      <w:rPr>
        <w:rFonts w:cs="Times New Roman"/>
      </w:rPr>
    </w:lvl>
    <w:lvl w:ilvl="5" w:tplc="0405001B" w:tentative="1">
      <w:start w:val="1"/>
      <w:numFmt w:val="lowerRoman"/>
      <w:lvlText w:val="%6."/>
      <w:lvlJc w:val="right"/>
      <w:pPr>
        <w:ind w:left="5244" w:hanging="180"/>
      </w:pPr>
      <w:rPr>
        <w:rFonts w:cs="Times New Roman"/>
      </w:rPr>
    </w:lvl>
    <w:lvl w:ilvl="6" w:tplc="0405000F" w:tentative="1">
      <w:start w:val="1"/>
      <w:numFmt w:val="decimal"/>
      <w:lvlText w:val="%7."/>
      <w:lvlJc w:val="left"/>
      <w:pPr>
        <w:ind w:left="5964" w:hanging="360"/>
      </w:pPr>
      <w:rPr>
        <w:rFonts w:cs="Times New Roman"/>
      </w:rPr>
    </w:lvl>
    <w:lvl w:ilvl="7" w:tplc="04050019" w:tentative="1">
      <w:start w:val="1"/>
      <w:numFmt w:val="lowerLetter"/>
      <w:lvlText w:val="%8."/>
      <w:lvlJc w:val="left"/>
      <w:pPr>
        <w:ind w:left="6684" w:hanging="360"/>
      </w:pPr>
      <w:rPr>
        <w:rFonts w:cs="Times New Roman"/>
      </w:rPr>
    </w:lvl>
    <w:lvl w:ilvl="8" w:tplc="0405001B" w:tentative="1">
      <w:start w:val="1"/>
      <w:numFmt w:val="lowerRoman"/>
      <w:lvlText w:val="%9."/>
      <w:lvlJc w:val="right"/>
      <w:pPr>
        <w:ind w:left="7404" w:hanging="180"/>
      </w:pPr>
      <w:rPr>
        <w:rFonts w:cs="Times New Roman"/>
      </w:rPr>
    </w:lvl>
  </w:abstractNum>
  <w:abstractNum w:abstractNumId="43" w15:restartNumberingAfterBreak="0">
    <w:nsid w:val="5D042412"/>
    <w:multiLevelType w:val="hybridMultilevel"/>
    <w:tmpl w:val="33C8CA00"/>
    <w:lvl w:ilvl="0" w:tplc="5CE66282">
      <w:start w:val="1"/>
      <w:numFmt w:val="decimal"/>
      <w:lvlText w:val="(%1)"/>
      <w:lvlJc w:val="left"/>
      <w:pPr>
        <w:ind w:left="720" w:hanging="360"/>
      </w:pPr>
      <w:rPr>
        <w:rFonts w:hint="default"/>
      </w:rPr>
    </w:lvl>
    <w:lvl w:ilvl="1" w:tplc="D6A8A96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EAC36F0"/>
    <w:multiLevelType w:val="hybridMultilevel"/>
    <w:tmpl w:val="833E648A"/>
    <w:lvl w:ilvl="0" w:tplc="101C614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5EF53645"/>
    <w:multiLevelType w:val="hybridMultilevel"/>
    <w:tmpl w:val="120CC70C"/>
    <w:lvl w:ilvl="0" w:tplc="04050017">
      <w:start w:val="1"/>
      <w:numFmt w:val="lowerLetter"/>
      <w:lvlText w:val="%1)"/>
      <w:lvlJc w:val="left"/>
      <w:pPr>
        <w:ind w:left="578" w:hanging="360"/>
      </w:pPr>
      <w:rPr>
        <w:rFonts w:hint="default"/>
      </w:rPr>
    </w:lvl>
    <w:lvl w:ilvl="1" w:tplc="AFB89870">
      <w:start w:val="3"/>
      <w:numFmt w:val="bullet"/>
      <w:lvlText w:val="-"/>
      <w:lvlJc w:val="left"/>
      <w:pPr>
        <w:ind w:left="1298" w:hanging="360"/>
      </w:pPr>
      <w:rPr>
        <w:rFonts w:ascii="Calibri" w:eastAsia="Times New Roman" w:hAnsi="Calibri" w:cs="Calibri" w:hint="default"/>
      </w:r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46" w15:restartNumberingAfterBreak="0">
    <w:nsid w:val="5F4F143C"/>
    <w:multiLevelType w:val="hybridMultilevel"/>
    <w:tmpl w:val="DE9A50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0F723BB"/>
    <w:multiLevelType w:val="hybridMultilevel"/>
    <w:tmpl w:val="FC38A974"/>
    <w:lvl w:ilvl="0" w:tplc="101C614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2F47122"/>
    <w:multiLevelType w:val="hybridMultilevel"/>
    <w:tmpl w:val="689CC146"/>
    <w:lvl w:ilvl="0" w:tplc="599E9C40">
      <w:start w:val="1"/>
      <w:numFmt w:val="decimal"/>
      <w:lvlText w:val="(%1)"/>
      <w:lvlJc w:val="left"/>
      <w:pPr>
        <w:ind w:left="720" w:hanging="360"/>
      </w:pPr>
      <w:rPr>
        <w:rFonts w:cs="Times New Roman"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57F7711"/>
    <w:multiLevelType w:val="hybridMultilevel"/>
    <w:tmpl w:val="9DF8D090"/>
    <w:lvl w:ilvl="0" w:tplc="5CE6628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9EE220E"/>
    <w:multiLevelType w:val="hybridMultilevel"/>
    <w:tmpl w:val="4F8626A2"/>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51" w15:restartNumberingAfterBreak="0">
    <w:nsid w:val="6A8410CE"/>
    <w:multiLevelType w:val="hybridMultilevel"/>
    <w:tmpl w:val="DBEA5508"/>
    <w:lvl w:ilvl="0" w:tplc="599E9C40">
      <w:start w:val="1"/>
      <w:numFmt w:val="decimal"/>
      <w:lvlText w:val="(%1)"/>
      <w:lvlJc w:val="left"/>
      <w:pPr>
        <w:ind w:left="720" w:hanging="360"/>
      </w:pPr>
      <w:rPr>
        <w:rFonts w:cs="Times New Roman"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6BB96421"/>
    <w:multiLevelType w:val="hybridMultilevel"/>
    <w:tmpl w:val="3DB6FDC8"/>
    <w:lvl w:ilvl="0" w:tplc="B6A8D8D2">
      <w:start w:val="1"/>
      <w:numFmt w:val="decimal"/>
      <w:lvlText w:val="(%1)"/>
      <w:lvlJc w:val="left"/>
      <w:pPr>
        <w:ind w:left="1644" w:hanging="360"/>
      </w:pPr>
      <w:rPr>
        <w:rFonts w:cs="Times New Roman" w:hint="default"/>
      </w:rPr>
    </w:lvl>
    <w:lvl w:ilvl="1" w:tplc="04050019" w:tentative="1">
      <w:start w:val="1"/>
      <w:numFmt w:val="lowerLetter"/>
      <w:lvlText w:val="%2."/>
      <w:lvlJc w:val="left"/>
      <w:pPr>
        <w:ind w:left="2364" w:hanging="360"/>
      </w:pPr>
      <w:rPr>
        <w:rFonts w:cs="Times New Roman"/>
      </w:rPr>
    </w:lvl>
    <w:lvl w:ilvl="2" w:tplc="0405001B" w:tentative="1">
      <w:start w:val="1"/>
      <w:numFmt w:val="lowerRoman"/>
      <w:lvlText w:val="%3."/>
      <w:lvlJc w:val="right"/>
      <w:pPr>
        <w:ind w:left="3084" w:hanging="180"/>
      </w:pPr>
      <w:rPr>
        <w:rFonts w:cs="Times New Roman"/>
      </w:rPr>
    </w:lvl>
    <w:lvl w:ilvl="3" w:tplc="0405000F" w:tentative="1">
      <w:start w:val="1"/>
      <w:numFmt w:val="decimal"/>
      <w:lvlText w:val="%4."/>
      <w:lvlJc w:val="left"/>
      <w:pPr>
        <w:ind w:left="3804" w:hanging="360"/>
      </w:pPr>
      <w:rPr>
        <w:rFonts w:cs="Times New Roman"/>
      </w:rPr>
    </w:lvl>
    <w:lvl w:ilvl="4" w:tplc="04050019" w:tentative="1">
      <w:start w:val="1"/>
      <w:numFmt w:val="lowerLetter"/>
      <w:lvlText w:val="%5."/>
      <w:lvlJc w:val="left"/>
      <w:pPr>
        <w:ind w:left="4524" w:hanging="360"/>
      </w:pPr>
      <w:rPr>
        <w:rFonts w:cs="Times New Roman"/>
      </w:rPr>
    </w:lvl>
    <w:lvl w:ilvl="5" w:tplc="0405001B" w:tentative="1">
      <w:start w:val="1"/>
      <w:numFmt w:val="lowerRoman"/>
      <w:lvlText w:val="%6."/>
      <w:lvlJc w:val="right"/>
      <w:pPr>
        <w:ind w:left="5244" w:hanging="180"/>
      </w:pPr>
      <w:rPr>
        <w:rFonts w:cs="Times New Roman"/>
      </w:rPr>
    </w:lvl>
    <w:lvl w:ilvl="6" w:tplc="0405000F" w:tentative="1">
      <w:start w:val="1"/>
      <w:numFmt w:val="decimal"/>
      <w:lvlText w:val="%7."/>
      <w:lvlJc w:val="left"/>
      <w:pPr>
        <w:ind w:left="5964" w:hanging="360"/>
      </w:pPr>
      <w:rPr>
        <w:rFonts w:cs="Times New Roman"/>
      </w:rPr>
    </w:lvl>
    <w:lvl w:ilvl="7" w:tplc="04050019" w:tentative="1">
      <w:start w:val="1"/>
      <w:numFmt w:val="lowerLetter"/>
      <w:lvlText w:val="%8."/>
      <w:lvlJc w:val="left"/>
      <w:pPr>
        <w:ind w:left="6684" w:hanging="360"/>
      </w:pPr>
      <w:rPr>
        <w:rFonts w:cs="Times New Roman"/>
      </w:rPr>
    </w:lvl>
    <w:lvl w:ilvl="8" w:tplc="0405001B" w:tentative="1">
      <w:start w:val="1"/>
      <w:numFmt w:val="lowerRoman"/>
      <w:lvlText w:val="%9."/>
      <w:lvlJc w:val="right"/>
      <w:pPr>
        <w:ind w:left="7404" w:hanging="180"/>
      </w:pPr>
      <w:rPr>
        <w:rFonts w:cs="Times New Roman"/>
      </w:rPr>
    </w:lvl>
  </w:abstractNum>
  <w:abstractNum w:abstractNumId="53" w15:restartNumberingAfterBreak="0">
    <w:nsid w:val="6EB450EE"/>
    <w:multiLevelType w:val="hybridMultilevel"/>
    <w:tmpl w:val="9138B886"/>
    <w:lvl w:ilvl="0" w:tplc="101C614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5C1858EA">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0293138"/>
    <w:multiLevelType w:val="hybridMultilevel"/>
    <w:tmpl w:val="F82C561E"/>
    <w:lvl w:ilvl="0" w:tplc="04050001">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30315E7"/>
    <w:multiLevelType w:val="hybridMultilevel"/>
    <w:tmpl w:val="48624EDE"/>
    <w:lvl w:ilvl="0" w:tplc="8D962AA0">
      <w:start w:val="1"/>
      <w:numFmt w:val="bullet"/>
      <w:pStyle w:val="Odrky"/>
      <w:lvlText w:val=""/>
      <w:lvlJc w:val="left"/>
      <w:pPr>
        <w:ind w:left="720" w:hanging="360"/>
      </w:pPr>
      <w:rPr>
        <w:rFonts w:ascii="Symbol" w:hAnsi="Symbol" w:hint="default"/>
        <w:color w:val="000000"/>
        <w:sz w:val="19"/>
        <w:szCs w:val="19"/>
      </w:rPr>
    </w:lvl>
    <w:lvl w:ilvl="1" w:tplc="27647184">
      <w:numFmt w:val="bullet"/>
      <w:lvlText w:val="-"/>
      <w:lvlJc w:val="left"/>
      <w:pPr>
        <w:ind w:left="1440" w:hanging="360"/>
      </w:pPr>
      <w:rPr>
        <w:rFonts w:ascii="Clara Sans" w:eastAsia="Times New Roman" w:hAnsi="Clara Sans"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75297C75"/>
    <w:multiLevelType w:val="hybridMultilevel"/>
    <w:tmpl w:val="BB5685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54C2EEA"/>
    <w:multiLevelType w:val="hybridMultilevel"/>
    <w:tmpl w:val="0A746D4C"/>
    <w:lvl w:ilvl="0" w:tplc="101C614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9BA39F6"/>
    <w:multiLevelType w:val="hybridMultilevel"/>
    <w:tmpl w:val="9C98E9EE"/>
    <w:lvl w:ilvl="0" w:tplc="EDE6403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79D35361"/>
    <w:multiLevelType w:val="hybridMultilevel"/>
    <w:tmpl w:val="13921F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7A641D05"/>
    <w:multiLevelType w:val="hybridMultilevel"/>
    <w:tmpl w:val="F7CE42EE"/>
    <w:lvl w:ilvl="0" w:tplc="101C614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7B00004F"/>
    <w:multiLevelType w:val="hybridMultilevel"/>
    <w:tmpl w:val="939407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7CE121D6"/>
    <w:multiLevelType w:val="hybridMultilevel"/>
    <w:tmpl w:val="BC361D32"/>
    <w:lvl w:ilvl="0" w:tplc="D31C846C">
      <w:start w:val="1"/>
      <w:numFmt w:val="decimal"/>
      <w:lvlText w:val="(%1)"/>
      <w:lvlJc w:val="left"/>
      <w:pPr>
        <w:tabs>
          <w:tab w:val="num" w:pos="425"/>
        </w:tabs>
        <w:ind w:left="425" w:hanging="42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7D7A7A55"/>
    <w:multiLevelType w:val="hybridMultilevel"/>
    <w:tmpl w:val="D4B4B3F4"/>
    <w:lvl w:ilvl="0" w:tplc="599E9C40">
      <w:start w:val="1"/>
      <w:numFmt w:val="decimal"/>
      <w:lvlText w:val="(%1)"/>
      <w:lvlJc w:val="left"/>
      <w:pPr>
        <w:ind w:left="1644" w:hanging="360"/>
      </w:pPr>
      <w:rPr>
        <w:rFonts w:cs="Times New Roman" w:hint="default"/>
      </w:rPr>
    </w:lvl>
    <w:lvl w:ilvl="1" w:tplc="04050019" w:tentative="1">
      <w:start w:val="1"/>
      <w:numFmt w:val="lowerLetter"/>
      <w:lvlText w:val="%2."/>
      <w:lvlJc w:val="left"/>
      <w:pPr>
        <w:ind w:left="2364" w:hanging="360"/>
      </w:pPr>
      <w:rPr>
        <w:rFonts w:cs="Times New Roman"/>
      </w:rPr>
    </w:lvl>
    <w:lvl w:ilvl="2" w:tplc="0405001B" w:tentative="1">
      <w:start w:val="1"/>
      <w:numFmt w:val="lowerRoman"/>
      <w:lvlText w:val="%3."/>
      <w:lvlJc w:val="right"/>
      <w:pPr>
        <w:ind w:left="3084" w:hanging="180"/>
      </w:pPr>
      <w:rPr>
        <w:rFonts w:cs="Times New Roman"/>
      </w:rPr>
    </w:lvl>
    <w:lvl w:ilvl="3" w:tplc="0405000F" w:tentative="1">
      <w:start w:val="1"/>
      <w:numFmt w:val="decimal"/>
      <w:lvlText w:val="%4."/>
      <w:lvlJc w:val="left"/>
      <w:pPr>
        <w:ind w:left="3804" w:hanging="360"/>
      </w:pPr>
      <w:rPr>
        <w:rFonts w:cs="Times New Roman"/>
      </w:rPr>
    </w:lvl>
    <w:lvl w:ilvl="4" w:tplc="04050019" w:tentative="1">
      <w:start w:val="1"/>
      <w:numFmt w:val="lowerLetter"/>
      <w:lvlText w:val="%5."/>
      <w:lvlJc w:val="left"/>
      <w:pPr>
        <w:ind w:left="4524" w:hanging="360"/>
      </w:pPr>
      <w:rPr>
        <w:rFonts w:cs="Times New Roman"/>
      </w:rPr>
    </w:lvl>
    <w:lvl w:ilvl="5" w:tplc="0405001B" w:tentative="1">
      <w:start w:val="1"/>
      <w:numFmt w:val="lowerRoman"/>
      <w:lvlText w:val="%6."/>
      <w:lvlJc w:val="right"/>
      <w:pPr>
        <w:ind w:left="5244" w:hanging="180"/>
      </w:pPr>
      <w:rPr>
        <w:rFonts w:cs="Times New Roman"/>
      </w:rPr>
    </w:lvl>
    <w:lvl w:ilvl="6" w:tplc="0405000F" w:tentative="1">
      <w:start w:val="1"/>
      <w:numFmt w:val="decimal"/>
      <w:lvlText w:val="%7."/>
      <w:lvlJc w:val="left"/>
      <w:pPr>
        <w:ind w:left="5964" w:hanging="360"/>
      </w:pPr>
      <w:rPr>
        <w:rFonts w:cs="Times New Roman"/>
      </w:rPr>
    </w:lvl>
    <w:lvl w:ilvl="7" w:tplc="04050019" w:tentative="1">
      <w:start w:val="1"/>
      <w:numFmt w:val="lowerLetter"/>
      <w:lvlText w:val="%8."/>
      <w:lvlJc w:val="left"/>
      <w:pPr>
        <w:ind w:left="6684" w:hanging="360"/>
      </w:pPr>
      <w:rPr>
        <w:rFonts w:cs="Times New Roman"/>
      </w:rPr>
    </w:lvl>
    <w:lvl w:ilvl="8" w:tplc="0405001B" w:tentative="1">
      <w:start w:val="1"/>
      <w:numFmt w:val="lowerRoman"/>
      <w:lvlText w:val="%9."/>
      <w:lvlJc w:val="right"/>
      <w:pPr>
        <w:ind w:left="7404" w:hanging="180"/>
      </w:pPr>
      <w:rPr>
        <w:rFonts w:cs="Times New Roman"/>
      </w:rPr>
    </w:lvl>
  </w:abstractNum>
  <w:abstractNum w:abstractNumId="64" w15:restartNumberingAfterBreak="0">
    <w:nsid w:val="7EC2576F"/>
    <w:multiLevelType w:val="hybridMultilevel"/>
    <w:tmpl w:val="62AE38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89698734">
    <w:abstractNumId w:val="16"/>
  </w:num>
  <w:num w:numId="2" w16cid:durableId="2086606824">
    <w:abstractNumId w:val="19"/>
  </w:num>
  <w:num w:numId="3" w16cid:durableId="227689466">
    <w:abstractNumId w:val="28"/>
  </w:num>
  <w:num w:numId="4" w16cid:durableId="1568413918">
    <w:abstractNumId w:val="6"/>
  </w:num>
  <w:num w:numId="5" w16cid:durableId="159855097">
    <w:abstractNumId w:val="27"/>
  </w:num>
  <w:num w:numId="6" w16cid:durableId="1806118333">
    <w:abstractNumId w:val="55"/>
  </w:num>
  <w:num w:numId="7" w16cid:durableId="835263838">
    <w:abstractNumId w:val="62"/>
  </w:num>
  <w:num w:numId="8" w16cid:durableId="29497918">
    <w:abstractNumId w:val="44"/>
  </w:num>
  <w:num w:numId="9" w16cid:durableId="1317958940">
    <w:abstractNumId w:val="57"/>
  </w:num>
  <w:num w:numId="10" w16cid:durableId="654381505">
    <w:abstractNumId w:val="47"/>
  </w:num>
  <w:num w:numId="11" w16cid:durableId="1194344702">
    <w:abstractNumId w:val="40"/>
  </w:num>
  <w:num w:numId="12" w16cid:durableId="171066525">
    <w:abstractNumId w:val="60"/>
  </w:num>
  <w:num w:numId="13" w16cid:durableId="248660360">
    <w:abstractNumId w:val="11"/>
  </w:num>
  <w:num w:numId="14" w16cid:durableId="347755029">
    <w:abstractNumId w:val="58"/>
  </w:num>
  <w:num w:numId="15" w16cid:durableId="1472793736">
    <w:abstractNumId w:val="63"/>
  </w:num>
  <w:num w:numId="16" w16cid:durableId="717096173">
    <w:abstractNumId w:val="52"/>
  </w:num>
  <w:num w:numId="17" w16cid:durableId="106051640">
    <w:abstractNumId w:val="13"/>
  </w:num>
  <w:num w:numId="18" w16cid:durableId="1610813340">
    <w:abstractNumId w:val="20"/>
  </w:num>
  <w:num w:numId="19" w16cid:durableId="713625343">
    <w:abstractNumId w:val="30"/>
  </w:num>
  <w:num w:numId="20" w16cid:durableId="945649251">
    <w:abstractNumId w:val="42"/>
  </w:num>
  <w:num w:numId="21" w16cid:durableId="843323362">
    <w:abstractNumId w:val="32"/>
  </w:num>
  <w:num w:numId="22" w16cid:durableId="1444113728">
    <w:abstractNumId w:val="39"/>
  </w:num>
  <w:num w:numId="23" w16cid:durableId="2056931948">
    <w:abstractNumId w:val="21"/>
  </w:num>
  <w:num w:numId="24" w16cid:durableId="2054848288">
    <w:abstractNumId w:val="26"/>
  </w:num>
  <w:num w:numId="25" w16cid:durableId="1796753313">
    <w:abstractNumId w:val="54"/>
  </w:num>
  <w:num w:numId="26" w16cid:durableId="1567836702">
    <w:abstractNumId w:val="29"/>
  </w:num>
  <w:num w:numId="27" w16cid:durableId="1175605658">
    <w:abstractNumId w:val="14"/>
  </w:num>
  <w:num w:numId="28" w16cid:durableId="1473330708">
    <w:abstractNumId w:val="0"/>
  </w:num>
  <w:num w:numId="29" w16cid:durableId="1834753650">
    <w:abstractNumId w:val="35"/>
  </w:num>
  <w:num w:numId="30" w16cid:durableId="305084058">
    <w:abstractNumId w:val="9"/>
  </w:num>
  <w:num w:numId="31" w16cid:durableId="1519857216">
    <w:abstractNumId w:val="17"/>
  </w:num>
  <w:num w:numId="32" w16cid:durableId="1314213107">
    <w:abstractNumId w:val="45"/>
  </w:num>
  <w:num w:numId="33" w16cid:durableId="1481187247">
    <w:abstractNumId w:val="7"/>
  </w:num>
  <w:num w:numId="34" w16cid:durableId="654071099">
    <w:abstractNumId w:val="41"/>
  </w:num>
  <w:num w:numId="35" w16cid:durableId="149174313">
    <w:abstractNumId w:val="22"/>
  </w:num>
  <w:num w:numId="36" w16cid:durableId="273708322">
    <w:abstractNumId w:val="59"/>
  </w:num>
  <w:num w:numId="37" w16cid:durableId="64955530">
    <w:abstractNumId w:val="10"/>
  </w:num>
  <w:num w:numId="38" w16cid:durableId="235750007">
    <w:abstractNumId w:val="18"/>
  </w:num>
  <w:num w:numId="39" w16cid:durableId="422410706">
    <w:abstractNumId w:val="5"/>
  </w:num>
  <w:num w:numId="40" w16cid:durableId="1268388276">
    <w:abstractNumId w:val="8"/>
  </w:num>
  <w:num w:numId="41" w16cid:durableId="2007660945">
    <w:abstractNumId w:val="38"/>
  </w:num>
  <w:num w:numId="42" w16cid:durableId="1920287890">
    <w:abstractNumId w:val="51"/>
  </w:num>
  <w:num w:numId="43" w16cid:durableId="918320883">
    <w:abstractNumId w:val="53"/>
  </w:num>
  <w:num w:numId="44" w16cid:durableId="939025500">
    <w:abstractNumId w:val="48"/>
  </w:num>
  <w:num w:numId="45" w16cid:durableId="1618901846">
    <w:abstractNumId w:val="23"/>
  </w:num>
  <w:num w:numId="46" w16cid:durableId="1386176434">
    <w:abstractNumId w:val="37"/>
  </w:num>
  <w:num w:numId="47" w16cid:durableId="193462697">
    <w:abstractNumId w:val="1"/>
  </w:num>
  <w:num w:numId="48" w16cid:durableId="2080319869">
    <w:abstractNumId w:val="49"/>
  </w:num>
  <w:num w:numId="49" w16cid:durableId="1745881882">
    <w:abstractNumId w:val="61"/>
  </w:num>
  <w:num w:numId="50" w16cid:durableId="1862206229">
    <w:abstractNumId w:val="2"/>
  </w:num>
  <w:num w:numId="51" w16cid:durableId="1272129821">
    <w:abstractNumId w:val="12"/>
  </w:num>
  <w:num w:numId="52" w16cid:durableId="2030716412">
    <w:abstractNumId w:val="24"/>
  </w:num>
  <w:num w:numId="53" w16cid:durableId="1118069231">
    <w:abstractNumId w:val="43"/>
  </w:num>
  <w:num w:numId="54" w16cid:durableId="1945381449">
    <w:abstractNumId w:val="50"/>
  </w:num>
  <w:num w:numId="55" w16cid:durableId="543909027">
    <w:abstractNumId w:val="56"/>
  </w:num>
  <w:num w:numId="56" w16cid:durableId="10298476">
    <w:abstractNumId w:val="33"/>
  </w:num>
  <w:num w:numId="57" w16cid:durableId="355690">
    <w:abstractNumId w:val="15"/>
  </w:num>
  <w:num w:numId="58" w16cid:durableId="827596245">
    <w:abstractNumId w:val="4"/>
  </w:num>
  <w:num w:numId="59" w16cid:durableId="1764570677">
    <w:abstractNumId w:val="46"/>
  </w:num>
  <w:num w:numId="60" w16cid:durableId="2112166736">
    <w:abstractNumId w:val="34"/>
  </w:num>
  <w:num w:numId="61" w16cid:durableId="840704276">
    <w:abstractNumId w:val="36"/>
  </w:num>
  <w:num w:numId="62" w16cid:durableId="2079130312">
    <w:abstractNumId w:val="31"/>
  </w:num>
  <w:num w:numId="63" w16cid:durableId="29259650">
    <w:abstractNumId w:val="64"/>
  </w:num>
  <w:num w:numId="64" w16cid:durableId="1060716244">
    <w:abstractNumId w:val="25"/>
  </w:num>
  <w:num w:numId="65" w16cid:durableId="1302267704">
    <w:abstractNumId w:val="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3MzAxNjU0BhIGxko6SsGpxcWZ+XkgBca1AIpEEkIsAAAA"/>
  </w:docVars>
  <w:rsids>
    <w:rsidRoot w:val="00897185"/>
    <w:rsid w:val="0000067C"/>
    <w:rsid w:val="00001BB6"/>
    <w:rsid w:val="00003259"/>
    <w:rsid w:val="000049A6"/>
    <w:rsid w:val="000140A4"/>
    <w:rsid w:val="000157F1"/>
    <w:rsid w:val="00030BBB"/>
    <w:rsid w:val="0004099E"/>
    <w:rsid w:val="00041927"/>
    <w:rsid w:val="00054503"/>
    <w:rsid w:val="00055E8A"/>
    <w:rsid w:val="00057BFE"/>
    <w:rsid w:val="00061F3E"/>
    <w:rsid w:val="000634AC"/>
    <w:rsid w:val="000707B4"/>
    <w:rsid w:val="0007738B"/>
    <w:rsid w:val="00082317"/>
    <w:rsid w:val="00090A6F"/>
    <w:rsid w:val="000919CC"/>
    <w:rsid w:val="00096596"/>
    <w:rsid w:val="00097001"/>
    <w:rsid w:val="00097595"/>
    <w:rsid w:val="000A1824"/>
    <w:rsid w:val="000A21E2"/>
    <w:rsid w:val="000A526B"/>
    <w:rsid w:val="000B29A1"/>
    <w:rsid w:val="000B2FCD"/>
    <w:rsid w:val="000B6929"/>
    <w:rsid w:val="000B7A93"/>
    <w:rsid w:val="000C0514"/>
    <w:rsid w:val="000C3461"/>
    <w:rsid w:val="000D0E1E"/>
    <w:rsid w:val="000D1024"/>
    <w:rsid w:val="000D3757"/>
    <w:rsid w:val="000D7352"/>
    <w:rsid w:val="000D7480"/>
    <w:rsid w:val="000E559E"/>
    <w:rsid w:val="000E623E"/>
    <w:rsid w:val="000F3897"/>
    <w:rsid w:val="000F7FA9"/>
    <w:rsid w:val="001007D9"/>
    <w:rsid w:val="00103278"/>
    <w:rsid w:val="001053C6"/>
    <w:rsid w:val="0010743C"/>
    <w:rsid w:val="00107769"/>
    <w:rsid w:val="00111286"/>
    <w:rsid w:val="00112E67"/>
    <w:rsid w:val="00116889"/>
    <w:rsid w:val="001200A9"/>
    <w:rsid w:val="0012618C"/>
    <w:rsid w:val="00136C0B"/>
    <w:rsid w:val="00137E2A"/>
    <w:rsid w:val="00140269"/>
    <w:rsid w:val="00142BEE"/>
    <w:rsid w:val="00143326"/>
    <w:rsid w:val="00144F65"/>
    <w:rsid w:val="001463F4"/>
    <w:rsid w:val="001503E3"/>
    <w:rsid w:val="00151494"/>
    <w:rsid w:val="00153B12"/>
    <w:rsid w:val="00154024"/>
    <w:rsid w:val="00155EE6"/>
    <w:rsid w:val="001574AE"/>
    <w:rsid w:val="00167F9C"/>
    <w:rsid w:val="00171C98"/>
    <w:rsid w:val="001721B7"/>
    <w:rsid w:val="00180565"/>
    <w:rsid w:val="00187F43"/>
    <w:rsid w:val="001A2499"/>
    <w:rsid w:val="001A3084"/>
    <w:rsid w:val="001A4BF5"/>
    <w:rsid w:val="001A589E"/>
    <w:rsid w:val="001B1BAD"/>
    <w:rsid w:val="001B4BFD"/>
    <w:rsid w:val="001C06CD"/>
    <w:rsid w:val="001E6739"/>
    <w:rsid w:val="001F2822"/>
    <w:rsid w:val="00201B9B"/>
    <w:rsid w:val="00204DC7"/>
    <w:rsid w:val="00206344"/>
    <w:rsid w:val="00212B2C"/>
    <w:rsid w:val="0021318E"/>
    <w:rsid w:val="0022265C"/>
    <w:rsid w:val="00222D91"/>
    <w:rsid w:val="00223E4D"/>
    <w:rsid w:val="0023184E"/>
    <w:rsid w:val="00235405"/>
    <w:rsid w:val="002411ED"/>
    <w:rsid w:val="00246871"/>
    <w:rsid w:val="00247C32"/>
    <w:rsid w:val="002505DC"/>
    <w:rsid w:val="0025209D"/>
    <w:rsid w:val="00254021"/>
    <w:rsid w:val="0025479B"/>
    <w:rsid w:val="002562BF"/>
    <w:rsid w:val="0026456C"/>
    <w:rsid w:val="00265102"/>
    <w:rsid w:val="00265D05"/>
    <w:rsid w:val="00275849"/>
    <w:rsid w:val="002822F9"/>
    <w:rsid w:val="002971BB"/>
    <w:rsid w:val="002A1FE0"/>
    <w:rsid w:val="002A5506"/>
    <w:rsid w:val="002B46B5"/>
    <w:rsid w:val="002C3575"/>
    <w:rsid w:val="002C4813"/>
    <w:rsid w:val="002C605B"/>
    <w:rsid w:val="002C6158"/>
    <w:rsid w:val="002D1072"/>
    <w:rsid w:val="002D4DAF"/>
    <w:rsid w:val="002D65B0"/>
    <w:rsid w:val="002E23D9"/>
    <w:rsid w:val="002E4D5D"/>
    <w:rsid w:val="002E5F33"/>
    <w:rsid w:val="002F0327"/>
    <w:rsid w:val="002F16E7"/>
    <w:rsid w:val="002F3C24"/>
    <w:rsid w:val="002F6E8B"/>
    <w:rsid w:val="0030406F"/>
    <w:rsid w:val="00305D2C"/>
    <w:rsid w:val="00307A18"/>
    <w:rsid w:val="0031056E"/>
    <w:rsid w:val="00334277"/>
    <w:rsid w:val="00342AF9"/>
    <w:rsid w:val="00345079"/>
    <w:rsid w:val="00347983"/>
    <w:rsid w:val="00347AA3"/>
    <w:rsid w:val="00347B56"/>
    <w:rsid w:val="00350958"/>
    <w:rsid w:val="00353466"/>
    <w:rsid w:val="0035427F"/>
    <w:rsid w:val="00362858"/>
    <w:rsid w:val="00374B73"/>
    <w:rsid w:val="00381DA1"/>
    <w:rsid w:val="0038567E"/>
    <w:rsid w:val="00385808"/>
    <w:rsid w:val="0038606C"/>
    <w:rsid w:val="00390149"/>
    <w:rsid w:val="0039773E"/>
    <w:rsid w:val="003A1584"/>
    <w:rsid w:val="003A72D9"/>
    <w:rsid w:val="003B43DD"/>
    <w:rsid w:val="003C252C"/>
    <w:rsid w:val="003C2B91"/>
    <w:rsid w:val="003C4525"/>
    <w:rsid w:val="003D4C1D"/>
    <w:rsid w:val="003E0856"/>
    <w:rsid w:val="003E415F"/>
    <w:rsid w:val="003F0038"/>
    <w:rsid w:val="003F04A0"/>
    <w:rsid w:val="003F505A"/>
    <w:rsid w:val="003F5357"/>
    <w:rsid w:val="003F7C8E"/>
    <w:rsid w:val="004036AF"/>
    <w:rsid w:val="004068E8"/>
    <w:rsid w:val="0040695D"/>
    <w:rsid w:val="0041307D"/>
    <w:rsid w:val="0041773E"/>
    <w:rsid w:val="0042141C"/>
    <w:rsid w:val="00424382"/>
    <w:rsid w:val="00424F7F"/>
    <w:rsid w:val="00426814"/>
    <w:rsid w:val="004311A8"/>
    <w:rsid w:val="00436177"/>
    <w:rsid w:val="004367E8"/>
    <w:rsid w:val="004402DC"/>
    <w:rsid w:val="0044286F"/>
    <w:rsid w:val="00445E13"/>
    <w:rsid w:val="0045017A"/>
    <w:rsid w:val="00453EEB"/>
    <w:rsid w:val="004555EB"/>
    <w:rsid w:val="00455F75"/>
    <w:rsid w:val="00477BE1"/>
    <w:rsid w:val="0048406C"/>
    <w:rsid w:val="00487666"/>
    <w:rsid w:val="00487A43"/>
    <w:rsid w:val="00497395"/>
    <w:rsid w:val="004A176F"/>
    <w:rsid w:val="004B69B2"/>
    <w:rsid w:val="004C32E4"/>
    <w:rsid w:val="004C6365"/>
    <w:rsid w:val="004C7315"/>
    <w:rsid w:val="004D2880"/>
    <w:rsid w:val="004D2C61"/>
    <w:rsid w:val="004D4ECC"/>
    <w:rsid w:val="004D6204"/>
    <w:rsid w:val="004E0684"/>
    <w:rsid w:val="004E4943"/>
    <w:rsid w:val="004F320E"/>
    <w:rsid w:val="005019D4"/>
    <w:rsid w:val="00504B20"/>
    <w:rsid w:val="0050674C"/>
    <w:rsid w:val="00511B10"/>
    <w:rsid w:val="00520D7C"/>
    <w:rsid w:val="00524319"/>
    <w:rsid w:val="00530325"/>
    <w:rsid w:val="00530673"/>
    <w:rsid w:val="00532990"/>
    <w:rsid w:val="00535F49"/>
    <w:rsid w:val="00536073"/>
    <w:rsid w:val="005433F3"/>
    <w:rsid w:val="00543CD2"/>
    <w:rsid w:val="00556B31"/>
    <w:rsid w:val="00556CAF"/>
    <w:rsid w:val="005601C8"/>
    <w:rsid w:val="005615B6"/>
    <w:rsid w:val="00565BD3"/>
    <w:rsid w:val="00566908"/>
    <w:rsid w:val="00566993"/>
    <w:rsid w:val="00573CAF"/>
    <w:rsid w:val="00574D66"/>
    <w:rsid w:val="0058276A"/>
    <w:rsid w:val="00585FF7"/>
    <w:rsid w:val="00586261"/>
    <w:rsid w:val="00586D5C"/>
    <w:rsid w:val="00587AD2"/>
    <w:rsid w:val="005968F5"/>
    <w:rsid w:val="00597055"/>
    <w:rsid w:val="005976ED"/>
    <w:rsid w:val="005A3630"/>
    <w:rsid w:val="005A45B4"/>
    <w:rsid w:val="005A5B1D"/>
    <w:rsid w:val="005A7AF6"/>
    <w:rsid w:val="005B1319"/>
    <w:rsid w:val="005B2856"/>
    <w:rsid w:val="005C0CCD"/>
    <w:rsid w:val="005C162D"/>
    <w:rsid w:val="005C19AA"/>
    <w:rsid w:val="005C73C2"/>
    <w:rsid w:val="005D16D8"/>
    <w:rsid w:val="005D1B01"/>
    <w:rsid w:val="005D70E7"/>
    <w:rsid w:val="005E1DE5"/>
    <w:rsid w:val="005E520A"/>
    <w:rsid w:val="005E58B7"/>
    <w:rsid w:val="005E5E5D"/>
    <w:rsid w:val="005F0185"/>
    <w:rsid w:val="005F1527"/>
    <w:rsid w:val="005F1A08"/>
    <w:rsid w:val="005F3FBA"/>
    <w:rsid w:val="006108D7"/>
    <w:rsid w:val="00611729"/>
    <w:rsid w:val="00611CDC"/>
    <w:rsid w:val="006153DE"/>
    <w:rsid w:val="00620B78"/>
    <w:rsid w:val="006220E3"/>
    <w:rsid w:val="00622988"/>
    <w:rsid w:val="00627324"/>
    <w:rsid w:val="00632A88"/>
    <w:rsid w:val="00633480"/>
    <w:rsid w:val="00633687"/>
    <w:rsid w:val="00633D3F"/>
    <w:rsid w:val="00635F57"/>
    <w:rsid w:val="00641BA5"/>
    <w:rsid w:val="0064324D"/>
    <w:rsid w:val="00646ABF"/>
    <w:rsid w:val="006511DF"/>
    <w:rsid w:val="006600C4"/>
    <w:rsid w:val="00661D2E"/>
    <w:rsid w:val="006719AE"/>
    <w:rsid w:val="00673E5A"/>
    <w:rsid w:val="00682F3C"/>
    <w:rsid w:val="006909AB"/>
    <w:rsid w:val="00692B69"/>
    <w:rsid w:val="00695A41"/>
    <w:rsid w:val="006A0EE8"/>
    <w:rsid w:val="006A588E"/>
    <w:rsid w:val="006A5EB6"/>
    <w:rsid w:val="006A7439"/>
    <w:rsid w:val="006B227F"/>
    <w:rsid w:val="006B4B59"/>
    <w:rsid w:val="006B575A"/>
    <w:rsid w:val="006B65D5"/>
    <w:rsid w:val="006B6C57"/>
    <w:rsid w:val="006B7314"/>
    <w:rsid w:val="006D108E"/>
    <w:rsid w:val="006D5857"/>
    <w:rsid w:val="006D6904"/>
    <w:rsid w:val="006E1494"/>
    <w:rsid w:val="006E1BD6"/>
    <w:rsid w:val="006E1E7C"/>
    <w:rsid w:val="006E2EEA"/>
    <w:rsid w:val="006E385A"/>
    <w:rsid w:val="006E44E1"/>
    <w:rsid w:val="006F4A66"/>
    <w:rsid w:val="006F63A0"/>
    <w:rsid w:val="00701238"/>
    <w:rsid w:val="00701CD8"/>
    <w:rsid w:val="007028BF"/>
    <w:rsid w:val="00703347"/>
    <w:rsid w:val="007036B2"/>
    <w:rsid w:val="00710550"/>
    <w:rsid w:val="0071194D"/>
    <w:rsid w:val="00712152"/>
    <w:rsid w:val="00714598"/>
    <w:rsid w:val="00722C95"/>
    <w:rsid w:val="007237D6"/>
    <w:rsid w:val="0073165B"/>
    <w:rsid w:val="007326D0"/>
    <w:rsid w:val="00732E44"/>
    <w:rsid w:val="007336AA"/>
    <w:rsid w:val="00737309"/>
    <w:rsid w:val="00745967"/>
    <w:rsid w:val="00747579"/>
    <w:rsid w:val="00750150"/>
    <w:rsid w:val="0075264E"/>
    <w:rsid w:val="00756DEE"/>
    <w:rsid w:val="00757054"/>
    <w:rsid w:val="00760702"/>
    <w:rsid w:val="0076476E"/>
    <w:rsid w:val="00765BE0"/>
    <w:rsid w:val="00772C95"/>
    <w:rsid w:val="00787F05"/>
    <w:rsid w:val="00790194"/>
    <w:rsid w:val="00791C77"/>
    <w:rsid w:val="00791EA1"/>
    <w:rsid w:val="007940A1"/>
    <w:rsid w:val="00794545"/>
    <w:rsid w:val="007971BC"/>
    <w:rsid w:val="007A0A98"/>
    <w:rsid w:val="007A32A5"/>
    <w:rsid w:val="007B04BB"/>
    <w:rsid w:val="007B396B"/>
    <w:rsid w:val="007C0787"/>
    <w:rsid w:val="007C25CA"/>
    <w:rsid w:val="007C726F"/>
    <w:rsid w:val="007D0D36"/>
    <w:rsid w:val="007D1FF5"/>
    <w:rsid w:val="007D407A"/>
    <w:rsid w:val="007D5C4D"/>
    <w:rsid w:val="007E5CA9"/>
    <w:rsid w:val="007E7713"/>
    <w:rsid w:val="00801295"/>
    <w:rsid w:val="008031E0"/>
    <w:rsid w:val="008135BD"/>
    <w:rsid w:val="00815F8A"/>
    <w:rsid w:val="00817EA6"/>
    <w:rsid w:val="00823CE1"/>
    <w:rsid w:val="008265BC"/>
    <w:rsid w:val="00826B6C"/>
    <w:rsid w:val="00826CC0"/>
    <w:rsid w:val="00832528"/>
    <w:rsid w:val="008338A1"/>
    <w:rsid w:val="00841A8B"/>
    <w:rsid w:val="0084322A"/>
    <w:rsid w:val="00845AD9"/>
    <w:rsid w:val="00850E15"/>
    <w:rsid w:val="00852C1D"/>
    <w:rsid w:val="008576D2"/>
    <w:rsid w:val="00857BD6"/>
    <w:rsid w:val="00860CD5"/>
    <w:rsid w:val="0086263B"/>
    <w:rsid w:val="0086410C"/>
    <w:rsid w:val="00864693"/>
    <w:rsid w:val="0086608D"/>
    <w:rsid w:val="00872527"/>
    <w:rsid w:val="00872A2C"/>
    <w:rsid w:val="0088058A"/>
    <w:rsid w:val="0088121A"/>
    <w:rsid w:val="00881C7A"/>
    <w:rsid w:val="00885ABA"/>
    <w:rsid w:val="00897185"/>
    <w:rsid w:val="008A202A"/>
    <w:rsid w:val="008A5334"/>
    <w:rsid w:val="008A5A03"/>
    <w:rsid w:val="008B74FF"/>
    <w:rsid w:val="008C5031"/>
    <w:rsid w:val="008C5C2E"/>
    <w:rsid w:val="008C657C"/>
    <w:rsid w:val="008D0481"/>
    <w:rsid w:val="008D1BE7"/>
    <w:rsid w:val="008D4F29"/>
    <w:rsid w:val="008D6520"/>
    <w:rsid w:val="008D7917"/>
    <w:rsid w:val="008E12DD"/>
    <w:rsid w:val="008E2503"/>
    <w:rsid w:val="008E2807"/>
    <w:rsid w:val="008E3DF9"/>
    <w:rsid w:val="008F5213"/>
    <w:rsid w:val="008F6CA1"/>
    <w:rsid w:val="00905571"/>
    <w:rsid w:val="00911789"/>
    <w:rsid w:val="00912C96"/>
    <w:rsid w:val="00914373"/>
    <w:rsid w:val="0092091B"/>
    <w:rsid w:val="0093162B"/>
    <w:rsid w:val="00933FDC"/>
    <w:rsid w:val="00940A9A"/>
    <w:rsid w:val="00944948"/>
    <w:rsid w:val="00951E7F"/>
    <w:rsid w:val="00955DF9"/>
    <w:rsid w:val="009607AC"/>
    <w:rsid w:val="009628F7"/>
    <w:rsid w:val="00974C17"/>
    <w:rsid w:val="009758AB"/>
    <w:rsid w:val="00980226"/>
    <w:rsid w:val="00982BF0"/>
    <w:rsid w:val="00983BB8"/>
    <w:rsid w:val="00983BC0"/>
    <w:rsid w:val="00996490"/>
    <w:rsid w:val="0099743D"/>
    <w:rsid w:val="009A1605"/>
    <w:rsid w:val="009A275E"/>
    <w:rsid w:val="009A4194"/>
    <w:rsid w:val="009A4FAD"/>
    <w:rsid w:val="009A69FD"/>
    <w:rsid w:val="009B0C8E"/>
    <w:rsid w:val="009B392D"/>
    <w:rsid w:val="009B3D28"/>
    <w:rsid w:val="009B4133"/>
    <w:rsid w:val="009B6E1D"/>
    <w:rsid w:val="009C115C"/>
    <w:rsid w:val="009C128E"/>
    <w:rsid w:val="009C4989"/>
    <w:rsid w:val="009C4CA7"/>
    <w:rsid w:val="009D0C9D"/>
    <w:rsid w:val="009D43BB"/>
    <w:rsid w:val="009D7A49"/>
    <w:rsid w:val="009E095D"/>
    <w:rsid w:val="009E1AE4"/>
    <w:rsid w:val="009E586D"/>
    <w:rsid w:val="009E699D"/>
    <w:rsid w:val="009F108E"/>
    <w:rsid w:val="009F2170"/>
    <w:rsid w:val="009F3B71"/>
    <w:rsid w:val="009F6AF6"/>
    <w:rsid w:val="00A0040B"/>
    <w:rsid w:val="00A0391C"/>
    <w:rsid w:val="00A05090"/>
    <w:rsid w:val="00A10580"/>
    <w:rsid w:val="00A14BCF"/>
    <w:rsid w:val="00A163C6"/>
    <w:rsid w:val="00A1718F"/>
    <w:rsid w:val="00A24B40"/>
    <w:rsid w:val="00A24CCC"/>
    <w:rsid w:val="00A321A8"/>
    <w:rsid w:val="00A33504"/>
    <w:rsid w:val="00A40346"/>
    <w:rsid w:val="00A576B0"/>
    <w:rsid w:val="00A623D4"/>
    <w:rsid w:val="00A62EA1"/>
    <w:rsid w:val="00A635CD"/>
    <w:rsid w:val="00A65496"/>
    <w:rsid w:val="00A72C09"/>
    <w:rsid w:val="00A7447F"/>
    <w:rsid w:val="00A84AFB"/>
    <w:rsid w:val="00A8707E"/>
    <w:rsid w:val="00A90373"/>
    <w:rsid w:val="00A91E2F"/>
    <w:rsid w:val="00A95AD6"/>
    <w:rsid w:val="00AA1219"/>
    <w:rsid w:val="00AA6D93"/>
    <w:rsid w:val="00AB0A25"/>
    <w:rsid w:val="00AB3A86"/>
    <w:rsid w:val="00AB7410"/>
    <w:rsid w:val="00AC5C1F"/>
    <w:rsid w:val="00AC6D66"/>
    <w:rsid w:val="00AD0308"/>
    <w:rsid w:val="00AD2437"/>
    <w:rsid w:val="00AD47B5"/>
    <w:rsid w:val="00AD4D59"/>
    <w:rsid w:val="00AD6DC7"/>
    <w:rsid w:val="00AE0010"/>
    <w:rsid w:val="00AE073F"/>
    <w:rsid w:val="00AF3D79"/>
    <w:rsid w:val="00AF4044"/>
    <w:rsid w:val="00AF5E3D"/>
    <w:rsid w:val="00B03C09"/>
    <w:rsid w:val="00B05D55"/>
    <w:rsid w:val="00B064DD"/>
    <w:rsid w:val="00B15B43"/>
    <w:rsid w:val="00B208DB"/>
    <w:rsid w:val="00B219C0"/>
    <w:rsid w:val="00B22DBB"/>
    <w:rsid w:val="00B259C6"/>
    <w:rsid w:val="00B3126E"/>
    <w:rsid w:val="00B32562"/>
    <w:rsid w:val="00B32DF3"/>
    <w:rsid w:val="00B405C6"/>
    <w:rsid w:val="00B4089F"/>
    <w:rsid w:val="00B43E11"/>
    <w:rsid w:val="00B46F65"/>
    <w:rsid w:val="00B50F84"/>
    <w:rsid w:val="00B51DA6"/>
    <w:rsid w:val="00B5290C"/>
    <w:rsid w:val="00B54C4D"/>
    <w:rsid w:val="00B575AC"/>
    <w:rsid w:val="00B67B80"/>
    <w:rsid w:val="00B71115"/>
    <w:rsid w:val="00B7421F"/>
    <w:rsid w:val="00B75B90"/>
    <w:rsid w:val="00B75F97"/>
    <w:rsid w:val="00B7639D"/>
    <w:rsid w:val="00B803BF"/>
    <w:rsid w:val="00B84E74"/>
    <w:rsid w:val="00B86286"/>
    <w:rsid w:val="00B86BAD"/>
    <w:rsid w:val="00B972EE"/>
    <w:rsid w:val="00BA2ED3"/>
    <w:rsid w:val="00BA3C61"/>
    <w:rsid w:val="00BA4D56"/>
    <w:rsid w:val="00BB13BC"/>
    <w:rsid w:val="00BB6470"/>
    <w:rsid w:val="00BB71C2"/>
    <w:rsid w:val="00BC1998"/>
    <w:rsid w:val="00BC2302"/>
    <w:rsid w:val="00BC70B5"/>
    <w:rsid w:val="00BC7D8C"/>
    <w:rsid w:val="00BD1FE6"/>
    <w:rsid w:val="00BD3F2C"/>
    <w:rsid w:val="00BE0331"/>
    <w:rsid w:val="00BE2608"/>
    <w:rsid w:val="00BE27B5"/>
    <w:rsid w:val="00BE7B4E"/>
    <w:rsid w:val="00BF0D61"/>
    <w:rsid w:val="00BF1021"/>
    <w:rsid w:val="00BF6B4A"/>
    <w:rsid w:val="00C02F61"/>
    <w:rsid w:val="00C03408"/>
    <w:rsid w:val="00C0477A"/>
    <w:rsid w:val="00C1351A"/>
    <w:rsid w:val="00C24012"/>
    <w:rsid w:val="00C30085"/>
    <w:rsid w:val="00C35305"/>
    <w:rsid w:val="00C375CA"/>
    <w:rsid w:val="00C42948"/>
    <w:rsid w:val="00C42ED4"/>
    <w:rsid w:val="00C450A0"/>
    <w:rsid w:val="00C50BCB"/>
    <w:rsid w:val="00C53F5D"/>
    <w:rsid w:val="00C55A89"/>
    <w:rsid w:val="00C62200"/>
    <w:rsid w:val="00C64A0F"/>
    <w:rsid w:val="00C667CA"/>
    <w:rsid w:val="00C73159"/>
    <w:rsid w:val="00C74244"/>
    <w:rsid w:val="00C75C07"/>
    <w:rsid w:val="00C766B5"/>
    <w:rsid w:val="00C779A3"/>
    <w:rsid w:val="00C81BEE"/>
    <w:rsid w:val="00C83843"/>
    <w:rsid w:val="00C900A6"/>
    <w:rsid w:val="00C91FF6"/>
    <w:rsid w:val="00C9226F"/>
    <w:rsid w:val="00C94D89"/>
    <w:rsid w:val="00CA0AD3"/>
    <w:rsid w:val="00CA1822"/>
    <w:rsid w:val="00CB0C3D"/>
    <w:rsid w:val="00CB117D"/>
    <w:rsid w:val="00CB24E6"/>
    <w:rsid w:val="00CB3D71"/>
    <w:rsid w:val="00CC40DD"/>
    <w:rsid w:val="00CC50DF"/>
    <w:rsid w:val="00CC6371"/>
    <w:rsid w:val="00CE5B64"/>
    <w:rsid w:val="00CF24F6"/>
    <w:rsid w:val="00CF4016"/>
    <w:rsid w:val="00CF5A7B"/>
    <w:rsid w:val="00D02590"/>
    <w:rsid w:val="00D05877"/>
    <w:rsid w:val="00D10D93"/>
    <w:rsid w:val="00D123A3"/>
    <w:rsid w:val="00D13E09"/>
    <w:rsid w:val="00D169D7"/>
    <w:rsid w:val="00D2112B"/>
    <w:rsid w:val="00D271AB"/>
    <w:rsid w:val="00D313DD"/>
    <w:rsid w:val="00D3256F"/>
    <w:rsid w:val="00D346B8"/>
    <w:rsid w:val="00D35989"/>
    <w:rsid w:val="00D369B0"/>
    <w:rsid w:val="00D45AE5"/>
    <w:rsid w:val="00D526EA"/>
    <w:rsid w:val="00D56264"/>
    <w:rsid w:val="00D60A66"/>
    <w:rsid w:val="00D6128A"/>
    <w:rsid w:val="00D7010A"/>
    <w:rsid w:val="00D70579"/>
    <w:rsid w:val="00D73666"/>
    <w:rsid w:val="00D779F4"/>
    <w:rsid w:val="00D80106"/>
    <w:rsid w:val="00D84136"/>
    <w:rsid w:val="00D85439"/>
    <w:rsid w:val="00D9015D"/>
    <w:rsid w:val="00D92109"/>
    <w:rsid w:val="00D92ECF"/>
    <w:rsid w:val="00D956A0"/>
    <w:rsid w:val="00D9745D"/>
    <w:rsid w:val="00DA11A7"/>
    <w:rsid w:val="00DA365E"/>
    <w:rsid w:val="00DA4662"/>
    <w:rsid w:val="00DA73C9"/>
    <w:rsid w:val="00DB25BC"/>
    <w:rsid w:val="00DB2C64"/>
    <w:rsid w:val="00DB6974"/>
    <w:rsid w:val="00DC583F"/>
    <w:rsid w:val="00DD16AF"/>
    <w:rsid w:val="00DD4E5B"/>
    <w:rsid w:val="00DD5A41"/>
    <w:rsid w:val="00DE7789"/>
    <w:rsid w:val="00DF02B1"/>
    <w:rsid w:val="00DF2A31"/>
    <w:rsid w:val="00DF3D7B"/>
    <w:rsid w:val="00DF515B"/>
    <w:rsid w:val="00E02B5D"/>
    <w:rsid w:val="00E02DFF"/>
    <w:rsid w:val="00E0347F"/>
    <w:rsid w:val="00E064A8"/>
    <w:rsid w:val="00E06AAE"/>
    <w:rsid w:val="00E11682"/>
    <w:rsid w:val="00E123E8"/>
    <w:rsid w:val="00E1370A"/>
    <w:rsid w:val="00E21E32"/>
    <w:rsid w:val="00E2375E"/>
    <w:rsid w:val="00E35660"/>
    <w:rsid w:val="00E3590A"/>
    <w:rsid w:val="00E36DB8"/>
    <w:rsid w:val="00E40B71"/>
    <w:rsid w:val="00E464FB"/>
    <w:rsid w:val="00E468FF"/>
    <w:rsid w:val="00E53ED6"/>
    <w:rsid w:val="00E54B59"/>
    <w:rsid w:val="00E62148"/>
    <w:rsid w:val="00E63E29"/>
    <w:rsid w:val="00E71120"/>
    <w:rsid w:val="00E7180C"/>
    <w:rsid w:val="00E72F3C"/>
    <w:rsid w:val="00E815D6"/>
    <w:rsid w:val="00E827C8"/>
    <w:rsid w:val="00E907F5"/>
    <w:rsid w:val="00E92C5E"/>
    <w:rsid w:val="00E94871"/>
    <w:rsid w:val="00E94BF8"/>
    <w:rsid w:val="00E97216"/>
    <w:rsid w:val="00EA056F"/>
    <w:rsid w:val="00EA0AAD"/>
    <w:rsid w:val="00EA12F0"/>
    <w:rsid w:val="00EA442B"/>
    <w:rsid w:val="00EA675B"/>
    <w:rsid w:val="00EA75D3"/>
    <w:rsid w:val="00EB2B6F"/>
    <w:rsid w:val="00EC0B8A"/>
    <w:rsid w:val="00EC4233"/>
    <w:rsid w:val="00EC4CC7"/>
    <w:rsid w:val="00EC5F4C"/>
    <w:rsid w:val="00EC5FD6"/>
    <w:rsid w:val="00EE2233"/>
    <w:rsid w:val="00EE22F6"/>
    <w:rsid w:val="00EE574B"/>
    <w:rsid w:val="00EF24A3"/>
    <w:rsid w:val="00EF2CC5"/>
    <w:rsid w:val="00EF528B"/>
    <w:rsid w:val="00EF64D6"/>
    <w:rsid w:val="00F01351"/>
    <w:rsid w:val="00F0214B"/>
    <w:rsid w:val="00F1786B"/>
    <w:rsid w:val="00F17A7D"/>
    <w:rsid w:val="00F231DC"/>
    <w:rsid w:val="00F24160"/>
    <w:rsid w:val="00F245D7"/>
    <w:rsid w:val="00F314BF"/>
    <w:rsid w:val="00F329D5"/>
    <w:rsid w:val="00F337F8"/>
    <w:rsid w:val="00F3475C"/>
    <w:rsid w:val="00F351A6"/>
    <w:rsid w:val="00F3687F"/>
    <w:rsid w:val="00F37285"/>
    <w:rsid w:val="00F42A0D"/>
    <w:rsid w:val="00F42F99"/>
    <w:rsid w:val="00F4471C"/>
    <w:rsid w:val="00F500E3"/>
    <w:rsid w:val="00F53DD4"/>
    <w:rsid w:val="00F56105"/>
    <w:rsid w:val="00F56F5E"/>
    <w:rsid w:val="00F57BED"/>
    <w:rsid w:val="00F60ACB"/>
    <w:rsid w:val="00F61A2E"/>
    <w:rsid w:val="00F6715D"/>
    <w:rsid w:val="00F71462"/>
    <w:rsid w:val="00F740B5"/>
    <w:rsid w:val="00F90F2A"/>
    <w:rsid w:val="00FA4CA7"/>
    <w:rsid w:val="00FA6610"/>
    <w:rsid w:val="00FB2A55"/>
    <w:rsid w:val="00FB520F"/>
    <w:rsid w:val="00FC0E10"/>
    <w:rsid w:val="00FC1649"/>
    <w:rsid w:val="00FD2218"/>
    <w:rsid w:val="00FD28E9"/>
    <w:rsid w:val="00FD3EBA"/>
    <w:rsid w:val="00FD49D6"/>
    <w:rsid w:val="00FD4FFF"/>
    <w:rsid w:val="00FD56F7"/>
    <w:rsid w:val="00FD61EE"/>
    <w:rsid w:val="00FD708F"/>
    <w:rsid w:val="00FE14D8"/>
    <w:rsid w:val="00FE632D"/>
    <w:rsid w:val="00FF74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A161F8"/>
  <w15:chartTrackingRefBased/>
  <w15:docId w15:val="{00293ED0-1768-4639-847A-05E9466B6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D5A41"/>
    <w:rPr>
      <w:sz w:val="24"/>
      <w:szCs w:val="24"/>
    </w:rPr>
  </w:style>
  <w:style w:type="paragraph" w:styleId="Nadpis1">
    <w:name w:val="heading 1"/>
    <w:basedOn w:val="Normln"/>
    <w:next w:val="Normln"/>
    <w:link w:val="Nadpis1Char"/>
    <w:qFormat/>
    <w:rsid w:val="002C605B"/>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2C605B"/>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2C605B"/>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32"/>
      <w:szCs w:val="32"/>
    </w:rPr>
  </w:style>
  <w:style w:type="paragraph" w:styleId="Textbubliny">
    <w:name w:val="Balloon Text"/>
    <w:basedOn w:val="Normln"/>
    <w:link w:val="TextbublinyChar"/>
    <w:uiPriority w:val="99"/>
    <w:rsid w:val="005B1319"/>
    <w:rPr>
      <w:rFonts w:ascii="Tahoma" w:hAnsi="Tahoma" w:cs="Tahoma"/>
      <w:sz w:val="16"/>
      <w:szCs w:val="16"/>
    </w:rPr>
  </w:style>
  <w:style w:type="character" w:customStyle="1" w:styleId="TextbublinyChar">
    <w:name w:val="Text bubliny Char"/>
    <w:link w:val="Textbubliny"/>
    <w:uiPriority w:val="99"/>
    <w:rsid w:val="005B1319"/>
    <w:rPr>
      <w:rFonts w:ascii="Tahoma" w:hAnsi="Tahoma" w:cs="Tahoma"/>
      <w:sz w:val="16"/>
      <w:szCs w:val="16"/>
    </w:rPr>
  </w:style>
  <w:style w:type="paragraph" w:customStyle="1" w:styleId="Psmenkovvelk1">
    <w:name w:val="Písmenkový velký 1"/>
    <w:basedOn w:val="Normln"/>
    <w:uiPriority w:val="99"/>
    <w:rsid w:val="00C35305"/>
    <w:pPr>
      <w:widowControl w:val="0"/>
      <w:numPr>
        <w:numId w:val="1"/>
      </w:numPr>
      <w:spacing w:after="120"/>
      <w:ind w:left="924" w:hanging="357"/>
      <w:jc w:val="both"/>
    </w:pPr>
    <w:rPr>
      <w:rFonts w:ascii="Calibri" w:hAnsi="Calibri"/>
      <w:b/>
      <w:color w:val="000000"/>
      <w:szCs w:val="20"/>
    </w:rPr>
  </w:style>
  <w:style w:type="paragraph" w:customStyle="1" w:styleId="Psmenkovvelk2">
    <w:name w:val="Písmenkový velký 2"/>
    <w:basedOn w:val="Psmenkovvelk1"/>
    <w:uiPriority w:val="99"/>
    <w:rsid w:val="00C35305"/>
    <w:pPr>
      <w:numPr>
        <w:numId w:val="2"/>
      </w:numPr>
      <w:spacing w:before="240"/>
    </w:pPr>
  </w:style>
  <w:style w:type="paragraph" w:styleId="Odstavecseseznamem">
    <w:name w:val="List Paragraph"/>
    <w:aliases w:val="Odstavec cíl se seznamem,Odstavec se seznamem1"/>
    <w:basedOn w:val="Normln"/>
    <w:link w:val="OdstavecseseznamemChar"/>
    <w:uiPriority w:val="34"/>
    <w:qFormat/>
    <w:rsid w:val="00C35305"/>
    <w:pPr>
      <w:spacing w:after="200" w:line="276" w:lineRule="auto"/>
      <w:ind w:left="720"/>
      <w:contextualSpacing/>
      <w:jc w:val="both"/>
    </w:pPr>
    <w:rPr>
      <w:rFonts w:ascii="Calibri" w:eastAsia="Calibri" w:hAnsi="Calibri"/>
      <w:szCs w:val="22"/>
      <w:lang w:eastAsia="en-US"/>
    </w:rPr>
  </w:style>
  <w:style w:type="character" w:styleId="Odkaznakoment">
    <w:name w:val="annotation reference"/>
    <w:uiPriority w:val="99"/>
    <w:rsid w:val="00C35305"/>
    <w:rPr>
      <w:rFonts w:cs="Times New Roman"/>
      <w:sz w:val="16"/>
    </w:rPr>
  </w:style>
  <w:style w:type="paragraph" w:customStyle="1" w:styleId="Psmenkov6">
    <w:name w:val="Písmenkový 6"/>
    <w:basedOn w:val="Normln"/>
    <w:uiPriority w:val="99"/>
    <w:rsid w:val="00C35305"/>
    <w:pPr>
      <w:widowControl w:val="0"/>
      <w:numPr>
        <w:numId w:val="3"/>
      </w:numPr>
      <w:spacing w:after="120"/>
      <w:jc w:val="both"/>
    </w:pPr>
    <w:rPr>
      <w:rFonts w:ascii="Calibri" w:hAnsi="Calibri"/>
      <w:color w:val="000000"/>
      <w:szCs w:val="20"/>
    </w:rPr>
  </w:style>
  <w:style w:type="paragraph" w:customStyle="1" w:styleId="Psmenkov7">
    <w:name w:val="Písmenkový 7"/>
    <w:basedOn w:val="Psmenkov6"/>
    <w:uiPriority w:val="99"/>
    <w:rsid w:val="00C35305"/>
    <w:pPr>
      <w:numPr>
        <w:numId w:val="4"/>
      </w:numPr>
    </w:pPr>
  </w:style>
  <w:style w:type="paragraph" w:customStyle="1" w:styleId="Textlnku">
    <w:name w:val="Text článku"/>
    <w:basedOn w:val="Normln"/>
    <w:uiPriority w:val="99"/>
    <w:rsid w:val="00C35305"/>
    <w:pPr>
      <w:spacing w:before="240"/>
      <w:ind w:firstLine="425"/>
      <w:jc w:val="both"/>
      <w:outlineLvl w:val="5"/>
    </w:pPr>
    <w:rPr>
      <w:szCs w:val="20"/>
    </w:rPr>
  </w:style>
  <w:style w:type="paragraph" w:customStyle="1" w:styleId="Bntext">
    <w:name w:val="Běžný text"/>
    <w:link w:val="BntextChar"/>
    <w:qFormat/>
    <w:rsid w:val="0088058A"/>
    <w:pPr>
      <w:spacing w:line="240" w:lineRule="exact"/>
      <w:jc w:val="both"/>
    </w:pPr>
    <w:rPr>
      <w:rFonts w:ascii="Clara Sans" w:hAnsi="Clara Sans"/>
      <w:sz w:val="19"/>
      <w:szCs w:val="40"/>
    </w:rPr>
  </w:style>
  <w:style w:type="character" w:customStyle="1" w:styleId="BntextChar">
    <w:name w:val="Běžný text Char"/>
    <w:link w:val="Bntext"/>
    <w:rsid w:val="0088058A"/>
    <w:rPr>
      <w:rFonts w:ascii="Clara Sans" w:hAnsi="Clara Sans"/>
      <w:sz w:val="19"/>
      <w:szCs w:val="40"/>
    </w:rPr>
  </w:style>
  <w:style w:type="paragraph" w:customStyle="1" w:styleId="Odrky">
    <w:name w:val="Odrážky"/>
    <w:basedOn w:val="Bntext"/>
    <w:qFormat/>
    <w:rsid w:val="0088058A"/>
    <w:pPr>
      <w:numPr>
        <w:numId w:val="6"/>
      </w:numPr>
      <w:tabs>
        <w:tab w:val="num" w:pos="705"/>
      </w:tabs>
      <w:spacing w:before="60"/>
      <w:ind w:left="705" w:hanging="705"/>
    </w:pPr>
  </w:style>
  <w:style w:type="character" w:customStyle="1" w:styleId="OdstavecseseznamemChar">
    <w:name w:val="Odstavec se seznamem Char"/>
    <w:aliases w:val="Odstavec cíl se seznamem Char,Odstavec se seznamem1 Char"/>
    <w:link w:val="Odstavecseseznamem"/>
    <w:uiPriority w:val="99"/>
    <w:locked/>
    <w:rsid w:val="00E827C8"/>
    <w:rPr>
      <w:rFonts w:ascii="Calibri" w:eastAsia="Calibri" w:hAnsi="Calibri"/>
      <w:sz w:val="24"/>
      <w:szCs w:val="22"/>
      <w:lang w:eastAsia="en-US"/>
    </w:rPr>
  </w:style>
  <w:style w:type="paragraph" w:customStyle="1" w:styleId="rkovan">
    <w:name w:val="Čárkovaný"/>
    <w:rsid w:val="00EF64D6"/>
    <w:pPr>
      <w:widowControl w:val="0"/>
      <w:spacing w:after="120"/>
      <w:ind w:left="850" w:hanging="283"/>
      <w:jc w:val="both"/>
    </w:pPr>
    <w:rPr>
      <w:color w:val="000000"/>
      <w:sz w:val="24"/>
    </w:rPr>
  </w:style>
  <w:style w:type="paragraph" w:styleId="Zhlav">
    <w:name w:val="header"/>
    <w:basedOn w:val="Normln"/>
    <w:link w:val="ZhlavChar"/>
    <w:uiPriority w:val="99"/>
    <w:rsid w:val="00206344"/>
    <w:pPr>
      <w:tabs>
        <w:tab w:val="center" w:pos="4536"/>
        <w:tab w:val="right" w:pos="9072"/>
      </w:tabs>
    </w:pPr>
  </w:style>
  <w:style w:type="character" w:customStyle="1" w:styleId="ZhlavChar">
    <w:name w:val="Záhlaví Char"/>
    <w:link w:val="Zhlav"/>
    <w:uiPriority w:val="99"/>
    <w:rsid w:val="00206344"/>
    <w:rPr>
      <w:sz w:val="24"/>
      <w:szCs w:val="24"/>
    </w:rPr>
  </w:style>
  <w:style w:type="paragraph" w:styleId="Zpat">
    <w:name w:val="footer"/>
    <w:basedOn w:val="Normln"/>
    <w:link w:val="ZpatChar"/>
    <w:uiPriority w:val="99"/>
    <w:rsid w:val="00206344"/>
    <w:pPr>
      <w:tabs>
        <w:tab w:val="center" w:pos="4536"/>
        <w:tab w:val="right" w:pos="9072"/>
      </w:tabs>
    </w:pPr>
  </w:style>
  <w:style w:type="character" w:customStyle="1" w:styleId="ZpatChar">
    <w:name w:val="Zápatí Char"/>
    <w:link w:val="Zpat"/>
    <w:uiPriority w:val="99"/>
    <w:rsid w:val="00206344"/>
    <w:rPr>
      <w:sz w:val="24"/>
      <w:szCs w:val="24"/>
    </w:rPr>
  </w:style>
  <w:style w:type="table" w:styleId="Mkatabulky">
    <w:name w:val="Table Grid"/>
    <w:basedOn w:val="Normlntabulka"/>
    <w:uiPriority w:val="39"/>
    <w:rsid w:val="00504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2C605B"/>
    <w:rPr>
      <w:rFonts w:ascii="Arial" w:hAnsi="Arial" w:cs="Arial"/>
      <w:b/>
      <w:bCs/>
      <w:kern w:val="32"/>
      <w:sz w:val="32"/>
      <w:szCs w:val="32"/>
    </w:rPr>
  </w:style>
  <w:style w:type="character" w:customStyle="1" w:styleId="Nadpis2Char">
    <w:name w:val="Nadpis 2 Char"/>
    <w:link w:val="Nadpis2"/>
    <w:rsid w:val="002C605B"/>
    <w:rPr>
      <w:rFonts w:ascii="Arial" w:hAnsi="Arial" w:cs="Arial"/>
      <w:b/>
      <w:bCs/>
      <w:i/>
      <w:iCs/>
      <w:sz w:val="28"/>
      <w:szCs w:val="28"/>
    </w:rPr>
  </w:style>
  <w:style w:type="character" w:customStyle="1" w:styleId="Nadpis3Char">
    <w:name w:val="Nadpis 3 Char"/>
    <w:link w:val="Nadpis3"/>
    <w:rsid w:val="002C605B"/>
    <w:rPr>
      <w:rFonts w:ascii="Arial" w:hAnsi="Arial" w:cs="Arial"/>
      <w:b/>
      <w:bCs/>
      <w:sz w:val="26"/>
      <w:szCs w:val="26"/>
    </w:rPr>
  </w:style>
  <w:style w:type="paragraph" w:styleId="Textpoznpodarou">
    <w:name w:val="footnote text"/>
    <w:basedOn w:val="Normln"/>
    <w:link w:val="TextpoznpodarouChar"/>
    <w:rsid w:val="002C605B"/>
    <w:rPr>
      <w:sz w:val="20"/>
      <w:szCs w:val="20"/>
    </w:rPr>
  </w:style>
  <w:style w:type="character" w:customStyle="1" w:styleId="TextpoznpodarouChar">
    <w:name w:val="Text pozn. pod čarou Char"/>
    <w:basedOn w:val="Standardnpsmoodstavce"/>
    <w:link w:val="Textpoznpodarou"/>
    <w:rsid w:val="002C605B"/>
  </w:style>
  <w:style w:type="character" w:styleId="Znakapoznpodarou">
    <w:name w:val="footnote reference"/>
    <w:rsid w:val="002C605B"/>
    <w:rPr>
      <w:vertAlign w:val="superscript"/>
    </w:rPr>
  </w:style>
  <w:style w:type="paragraph" w:styleId="FormtovanvHTML">
    <w:name w:val="HTML Preformatted"/>
    <w:basedOn w:val="Normln"/>
    <w:link w:val="FormtovanvHTMLChar"/>
    <w:rsid w:val="002C6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link w:val="FormtovanvHTML"/>
    <w:rsid w:val="002C605B"/>
    <w:rPr>
      <w:rFonts w:ascii="Courier New" w:hAnsi="Courier New" w:cs="Courier New"/>
    </w:rPr>
  </w:style>
  <w:style w:type="paragraph" w:styleId="Normlnweb">
    <w:name w:val="Normal (Web)"/>
    <w:basedOn w:val="Normln"/>
    <w:rsid w:val="002C605B"/>
    <w:pPr>
      <w:spacing w:before="100" w:beforeAutospacing="1" w:after="100" w:afterAutospacing="1"/>
    </w:pPr>
  </w:style>
  <w:style w:type="character" w:styleId="Siln">
    <w:name w:val="Strong"/>
    <w:qFormat/>
    <w:rsid w:val="002C605B"/>
    <w:rPr>
      <w:b/>
      <w:bCs/>
    </w:rPr>
  </w:style>
  <w:style w:type="character" w:styleId="Hypertextovodkaz">
    <w:name w:val="Hyperlink"/>
    <w:uiPriority w:val="99"/>
    <w:rsid w:val="002C605B"/>
    <w:rPr>
      <w:color w:val="0000FF"/>
      <w:u w:val="single"/>
    </w:rPr>
  </w:style>
  <w:style w:type="paragraph" w:customStyle="1" w:styleId="1">
    <w:name w:val="1"/>
    <w:qFormat/>
    <w:rsid w:val="002C605B"/>
    <w:rPr>
      <w:sz w:val="24"/>
      <w:szCs w:val="24"/>
    </w:rPr>
  </w:style>
  <w:style w:type="paragraph" w:styleId="Zkladntextodsazen2">
    <w:name w:val="Body Text Indent 2"/>
    <w:basedOn w:val="Normln"/>
    <w:link w:val="Zkladntextodsazen2Char"/>
    <w:rsid w:val="002C605B"/>
    <w:pPr>
      <w:spacing w:after="120" w:line="480" w:lineRule="auto"/>
      <w:ind w:left="283"/>
    </w:pPr>
    <w:rPr>
      <w:sz w:val="20"/>
      <w:szCs w:val="20"/>
    </w:rPr>
  </w:style>
  <w:style w:type="character" w:customStyle="1" w:styleId="Zkladntextodsazen2Char">
    <w:name w:val="Základní text odsazený 2 Char"/>
    <w:basedOn w:val="Standardnpsmoodstavce"/>
    <w:link w:val="Zkladntextodsazen2"/>
    <w:rsid w:val="002C605B"/>
  </w:style>
  <w:style w:type="paragraph" w:styleId="Prosttext">
    <w:name w:val="Plain Text"/>
    <w:basedOn w:val="Normln"/>
    <w:link w:val="ProsttextChar"/>
    <w:rsid w:val="002C605B"/>
    <w:pPr>
      <w:autoSpaceDE w:val="0"/>
      <w:autoSpaceDN w:val="0"/>
    </w:pPr>
    <w:rPr>
      <w:rFonts w:ascii="Courier New" w:hAnsi="Courier New" w:cs="Courier New"/>
      <w:sz w:val="20"/>
      <w:szCs w:val="20"/>
    </w:rPr>
  </w:style>
  <w:style w:type="character" w:customStyle="1" w:styleId="ProsttextChar">
    <w:name w:val="Prostý text Char"/>
    <w:link w:val="Prosttext"/>
    <w:rsid w:val="002C605B"/>
    <w:rPr>
      <w:rFonts w:ascii="Courier New" w:hAnsi="Courier New" w:cs="Courier New"/>
    </w:rPr>
  </w:style>
  <w:style w:type="character" w:styleId="Zdraznn">
    <w:name w:val="Emphasis"/>
    <w:qFormat/>
    <w:rsid w:val="002C605B"/>
    <w:rPr>
      <w:i/>
      <w:iCs/>
    </w:rPr>
  </w:style>
  <w:style w:type="paragraph" w:customStyle="1" w:styleId="Normln1">
    <w:name w:val="Normální 1"/>
    <w:basedOn w:val="Normln"/>
    <w:link w:val="Normln1Char"/>
    <w:rsid w:val="003B43DD"/>
    <w:pPr>
      <w:tabs>
        <w:tab w:val="left" w:pos="284"/>
      </w:tabs>
      <w:spacing w:before="240"/>
      <w:ind w:left="284" w:hanging="284"/>
      <w:jc w:val="center"/>
    </w:pPr>
    <w:rPr>
      <w:rFonts w:eastAsia="MS Mincho"/>
    </w:rPr>
  </w:style>
  <w:style w:type="character" w:customStyle="1" w:styleId="Normln1Char">
    <w:name w:val="Normální 1 Char"/>
    <w:link w:val="Normln1"/>
    <w:locked/>
    <w:rsid w:val="003B43DD"/>
    <w:rPr>
      <w:rFonts w:eastAsia="MS Mincho"/>
      <w:sz w:val="24"/>
      <w:szCs w:val="24"/>
    </w:rPr>
  </w:style>
  <w:style w:type="paragraph" w:customStyle="1" w:styleId="Novelizanbod">
    <w:name w:val="Novelizační bod"/>
    <w:basedOn w:val="Normln"/>
    <w:next w:val="Normln"/>
    <w:uiPriority w:val="99"/>
    <w:rsid w:val="003B43DD"/>
    <w:pPr>
      <w:keepNext/>
      <w:keepLines/>
      <w:numPr>
        <w:numId w:val="37"/>
      </w:numPr>
      <w:tabs>
        <w:tab w:val="left" w:pos="851"/>
      </w:tabs>
      <w:spacing w:before="480" w:after="120"/>
      <w:jc w:val="both"/>
    </w:pPr>
    <w:rPr>
      <w:rFonts w:eastAsia="MS Mincho"/>
    </w:rPr>
  </w:style>
  <w:style w:type="paragraph" w:styleId="Textkomente">
    <w:name w:val="annotation text"/>
    <w:basedOn w:val="Normln"/>
    <w:link w:val="TextkomenteChar"/>
    <w:uiPriority w:val="99"/>
    <w:unhideWhenUsed/>
    <w:rsid w:val="000F7FA9"/>
    <w:pPr>
      <w:spacing w:after="160"/>
    </w:pPr>
    <w:rPr>
      <w:rFonts w:ascii="Calibri" w:eastAsia="Calibri" w:hAnsi="Calibri"/>
      <w:sz w:val="20"/>
      <w:szCs w:val="20"/>
      <w:lang w:eastAsia="en-US"/>
    </w:rPr>
  </w:style>
  <w:style w:type="character" w:customStyle="1" w:styleId="TextkomenteChar">
    <w:name w:val="Text komentáře Char"/>
    <w:link w:val="Textkomente"/>
    <w:uiPriority w:val="99"/>
    <w:rsid w:val="000F7FA9"/>
    <w:rPr>
      <w:rFonts w:ascii="Calibri" w:eastAsia="Calibri" w:hAnsi="Calibri"/>
      <w:lang w:eastAsia="en-US"/>
    </w:rPr>
  </w:style>
  <w:style w:type="paragraph" w:styleId="Pedmtkomente">
    <w:name w:val="annotation subject"/>
    <w:basedOn w:val="Textkomente"/>
    <w:next w:val="Textkomente"/>
    <w:link w:val="PedmtkomenteChar"/>
    <w:rsid w:val="00C0477A"/>
    <w:pPr>
      <w:spacing w:after="0"/>
    </w:pPr>
    <w:rPr>
      <w:rFonts w:ascii="Times New Roman" w:eastAsia="Times New Roman" w:hAnsi="Times New Roman"/>
      <w:b/>
      <w:bCs/>
      <w:lang w:eastAsia="cs-CZ"/>
    </w:rPr>
  </w:style>
  <w:style w:type="character" w:customStyle="1" w:styleId="PedmtkomenteChar">
    <w:name w:val="Předmět komentáře Char"/>
    <w:link w:val="Pedmtkomente"/>
    <w:rsid w:val="00C0477A"/>
    <w:rPr>
      <w:rFonts w:ascii="Calibri" w:eastAsia="Calibri" w:hAnsi="Calibri"/>
      <w:b/>
      <w:bCs/>
      <w:lang w:eastAsia="en-US"/>
    </w:rPr>
  </w:style>
  <w:style w:type="paragraph" w:customStyle="1" w:styleId="odrky-psmena">
    <w:name w:val="odrážky - písmena"/>
    <w:basedOn w:val="Odrky"/>
    <w:qFormat/>
    <w:rsid w:val="00EF24A3"/>
    <w:pPr>
      <w:numPr>
        <w:numId w:val="56"/>
      </w:numPr>
    </w:pPr>
  </w:style>
  <w:style w:type="paragraph" w:customStyle="1" w:styleId="Nadpis30">
    <w:name w:val="Nadpis_3"/>
    <w:basedOn w:val="Normln"/>
    <w:next w:val="Bntext"/>
    <w:uiPriority w:val="99"/>
    <w:qFormat/>
    <w:rsid w:val="00003259"/>
    <w:pPr>
      <w:spacing w:before="360" w:after="120"/>
      <w:contextualSpacing/>
    </w:pPr>
    <w:rPr>
      <w:rFonts w:ascii="Clara Sans" w:hAnsi="Clara Sans"/>
      <w:b/>
      <w:szCs w:val="40"/>
    </w:rPr>
  </w:style>
  <w:style w:type="paragraph" w:styleId="Revize">
    <w:name w:val="Revision"/>
    <w:hidden/>
    <w:uiPriority w:val="99"/>
    <w:semiHidden/>
    <w:rsid w:val="007D407A"/>
    <w:rPr>
      <w:sz w:val="24"/>
      <w:szCs w:val="24"/>
    </w:rPr>
  </w:style>
  <w:style w:type="paragraph" w:styleId="Textvysvtlivek">
    <w:name w:val="endnote text"/>
    <w:basedOn w:val="Normln"/>
    <w:link w:val="TextvysvtlivekChar"/>
    <w:rsid w:val="00F37285"/>
    <w:rPr>
      <w:sz w:val="20"/>
      <w:szCs w:val="20"/>
    </w:rPr>
  </w:style>
  <w:style w:type="character" w:customStyle="1" w:styleId="TextvysvtlivekChar">
    <w:name w:val="Text vysvětlivek Char"/>
    <w:basedOn w:val="Standardnpsmoodstavce"/>
    <w:link w:val="Textvysvtlivek"/>
    <w:rsid w:val="00F37285"/>
  </w:style>
  <w:style w:type="character" w:styleId="Odkaznavysvtlivky">
    <w:name w:val="endnote reference"/>
    <w:basedOn w:val="Standardnpsmoodstavce"/>
    <w:rsid w:val="00F37285"/>
    <w:rPr>
      <w:vertAlign w:val="superscript"/>
    </w:rPr>
  </w:style>
  <w:style w:type="paragraph" w:styleId="Zkladntext">
    <w:name w:val="Body Text"/>
    <w:basedOn w:val="Normln"/>
    <w:link w:val="ZkladntextChar"/>
    <w:rsid w:val="002F6E8B"/>
    <w:pPr>
      <w:spacing w:after="120"/>
    </w:pPr>
  </w:style>
  <w:style w:type="character" w:customStyle="1" w:styleId="ZkladntextChar">
    <w:name w:val="Základní text Char"/>
    <w:basedOn w:val="Standardnpsmoodstavce"/>
    <w:link w:val="Zkladntext"/>
    <w:rsid w:val="002F6E8B"/>
    <w:rPr>
      <w:sz w:val="24"/>
      <w:szCs w:val="24"/>
    </w:rPr>
  </w:style>
  <w:style w:type="character" w:styleId="Nevyeenzmnka">
    <w:name w:val="Unresolved Mention"/>
    <w:basedOn w:val="Standardnpsmoodstavce"/>
    <w:uiPriority w:val="99"/>
    <w:semiHidden/>
    <w:unhideWhenUsed/>
    <w:rsid w:val="00944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stag.jcu.cz/portal/" TargetMode="External"/><Relationship Id="rId4" Type="http://schemas.openxmlformats.org/officeDocument/2006/relationships/settings" Target="settings.xml"/><Relationship Id="rId9" Type="http://schemas.openxmlformats.org/officeDocument/2006/relationships/hyperlink" Target="https://www.jcu.cz/cz/univerzita/dokumenty/zprava-o-vnitrnim-hodnoceni-kvality-vzdelavaci-tvurci-a-s-nimi-souvisejicich-cinnosti-ju-a-rocni-dodatky"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EAB6A-5DA4-4B9C-A008-C0ED51BEC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13060</Words>
  <Characters>82533</Characters>
  <Application>Microsoft Office Word</Application>
  <DocSecurity>0</DocSecurity>
  <Lines>687</Lines>
  <Paragraphs>190</Paragraphs>
  <ScaleCrop>false</ScaleCrop>
  <HeadingPairs>
    <vt:vector size="2" baseType="variant">
      <vt:variant>
        <vt:lpstr>Název</vt:lpstr>
      </vt:variant>
      <vt:variant>
        <vt:i4>1</vt:i4>
      </vt:variant>
    </vt:vector>
  </HeadingPairs>
  <TitlesOfParts>
    <vt:vector size="1" baseType="lpstr">
      <vt:lpstr>akreditace - formulare</vt:lpstr>
    </vt:vector>
  </TitlesOfParts>
  <Company>JU</Company>
  <LinksUpToDate>false</LinksUpToDate>
  <CharactersWithSpaces>95403</CharactersWithSpaces>
  <SharedDoc>false</SharedDoc>
  <HLinks>
    <vt:vector size="66" baseType="variant">
      <vt:variant>
        <vt:i4>5636096</vt:i4>
      </vt:variant>
      <vt:variant>
        <vt:i4>30</vt:i4>
      </vt:variant>
      <vt:variant>
        <vt:i4>0</vt:i4>
      </vt:variant>
      <vt:variant>
        <vt:i4>5</vt:i4>
      </vt:variant>
      <vt:variant>
        <vt:lpwstr>https://wstag.jcu.cz/portal/</vt:lpwstr>
      </vt:variant>
      <vt:variant>
        <vt:lpwstr/>
      </vt:variant>
      <vt:variant>
        <vt:i4>131086</vt:i4>
      </vt:variant>
      <vt:variant>
        <vt:i4>27</vt:i4>
      </vt:variant>
      <vt:variant>
        <vt:i4>0</vt:i4>
      </vt:variant>
      <vt:variant>
        <vt:i4>5</vt:i4>
      </vt:variant>
      <vt:variant>
        <vt:lpwstr>https://wstag.jcu.cz/portal/studium/prohlizeni.html?pc_windowid=223703&amp;pc_publicnavigationalstatechanges=H4sIAAAAAAAAAGNgYGAAABzfRCEEAAAA&amp;pc_phase=render&amp;pc_type=portlet&amp;pc_navigationalstate=JBPNS_rO0ABXdOAApzdGF0ZUNsYXNzAAAAAQAzY3ouemN1LnN0YWcucG9ydGxldHMxNjgucHJvaGxpemVuaS5wcmFjZS5QcmFjZVN0YXRlAAdfX0VPRl9f</vt:lpwstr>
      </vt:variant>
      <vt:variant>
        <vt:lpwstr>prohlizeniContent</vt:lpwstr>
      </vt:variant>
      <vt:variant>
        <vt:i4>131086</vt:i4>
      </vt:variant>
      <vt:variant>
        <vt:i4>24</vt:i4>
      </vt:variant>
      <vt:variant>
        <vt:i4>0</vt:i4>
      </vt:variant>
      <vt:variant>
        <vt:i4>5</vt:i4>
      </vt:variant>
      <vt:variant>
        <vt:lpwstr>https://wstag.jcu.cz/portal/studium/prohlizeni.html?pc_windowid=223703&amp;pc_publicnavigationalstatechanges=H4sIAAAAAAAAAGNgYGAAABzfRCEEAAAA&amp;pc_phase=render&amp;pc_type=portlet&amp;pc_navigationalstate=JBPNS_rO0ABXdOAApzdGF0ZUNsYXNzAAAAAQAzY3ouemN1LnN0YWcucG9ydGxldHMxNjgucHJvaGxpemVuaS5wcmFjZS5QcmFjZVN0YXRlAAdfX0VPRl9f</vt:lpwstr>
      </vt:variant>
      <vt:variant>
        <vt:lpwstr>prohlizeniContent</vt:lpwstr>
      </vt:variant>
      <vt:variant>
        <vt:i4>131086</vt:i4>
      </vt:variant>
      <vt:variant>
        <vt:i4>21</vt:i4>
      </vt:variant>
      <vt:variant>
        <vt:i4>0</vt:i4>
      </vt:variant>
      <vt:variant>
        <vt:i4>5</vt:i4>
      </vt:variant>
      <vt:variant>
        <vt:lpwstr>https://wstag.jcu.cz/portal/studium/prohlizeni.html?pc_windowid=223703&amp;pc_publicnavigationalstatechanges=H4sIAAAAAAAAAGNgYGAAABzfRCEEAAAA&amp;pc_phase=render&amp;pc_type=portlet&amp;pc_navigationalstate=JBPNS_rO0ABXdOAApzdGF0ZUNsYXNzAAAAAQAzY3ouemN1LnN0YWcucG9ydGxldHMxNjgucHJvaGxpemVuaS5wcmFjZS5QcmFjZVN0YXRlAAdfX0VPRl9f</vt:lpwstr>
      </vt:variant>
      <vt:variant>
        <vt:lpwstr>prohlizeniContent</vt:lpwstr>
      </vt:variant>
      <vt:variant>
        <vt:i4>5177455</vt:i4>
      </vt:variant>
      <vt:variant>
        <vt:i4>18</vt:i4>
      </vt:variant>
      <vt:variant>
        <vt:i4>0</vt:i4>
      </vt:variant>
      <vt:variant>
        <vt:i4>5</vt:i4>
      </vt:variant>
      <vt:variant>
        <vt:lpwstr>http://uok.msmt.cz/uok/ru_list.php</vt:lpwstr>
      </vt:variant>
      <vt:variant>
        <vt:lpwstr/>
      </vt:variant>
      <vt:variant>
        <vt:i4>131086</vt:i4>
      </vt:variant>
      <vt:variant>
        <vt:i4>15</vt:i4>
      </vt:variant>
      <vt:variant>
        <vt:i4>0</vt:i4>
      </vt:variant>
      <vt:variant>
        <vt:i4>5</vt:i4>
      </vt:variant>
      <vt:variant>
        <vt:lpwstr>https://wstag.jcu.cz/portal/studium/prohlizeni.html?pc_windowid=223703&amp;pc_publicnavigationalstatechanges=H4sIAAAAAAAAAGNgYGAAABzfRCEEAAAA&amp;pc_phase=render&amp;pc_type=portlet&amp;pc_navigationalstate=JBPNS_rO0ABXdOAApzdGF0ZUNsYXNzAAAAAQAzY3ouemN1LnN0YWcucG9ydGxldHMxNjgucHJvaGxpemVuaS5wcmFjZS5QcmFjZVN0YXRlAAdfX0VPRl9f</vt:lpwstr>
      </vt:variant>
      <vt:variant>
        <vt:lpwstr>prohlizeniContent</vt:lpwstr>
      </vt:variant>
      <vt:variant>
        <vt:i4>131086</vt:i4>
      </vt:variant>
      <vt:variant>
        <vt:i4>12</vt:i4>
      </vt:variant>
      <vt:variant>
        <vt:i4>0</vt:i4>
      </vt:variant>
      <vt:variant>
        <vt:i4>5</vt:i4>
      </vt:variant>
      <vt:variant>
        <vt:lpwstr>https://wstag.jcu.cz/portal/studium/prohlizeni.html?pc_windowid=223703&amp;pc_publicnavigationalstatechanges=H4sIAAAAAAAAAGNgYGAAABzfRCEEAAAA&amp;pc_phase=render&amp;pc_type=portlet&amp;pc_navigationalstate=JBPNS_rO0ABXdOAApzdGF0ZUNsYXNzAAAAAQAzY3ouemN1LnN0YWcucG9ydGxldHMxNjgucHJvaGxpemVuaS5wcmFjZS5QcmFjZVN0YXRlAAdfX0VPRl9f</vt:lpwstr>
      </vt:variant>
      <vt:variant>
        <vt:lpwstr>prohlizeniContent</vt:lpwstr>
      </vt:variant>
      <vt:variant>
        <vt:i4>131086</vt:i4>
      </vt:variant>
      <vt:variant>
        <vt:i4>9</vt:i4>
      </vt:variant>
      <vt:variant>
        <vt:i4>0</vt:i4>
      </vt:variant>
      <vt:variant>
        <vt:i4>5</vt:i4>
      </vt:variant>
      <vt:variant>
        <vt:lpwstr>https://wstag.jcu.cz/portal/studium/prohlizeni.html?pc_windowid=223703&amp;pc_publicnavigationalstatechanges=H4sIAAAAAAAAAGNgYGAAABzfRCEEAAAA&amp;pc_phase=render&amp;pc_type=portlet&amp;pc_navigationalstate=JBPNS_rO0ABXdOAApzdGF0ZUNsYXNzAAAAAQAzY3ouemN1LnN0YWcucG9ydGxldHMxNjgucHJvaGxpemVuaS5wcmFjZS5QcmFjZVN0YXRlAAdfX0VPRl9f</vt:lpwstr>
      </vt:variant>
      <vt:variant>
        <vt:lpwstr>prohlizeniContent</vt:lpwstr>
      </vt:variant>
      <vt:variant>
        <vt:i4>5177455</vt:i4>
      </vt:variant>
      <vt:variant>
        <vt:i4>6</vt:i4>
      </vt:variant>
      <vt:variant>
        <vt:i4>0</vt:i4>
      </vt:variant>
      <vt:variant>
        <vt:i4>5</vt:i4>
      </vt:variant>
      <vt:variant>
        <vt:lpwstr>http://uok.msmt.cz/uok/ru_list.php</vt:lpwstr>
      </vt:variant>
      <vt:variant>
        <vt:lpwstr/>
      </vt:variant>
      <vt:variant>
        <vt:i4>1245261</vt:i4>
      </vt:variant>
      <vt:variant>
        <vt:i4>3</vt:i4>
      </vt:variant>
      <vt:variant>
        <vt:i4>0</vt:i4>
      </vt:variant>
      <vt:variant>
        <vt:i4>5</vt:i4>
      </vt:variant>
      <vt:variant>
        <vt:lpwstr>http://cs.wikipedia.org/wiki/Internet</vt:lpwstr>
      </vt:variant>
      <vt:variant>
        <vt:lpwstr/>
      </vt:variant>
      <vt:variant>
        <vt:i4>2490409</vt:i4>
      </vt:variant>
      <vt:variant>
        <vt:i4>0</vt:i4>
      </vt:variant>
      <vt:variant>
        <vt:i4>0</vt:i4>
      </vt:variant>
      <vt:variant>
        <vt:i4>5</vt:i4>
      </vt:variant>
      <vt:variant>
        <vt:lpwstr>http://cs.wikipedia.org/wiki/V%C3%BDuka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akreditace - formulare</dc:title>
  <dc:subject/>
  <dc:creator>Klimpera;Uherova</dc:creator>
  <cp:keywords/>
  <dc:description/>
  <cp:lastModifiedBy>Martínková Hana Ing.</cp:lastModifiedBy>
  <cp:revision>33</cp:revision>
  <cp:lastPrinted>2019-10-11T12:47:00Z</cp:lastPrinted>
  <dcterms:created xsi:type="dcterms:W3CDTF">2022-09-08T10:14:00Z</dcterms:created>
  <dcterms:modified xsi:type="dcterms:W3CDTF">2024-03-01T15:35:00Z</dcterms:modified>
</cp:coreProperties>
</file>